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17" w:rsidRDefault="00414ADC" w:rsidP="00414ADC">
      <w:pPr>
        <w:jc w:val="center"/>
      </w:pPr>
      <w:r w:rsidRPr="00414ADC">
        <w:rPr>
          <w:rFonts w:hint="eastAsia"/>
        </w:rPr>
        <w:t xml:space="preserve">Android </w:t>
      </w:r>
      <w:r w:rsidRPr="00414ADC">
        <w:rPr>
          <w:rFonts w:hint="eastAsia"/>
        </w:rPr>
        <w:t>系统属性</w:t>
      </w:r>
      <w:proofErr w:type="spellStart"/>
      <w:r w:rsidRPr="00414ADC">
        <w:rPr>
          <w:rFonts w:hint="eastAsia"/>
        </w:rPr>
        <w:t>SystemProperty</w:t>
      </w:r>
      <w:proofErr w:type="spellEnd"/>
      <w:r w:rsidRPr="00414ADC">
        <w:rPr>
          <w:rFonts w:hint="eastAsia"/>
        </w:rPr>
        <w:t>分析</w:t>
      </w:r>
    </w:p>
    <w:p w:rsidR="002B6F6A" w:rsidRPr="002B6F6A" w:rsidRDefault="002B6F6A" w:rsidP="002B6F6A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35"/>
          <w:szCs w:val="35"/>
        </w:rPr>
      </w:pPr>
      <w:r>
        <w:rPr>
          <w:rFonts w:hint="eastAsia"/>
        </w:rPr>
        <w:tab/>
      </w:r>
      <w:r w:rsidRPr="002B6F6A">
        <w:rPr>
          <w:rFonts w:ascii="Verdana" w:hAnsi="Verdana"/>
          <w:color w:val="000000"/>
          <w:sz w:val="36"/>
          <w:szCs w:val="36"/>
        </w:rPr>
        <w:t>Android System Property</w:t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一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System Property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代码中大量存在：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SystemProperties.set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()/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SystemProperties.get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；通过这两个接口可以对系统的属性进行读取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设置，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顾名思义系统属性，肯定对整个系统全局共享。通常程序的执行以进程为单位各自相互独立，如何实现全局共享呢？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 Properties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是怎么一回事，又是如何实现的呢？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属性系统是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的一个重要特性。它作为一个服务运行，管理系统配置和状态。所有这些配置和状态都是属性。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每个属性是一个键值对（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key/value pair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），其类型都是字符串。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这些属性可能是有些资源的使用状态，进程的执行状态，系统的特有属性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……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 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可以通过命令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adb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shell 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getprop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查看手机上所有属性状态值。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getprop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init.svc.bootanim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制定查看某个属性状态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setprop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init.svc.bootanim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设置某个属性的状态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特别属性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: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如果属性名称以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“ro.”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开头，那么这个属性被视为只读属性。一旦设置，属性值不能改变。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如果属性名称以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“persist.”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开头，当设置这个属性时，其值也将写入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/data/property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如果属性名称以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“net.”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开头，当设置这个属性时，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net.change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属性将会自动设置，以加入到最后修改的属性名。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（这是很巧妙的。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netresolve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模块的使用这个属性来追踪在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net.*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属性上的任何变化。）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属性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“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ctrl.start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“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ctrl.stop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是用来启动和停止服务。每一项服务必须在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init.rc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中定义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系统启动时，与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守护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进程将解析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init.rc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和启动属性服务。一旦收到设置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“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ctrl.start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”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属性的请求，属性服务将使用该属性值作为服务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名找到该服务，启动该服务。这项服务的启动结果将会放入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“ init.svc.&lt;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服务名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&gt;“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属性中。客户端应用程序可以轮询那个属性值，以确定结果。</w:t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二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framework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访问系统服务流程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framework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SystemProperties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接口操作系统属性，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SystemProperties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JNI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调用访问系统属性。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\frameworks\base\core\java\android\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 SystemProperties.java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99" name="图片 19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public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class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SystemProperties</w:t>
      </w:r>
      <w:proofErr w:type="spellEnd"/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//JNI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private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native String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native_get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(String key, String def);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private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native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native_set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(String key, String def);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public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String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get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(String key, String def)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native_get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(key, def);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public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set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(String key, String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val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native_set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(key,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val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0" name="图片 20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Jni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代码位置：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\frameworks\base\core\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jni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\android_os_SystemProperties.cpp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获取系统属性</w:t>
      </w:r>
      <w:r w:rsidRPr="002B6F6A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阻塞方式：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jstring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SystemProperties_getSS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len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property_get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(key,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buf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操作在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\bionic\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libc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\bionic\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system_properties.c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中：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system_property_get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*name,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*value)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//数据已经存储在内存中__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system_property_area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__ 等待读取完返回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prop_info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*pi =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system_property_find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(name);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system_property_read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(pi,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value);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进程启动后数据已经将系统属性数据读取到相应的共享内存中，保存在全局变量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__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system_property_area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__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进程之间都是独立的，系统属性数据是如何读取到当前进程空间中的呢？后续介绍。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设置属性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异步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通信：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1" name="图片 20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system_property_set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*key,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*value)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msg.cmd = PROP_MSG_SETPROP;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strlcpy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(msg.name, key,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sizeof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msg.name);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strlcpy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msg.value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value,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sizeof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msg.value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err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send_prop_msg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send_prop_msg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prop_msg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sokcet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 通信 /dev/socket/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property_service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s = socket(AF_LOCAL, SOCK_STREAM,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connect(s, 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struct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sockaddr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*)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addr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alen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send(s,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sizeof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prop_msg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close(s);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2" name="图片 20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通过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property_service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发送消息，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property_service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运行在哪里呢？</w:t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三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Property Service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创建服务端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socket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init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进程启动监听过程中：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\system\core\init\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Init.c</w:t>
      </w:r>
      <w:proofErr w:type="spellEnd"/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3" name="图片 20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main(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argc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{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//加入到action queue队列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queue_builtin_action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property_service_init_action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proofErr w:type="spellStart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property_service_init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for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(;;)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//执行action queue队列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        //接收通过socket向property service 发送的数据;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nr = poll(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ufds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fd_count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timeout);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……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handle_property_set_fd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property_service_init_action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start_property_service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\system\core\init\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property_service.c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：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start_property_service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//加载属性配置文件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load_properties_from_file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(PROP_PATH_SYSTEM_BUILD);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load_properties_from_file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(PROP_PATH_SYSTEM_DEFAULT);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load_properties_from_file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(PROP_PATH_LOCAL_OVERRIDE);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load_persistent_properties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//创建socket资源 并绑定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create_socket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(PROP_SERVICE_NAME, SOCK_STREAM,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0666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//监听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listen(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8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4" name="图片 20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 xml:space="preserve">Property Service </w:t>
      </w: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>是运行在</w:t>
      </w: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>init</w:t>
      </w: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>守护进程中。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接收到消息之后干什么，还是要先弄清楚整个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是如何实现的呢，后续介绍。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先看看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接收到消息后的处理。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四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Property Service 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监听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socket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处理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Property Service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监听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socket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消息的处理过程：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5" name="图片 20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handle_property_set_fd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//等待建立通信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s = accept(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property_set_fd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struct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sockaddr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*)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addr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addr_size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//获取套接字相关信息 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gid</w:t>
      </w:r>
      <w:proofErr w:type="spellEnd"/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getsockopt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(s, SOL_SOCKET, SO_PEERCRED,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cr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cr_size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//接收属性设置请求消息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recv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(s,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sizeof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//处理消息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switch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(msg.cmd)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case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PROP_MSG_SETPROP: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//通过设置系统属性  处理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ctl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.开头消息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memcmp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(msg.name,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"ctl."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4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 ==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//权限检测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check_control_perms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msg.value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cr.uid, cr.gid))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handle_control_message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*) msg.name +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4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*)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msg.value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}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else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//更改系统属性值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check_perms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(msg.name, cr.uid, cr.gid))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property_set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*) msg.name,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*)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msg.value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break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close(s);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6" name="图片 20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通过设置系统属性启动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/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关闭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Service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权限判断：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7" name="图片 20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lastRenderedPageBreak/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check_control_perms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*name, unsigned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unsigned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 system /root用户直接有权限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AID_SYSTEM ||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AID_ROOT)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1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//查询用户名单，判断是否存在表中并具有对应权限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for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control_perms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].service;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++)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strcmp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control_perms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].service, name) ==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&amp;&amp;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control_perms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].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||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&amp;&amp;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control_perms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].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1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8" name="图片 20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 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所以如果想要应用有权限启动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/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关闭某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Native Service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需要具有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system/root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权限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找到对应应用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uid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gid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，将应用名称加入到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control_perms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列表中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处理消息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可以通过设置系统属性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改变服务的执行状态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 start/stop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09" name="图片 20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handle_control_message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(!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strcmp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msg,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"start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else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(!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strcmp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msg,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"stop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msg_stop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else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(!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strcmp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msg,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"restart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msg_stop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msg_start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*name)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service_start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(svc,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service_start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struct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service *svc,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dynamic_args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//创建进程启动服务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fork();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execve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(svc-&gt;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],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**) svc-&gt;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**) ENV);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//修改服务的系统属性 执行状态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notify_service_state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(svc-&gt;name,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"running"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0" name="图片 2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连着前面就是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ctr.start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和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ctr.stop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系统属性：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用来启动和停止服务的。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// start boot animation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property_set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ctl.start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", "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bootanim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");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init.rc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中表明服务是否在开机时启动：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service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adbd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/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sbin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/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adbd</w:t>
      </w:r>
      <w:proofErr w:type="spellEnd"/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　　　　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class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core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　　　　disabled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//不自动启动</w:t>
      </w:r>
    </w:p>
    <w:p w:rsidR="002B6F6A" w:rsidRPr="002B6F6A" w:rsidRDefault="002B6F6A" w:rsidP="002B6F6A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启动服务的时候会判断：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1" name="图片 2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service_start_if_not_disabled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struct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service *svc)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//判断是否启动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(!(svc-&gt;flags &amp; SVC_DISABLED))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service_start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(svc, NULL);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2" name="图片 2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修改系统属性值：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3" name="图片 2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check_perms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*name, unsigned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unsigned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//进行权限检测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for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].prefix;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++)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tmp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strncmp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].prefix, name,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strlen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].prefix)) ==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&amp;&amp;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].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||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&amp;&amp;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].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1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return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19050" t="0" r="635" b="0"/>
            <wp:docPr id="214" name="图片 2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看这个修改系统属性权限表：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5" name="图片 2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property_perms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[] =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"net.dns"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     AID_RADIO, 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"net."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       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"dev."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       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"runtime."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   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"sys."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       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"service."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   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"persist.sys."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   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{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proofErr w:type="spellStart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persist.service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."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AID_SYSTEM,  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},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……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{ NULL,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};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6" name="图片 2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 xml:space="preserve">　　指定了特定的用户有用修改</w:t>
      </w: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 xml:space="preserve"> </w:t>
      </w:r>
      <w:r w:rsidRPr="002B6F6A">
        <w:rPr>
          <w:rFonts w:ascii="Verdana" w:eastAsia="宋体" w:hAnsi="Verdana" w:cs="宋体"/>
          <w:b/>
          <w:bCs/>
          <w:color w:val="0000FF"/>
          <w:kern w:val="0"/>
          <w:sz w:val="20"/>
        </w:rPr>
        <w:t>带有某些前缀的系统属性值。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到这里基本就是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对外的基本工作流程，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内部具体如何实现，操作运行，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跨进程空想内存等问题仍未清除是如何处理的。</w:t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五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属性系统设计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属性系统的上层架构如下图所示：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486400" cy="4726305"/>
            <wp:effectExtent l="19050" t="0" r="0" b="0"/>
            <wp:docPr id="217" name="图片 217" descr="http://hi.csdn.net/attachment/201101/13/0_1294928137Q2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hi.csdn.net/attachment/201101/13/0_1294928137Q29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运行在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进程中，开机从属性文件中加载到共享内存中；设置系统属性通过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通信。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Property Consumer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进程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将存储系统属性值的共享内存，加载到当前进程虚拟空间中，实现对系统属性值的读取。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Property Setter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进程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修改系统属性，通过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发送消息，更改系统属性值。</w:t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六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属性系统实现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属性系统设计的关键就是：跨进程共享内存的实现。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下面将看看属性系统实现具体过程：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Init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进程执行：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8" name="图片 2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main(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argc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//将属性系统初始化函数加入action queue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　　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queue_builtin_action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property_init_action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proofErr w:type="spellStart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property_init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　　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for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(;;)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property_init_action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property_init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load_defaults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19" name="图片 2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初始化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Property Service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\system\core\init\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property_service.c</w:t>
      </w:r>
      <w:proofErr w:type="spellEnd"/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0" name="图片 2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property_init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bool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load_defaults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//初始化共享内存空间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init_property_area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//加载属性文件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　　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load_properties_from_file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(PROP_PATH_RAMDISK_DEFAULT);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1" name="图片 2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初始化共享内存空间：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2" name="图片 2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init_property_area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{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//创建匿名内存空间PA_SIZE = 32768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init_workspace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pa_workspace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PA_SIZE)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//将内存区域分成两部分：属性系统基本信息和属性键值对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pa_info_array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*) (((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*)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pa_workspace.data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+ PA_INFO_START);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//初始化属性系统信息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pa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pa_workspace.data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memset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(pa,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PA_SIZE);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pa-&gt;magic = PROP_AREA_MAGIC;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pa-&gt;version = PROP_AREA_VERSION;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/* plug into the lib property services */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system_property_area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__ = pa;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3" name="图片 2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__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system_property_area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__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每个进程都会使用此变量，指向系统属性共享内存区域，访问系统属性，很重要。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位于：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\bionic\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libc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\bionic\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system_properties.c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中，属于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bionic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库。后面将介绍各进程如何加载共享内存。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将文件作为共享内存映射到进程空间内存使用：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4" name="图片 2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init_workspace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(workspace *w,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size_t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size)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//dev is a 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tmpfs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是一种虚拟内存文件系统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open(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"/dev/__properties__"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O_RDWR | O_CREAT,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0600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//将文件映射为共享进程空间内存 使其可以与操作内存方式一致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*data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mmap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(NULL, size, PROT_READ | PROT_WRITE,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　　　　　　</w:t>
      </w:r>
      <w:r w:rsidRPr="002B6F6A">
        <w:rPr>
          <w:rFonts w:ascii="宋体" w:eastAsia="宋体" w:hAnsi="宋体" w:cs="宋体"/>
          <w:b/>
          <w:bCs/>
          <w:color w:val="000000"/>
          <w:kern w:val="0"/>
          <w:sz w:val="19"/>
        </w:rPr>
        <w:t>MAP_SHARED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close(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//删除文件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open(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"/dev/__properties__"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O_RDONLY);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unlink(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"/dev/__properties__"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//保存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 size 将作为环境变量传递给每个进程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w-&gt;data = data; w-&gt;size = size; w-&gt;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5" name="图片 2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加载系统属性默认数据文件：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6" name="图片 2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#define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PROP_PATH_RAMDISK_DEFAULT  "/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default.prop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"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static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load_properties_from_file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*fn)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//读取系统属性键值对数据写入到共享内存中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data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read_file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(fn,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load_properties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(data);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 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7" name="图片 2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加上上面所述：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Property Service Socket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资源的创建，来监听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socket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通信连接设置系统属性，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　　在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Init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进程中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完成了初始化。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将得到该内存区域数据结构：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33901" cy="4778783"/>
            <wp:effectExtent l="19050" t="0" r="0" b="0"/>
            <wp:docPr id="228" name="图片 228" descr="http://hi.csdn.net/attachment/201101/13/0_12949281482cT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hi.csdn.net/attachment/201101/13/0_12949281482cTc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99" cy="47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七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 </w:t>
      </w:r>
      <w:r w:rsidRPr="002B6F6A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进程共享系统属性内存空间实现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Property Service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运行于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进程中，将文件映射为创建一块共享内存空间，但在整个系统中，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其他进程也能够读取这块内存映射到当前进程空间中，是如何实现的呢？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Service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进程启动：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将共享内存空间</w:t>
      </w:r>
      <w:proofErr w:type="spellStart"/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fd</w:t>
      </w:r>
      <w:proofErr w:type="spellEnd"/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size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作为环境变量传递给新创建进程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29" name="图片 2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service_start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struct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service *svc,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const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dynamic_args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//创建进程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fork();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pid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==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if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properties_inited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()) 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//获取系统属性空间文件描述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get_property_workspace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&amp;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//dup最小的可用文件描述符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sprintf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tmp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"%</w:t>
      </w:r>
      <w:proofErr w:type="spellStart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d,%d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dup(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//加入ANDROID_PROPERTY_WORKSPACE环境变量到ENV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　　　　　　　　//包含共享内存</w:t>
      </w:r>
      <w:proofErr w:type="spellStart"/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fd</w:t>
      </w:r>
      <w:proofErr w:type="spellEnd"/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add_environment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"ANDROID_PROPERTY_WORKSPACE"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tmp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//执行程序 传递环境变量ENV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execve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(svc-&gt;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[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],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**) svc-&gt;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args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, 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**) ENV)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//设置Service系统属性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notify_service_state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(svc-&gt;name, 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"running"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get_property_workspace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pa_workspace.fd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pa_workspace.size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30" name="图片 2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共享内存空间</w:t>
      </w:r>
      <w:proofErr w:type="spellStart"/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fd</w:t>
      </w:r>
      <w:proofErr w:type="spellEnd"/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size</w:t>
      </w:r>
      <w:r w:rsidRPr="002B6F6A">
        <w:rPr>
          <w:rFonts w:ascii="Verdana" w:eastAsia="宋体" w:hAnsi="Verdana" w:cs="宋体"/>
          <w:color w:val="0000FF"/>
          <w:kern w:val="0"/>
          <w:sz w:val="20"/>
          <w:szCs w:val="20"/>
        </w:rPr>
        <w:t>作为环境变量传递给新创建进程后，将在何处使用呢？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将系统属性内存空间映射到当前进程虚拟空间：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进程在启动时，会加载动态库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bionic 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libc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库：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\bionic\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libc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\bionic\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libc_init_dynamic.c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中：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void __attribute__((constructor)) __</w:t>
      </w:r>
      <w:proofErr w:type="spellStart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libc_preinit</w:t>
      </w:r>
      <w:proofErr w:type="spellEnd"/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(void);         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根据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GCC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的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constructor/destructor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属性：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给一个函数赋予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destructor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，其中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开始运行之前被调用，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destructor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函数结束后被调用。如果有多个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destructor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，可以给每个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或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destructor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赋予优先级，对于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，优先级数值越小，运行越早。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destructor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则相反。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多个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constructor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需要加优先级：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31" name="图片 2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__attribute__((</w:t>
      </w:r>
      <w:r w:rsidRPr="002B6F6A">
        <w:rPr>
          <w:rFonts w:ascii="宋体" w:eastAsia="宋体" w:hAnsi="宋体" w:cs="宋体"/>
          <w:b/>
          <w:bCs/>
          <w:color w:val="000000"/>
          <w:kern w:val="0"/>
          <w:sz w:val="19"/>
        </w:rPr>
        <w:t>constructor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1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)))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func1()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{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printf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 xml:space="preserve">"in constructor of </w:t>
      </w:r>
      <w:proofErr w:type="spellStart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foo</w:t>
      </w:r>
      <w:proofErr w:type="spellEnd"/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\n"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);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}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__attribute__((</w:t>
      </w:r>
      <w:r w:rsidRPr="002B6F6A">
        <w:rPr>
          <w:rFonts w:ascii="宋体" w:eastAsia="宋体" w:hAnsi="宋体" w:cs="宋体"/>
          <w:b/>
          <w:bCs/>
          <w:color w:val="000000"/>
          <w:kern w:val="0"/>
          <w:sz w:val="19"/>
        </w:rPr>
        <w:t>constructor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2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)))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func2()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{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printf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"in constructor of foo1\n"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);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}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__attribute__((</w:t>
      </w:r>
      <w:r w:rsidRPr="002B6F6A">
        <w:rPr>
          <w:rFonts w:ascii="宋体" w:eastAsia="宋体" w:hAnsi="宋体" w:cs="宋体"/>
          <w:b/>
          <w:bCs/>
          <w:color w:val="000000"/>
          <w:kern w:val="0"/>
          <w:sz w:val="19"/>
        </w:rPr>
        <w:t>destructor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))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bar()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{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printf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"in constructor of bar\n"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);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32" name="图片 2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__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libc_preinit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在</w:t>
      </w:r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 xml:space="preserve">bionic </w:t>
      </w:r>
      <w:proofErr w:type="spellStart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libc</w:t>
      </w:r>
      <w:proofErr w:type="spellEnd"/>
      <w:r w:rsidRPr="002B6F6A">
        <w:rPr>
          <w:rFonts w:ascii="Verdana" w:eastAsia="宋体" w:hAnsi="Verdana" w:cs="宋体"/>
          <w:b/>
          <w:bCs/>
          <w:color w:val="000000"/>
          <w:kern w:val="0"/>
          <w:sz w:val="20"/>
        </w:rPr>
        <w:t>库加载的时候会被调用：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33" name="图片 2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libc_preinit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{  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libc_init_common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elfdata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libc_init_common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uintptr_t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elfdata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system_properties_init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system_properties_init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void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{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prop_area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*pa;    </w:t>
      </w:r>
      <w:proofErr w:type="spellStart"/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int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s,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;        unsigned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;        </w:t>
      </w:r>
      <w:r w:rsidRPr="002B6F6A">
        <w:rPr>
          <w:rFonts w:ascii="宋体" w:eastAsia="宋体" w:hAnsi="宋体" w:cs="宋体"/>
          <w:color w:val="0000FF"/>
          <w:kern w:val="0"/>
          <w:sz w:val="19"/>
          <w:szCs w:val="19"/>
        </w:rPr>
        <w:t>char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*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env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//获取环境变量ANDROID_PROPERTY_WORKSPACE 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 xml:space="preserve">　　//与上面init进程中设置对应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env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getenv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00"/>
          <w:kern w:val="0"/>
          <w:sz w:val="19"/>
          <w:szCs w:val="19"/>
        </w:rPr>
        <w:t>"ANDROID_PROPERTY_WORKSPACE"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//共享内存文件描述符 内存大小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atoi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env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atoi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env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+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1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//将文件描述符映射到当前进程虚拟空间内存，实现共享内存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pa =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mmap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sz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PROT_READ, MAP_SHARED, 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fd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, </w:t>
      </w:r>
      <w:r w:rsidRPr="002B6F6A">
        <w:rPr>
          <w:rFonts w:ascii="宋体" w:eastAsia="宋体" w:hAnsi="宋体" w:cs="宋体"/>
          <w:color w:val="800080"/>
          <w:kern w:val="0"/>
          <w:sz w:val="19"/>
          <w:szCs w:val="19"/>
        </w:rPr>
        <w:t>0</w:t>
      </w: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);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</w:t>
      </w:r>
      <w:r w:rsidRPr="002B6F6A">
        <w:rPr>
          <w:rFonts w:ascii="宋体" w:eastAsia="宋体" w:hAnsi="宋体" w:cs="宋体"/>
          <w:color w:val="008000"/>
          <w:kern w:val="0"/>
          <w:sz w:val="19"/>
          <w:szCs w:val="19"/>
        </w:rPr>
        <w:t>//全局变量指向共享系统属性内存首地址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__</w:t>
      </w:r>
      <w:proofErr w:type="spellStart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system_property_area</w:t>
      </w:r>
      <w:proofErr w:type="spellEnd"/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__ = pa;</w:t>
      </w:r>
    </w:p>
    <w:p w:rsidR="002B6F6A" w:rsidRPr="002B6F6A" w:rsidRDefault="002B6F6A" w:rsidP="002B6F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F6A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:rsidR="002B6F6A" w:rsidRPr="002B6F6A" w:rsidRDefault="002B6F6A" w:rsidP="002B6F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34" name="图片 2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这就是整个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System Property</w:t>
      </w: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的访问交互和实现过程，具体请参考源码。</w:t>
      </w:r>
    </w:p>
    <w:p w:rsidR="002B6F6A" w:rsidRPr="002B6F6A" w:rsidRDefault="002B6F6A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B6F6A">
        <w:rPr>
          <w:rFonts w:ascii="Verdana" w:eastAsia="宋体" w:hAnsi="Verdana" w:cs="宋体"/>
          <w:color w:val="000000"/>
          <w:kern w:val="0"/>
          <w:sz w:val="20"/>
          <w:szCs w:val="20"/>
        </w:rPr>
        <w:t>参考文档：</w:t>
      </w:r>
    </w:p>
    <w:p w:rsidR="002B6F6A" w:rsidRPr="002B6F6A" w:rsidRDefault="00047517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1" w:history="1">
        <w:r w:rsidR="002B6F6A" w:rsidRPr="002B6F6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　</w:t>
        </w:r>
        <w:r w:rsidR="002B6F6A" w:rsidRPr="002B6F6A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 xml:space="preserve">　</w:t>
        </w:r>
        <w:r w:rsidR="002B6F6A" w:rsidRPr="002B6F6A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http://blog.chinaunix.net/uid-20459533-id-3168973.html</w:t>
        </w:r>
      </w:hyperlink>
    </w:p>
    <w:p w:rsidR="002B6F6A" w:rsidRPr="002B6F6A" w:rsidRDefault="00047517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2" w:history="1">
        <w:r w:rsidR="002B6F6A" w:rsidRPr="002B6F6A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 xml:space="preserve">　　</w:t>
        </w:r>
        <w:r w:rsidR="002B6F6A" w:rsidRPr="002B6F6A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http://www.cnblogs.com/simonshi/archive/2010/04/08/1707516.html</w:t>
        </w:r>
      </w:hyperlink>
    </w:p>
    <w:p w:rsidR="002B6F6A" w:rsidRPr="002B6F6A" w:rsidRDefault="00047517" w:rsidP="002B6F6A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3" w:history="1">
        <w:r w:rsidR="002B6F6A" w:rsidRPr="002B6F6A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 xml:space="preserve">　　</w:t>
        </w:r>
        <w:r w:rsidR="002B6F6A" w:rsidRPr="002B6F6A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http://blog.csdn.net/zhangchiytu/article/details/7539101</w:t>
        </w:r>
      </w:hyperlink>
    </w:p>
    <w:p w:rsidR="002B6F6A" w:rsidRPr="002B6F6A" w:rsidRDefault="002B6F6A" w:rsidP="002B6F6A">
      <w:pPr>
        <w:jc w:val="left"/>
      </w:pPr>
    </w:p>
    <w:sectPr w:rsidR="002B6F6A" w:rsidRPr="002B6F6A" w:rsidSect="00047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ADC" w:rsidRDefault="00414ADC" w:rsidP="00414ADC">
      <w:r>
        <w:separator/>
      </w:r>
    </w:p>
  </w:endnote>
  <w:endnote w:type="continuationSeparator" w:id="1">
    <w:p w:rsidR="00414ADC" w:rsidRDefault="00414ADC" w:rsidP="00414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ADC" w:rsidRDefault="00414ADC" w:rsidP="00414ADC">
      <w:r>
        <w:separator/>
      </w:r>
    </w:p>
  </w:footnote>
  <w:footnote w:type="continuationSeparator" w:id="1">
    <w:p w:rsidR="00414ADC" w:rsidRDefault="00414ADC" w:rsidP="00414A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C051D"/>
    <w:multiLevelType w:val="hybridMultilevel"/>
    <w:tmpl w:val="A490DB1E"/>
    <w:lvl w:ilvl="0" w:tplc="7780E3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ADC"/>
    <w:rsid w:val="00047517"/>
    <w:rsid w:val="002B6F6A"/>
    <w:rsid w:val="00414ADC"/>
    <w:rsid w:val="00D8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1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6F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ADC"/>
    <w:rPr>
      <w:sz w:val="18"/>
      <w:szCs w:val="18"/>
    </w:rPr>
  </w:style>
  <w:style w:type="paragraph" w:styleId="a5">
    <w:name w:val="List Paragraph"/>
    <w:basedOn w:val="a"/>
    <w:uiPriority w:val="34"/>
    <w:qFormat/>
    <w:rsid w:val="00414A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6F6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2B6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B6F6A"/>
    <w:rPr>
      <w:b/>
      <w:bCs/>
    </w:rPr>
  </w:style>
  <w:style w:type="character" w:customStyle="1" w:styleId="apple-converted-space">
    <w:name w:val="apple-converted-space"/>
    <w:basedOn w:val="a0"/>
    <w:rsid w:val="002B6F6A"/>
  </w:style>
  <w:style w:type="character" w:customStyle="1" w:styleId="cnblogscodecopy">
    <w:name w:val="cnblogs_code_copy"/>
    <w:basedOn w:val="a0"/>
    <w:rsid w:val="002B6F6A"/>
  </w:style>
  <w:style w:type="character" w:styleId="a8">
    <w:name w:val="Hyperlink"/>
    <w:basedOn w:val="a0"/>
    <w:uiPriority w:val="99"/>
    <w:semiHidden/>
    <w:unhideWhenUsed/>
    <w:rsid w:val="002B6F6A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B6F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F6A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2B6F6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B6F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96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250693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155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04887075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9552489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4075281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8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806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8887226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6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700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9527928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9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151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3359251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5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7546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4887317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3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043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905393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5296418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497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177125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26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3584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251300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884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4937288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2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8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8288454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6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710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5324532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5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246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1466522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367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757638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299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4880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8901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114240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6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266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8655780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3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26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40240810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9886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45850095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2414202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57496999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5859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541089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0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546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22115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014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458951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5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60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3069765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5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483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52667339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7381951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74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313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206010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0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0533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07429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0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631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9751835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8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428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6833931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5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699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289170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703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532706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907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072322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9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6657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442111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7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158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4697378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5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26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199613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5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blog.csdn.net/zhangchiytu/article/details/753910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nblogs.com/simonshi/archive/2010/04/08/17075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uid-20459533-id-316897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1795</Words>
  <Characters>10234</Characters>
  <Application>Microsoft Office Word</Application>
  <DocSecurity>0</DocSecurity>
  <Lines>85</Lines>
  <Paragraphs>24</Paragraphs>
  <ScaleCrop>false</ScaleCrop>
  <Company>china</Company>
  <LinksUpToDate>false</LinksUpToDate>
  <CharactersWithSpaces>12005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2016-10-26T06:38:00Z</dcterms:created>
  <dcterms:modified xsi:type="dcterms:W3CDTF">2016-10-26T06:50:00Z</dcterms:modified>
</cp:coreProperties>
</file>