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88FD" w14:textId="36D5B525" w:rsidR="006856ED" w:rsidRDefault="006856ED" w:rsidP="00A67190">
      <w:pPr>
        <w:pStyle w:val="DaftarParagraf"/>
        <w:numPr>
          <w:ilvl w:val="0"/>
          <w:numId w:val="3"/>
        </w:numPr>
        <w:spacing w:after="0"/>
      </w:pPr>
      <w:r>
        <w:t>Dasar RPL dan Sistem Informasi</w:t>
      </w:r>
    </w:p>
    <w:p w14:paraId="0B522A7B" w14:textId="5ED81992" w:rsidR="006856ED" w:rsidRDefault="006856ED" w:rsidP="00E97BBD">
      <w:pPr>
        <w:pStyle w:val="DaftarParagraf"/>
        <w:numPr>
          <w:ilvl w:val="0"/>
          <w:numId w:val="8"/>
        </w:numPr>
        <w:spacing w:after="0"/>
      </w:pPr>
      <w:r>
        <w:t>Perangkat Lunak (PL):</w:t>
      </w:r>
      <w:r w:rsidR="002150E2">
        <w:t xml:space="preserve"> </w:t>
      </w:r>
      <w:r>
        <w:t xml:space="preserve">PL adalah instruksi atau program komputer yang memberikan </w:t>
      </w:r>
      <w:proofErr w:type="spellStart"/>
      <w:r>
        <w:t>fitur</w:t>
      </w:r>
      <w:proofErr w:type="spellEnd"/>
      <w:r>
        <w:t xml:space="preserve"> dan kinerja yang diinginkan, sekaligus mencakup struktur data dan informasi deskriptif.</w:t>
      </w:r>
    </w:p>
    <w:p w14:paraId="6A34589E" w14:textId="6094EF10" w:rsidR="006856ED" w:rsidRDefault="006856ED" w:rsidP="00E97BBD">
      <w:pPr>
        <w:pStyle w:val="DaftarParagraf"/>
        <w:numPr>
          <w:ilvl w:val="0"/>
          <w:numId w:val="8"/>
        </w:numPr>
        <w:spacing w:after="0"/>
      </w:pPr>
      <w:r>
        <w:t>Karakteristik PL:</w:t>
      </w:r>
      <w:r w:rsidR="002150E2">
        <w:t xml:space="preserve"> </w:t>
      </w:r>
      <w:r>
        <w:t xml:space="preserve">Berbeda dengan perangkat keras yang memiliki kurva </w:t>
      </w:r>
      <w:r w:rsidR="002D1A10">
        <w:t xml:space="preserve"> </w:t>
      </w:r>
      <w:proofErr w:type="spellStart"/>
      <w:r>
        <w:t>bathtub</w:t>
      </w:r>
      <w:proofErr w:type="spellEnd"/>
      <w:r w:rsidR="002D1A10">
        <w:t xml:space="preserve"> </w:t>
      </w:r>
      <w:r>
        <w:t xml:space="preserve"> (rusak karena aus/faktor fisik), PL tidak "aus" secara fisik. Kegagalan PL murni karena cacat desain atau penurunan kualitas (deteriorasi) akibat efek samping modifikasi kode yang terus-menerus.</w:t>
      </w:r>
    </w:p>
    <w:p w14:paraId="3134898C" w14:textId="37C7BFFC" w:rsidR="002D1A10" w:rsidRDefault="006856ED" w:rsidP="00E97BBD">
      <w:pPr>
        <w:pStyle w:val="DaftarParagraf"/>
        <w:numPr>
          <w:ilvl w:val="0"/>
          <w:numId w:val="8"/>
        </w:numPr>
      </w:pPr>
      <w:r>
        <w:t>Sistem Informasi:</w:t>
      </w:r>
      <w:r w:rsidR="002D1A10">
        <w:t xml:space="preserve">  </w:t>
      </w:r>
      <w:r>
        <w:t xml:space="preserve"> PL tidak berdiri sendiri, melainkan bagian dari Sistem Informasi berbasis komputer (CBIS) yang terdiri dari 6 elemen: </w:t>
      </w:r>
      <w:r w:rsidR="002D1A10">
        <w:t xml:space="preserve"> </w:t>
      </w:r>
      <w:r>
        <w:t>Hardware</w:t>
      </w:r>
      <w:r w:rsidR="002D1A10">
        <w:t xml:space="preserve"> </w:t>
      </w:r>
      <w:r>
        <w:t xml:space="preserve">, </w:t>
      </w:r>
      <w:r w:rsidR="002D1A10">
        <w:t xml:space="preserve"> </w:t>
      </w:r>
      <w:proofErr w:type="spellStart"/>
      <w:r>
        <w:t>Software</w:t>
      </w:r>
      <w:proofErr w:type="spellEnd"/>
      <w:r w:rsidR="002D1A10">
        <w:t xml:space="preserve"> </w:t>
      </w:r>
      <w:r>
        <w:t>, Data, Prosedur, Jaringan (</w:t>
      </w:r>
      <w:r w:rsidR="002D1A10">
        <w:t xml:space="preserve"> </w:t>
      </w:r>
      <w:r>
        <w:t>Network</w:t>
      </w:r>
      <w:r w:rsidR="002D1A10">
        <w:t xml:space="preserve"> </w:t>
      </w:r>
      <w:r>
        <w:t>), dan Manusia (</w:t>
      </w:r>
      <w:r w:rsidR="002D1A10">
        <w:t xml:space="preserve"> </w:t>
      </w:r>
      <w:proofErr w:type="spellStart"/>
      <w:r>
        <w:t>People</w:t>
      </w:r>
      <w:proofErr w:type="spellEnd"/>
      <w:r w:rsidR="002D1A10">
        <w:t xml:space="preserve"> </w:t>
      </w:r>
      <w:r>
        <w:t>).</w:t>
      </w:r>
    </w:p>
    <w:p w14:paraId="1824C2E8" w14:textId="41B30277" w:rsidR="006856ED" w:rsidRDefault="006856ED" w:rsidP="00A67190">
      <w:pPr>
        <w:pStyle w:val="DaftarParagraf"/>
        <w:numPr>
          <w:ilvl w:val="0"/>
          <w:numId w:val="3"/>
        </w:numPr>
        <w:spacing w:after="0"/>
      </w:pPr>
      <w:r>
        <w:t>Model Proses dan Kerangka Kerja</w:t>
      </w:r>
    </w:p>
    <w:p w14:paraId="5555F940" w14:textId="77777777" w:rsidR="006856ED" w:rsidRDefault="006856ED" w:rsidP="00E97BBD">
      <w:pPr>
        <w:spacing w:after="0"/>
        <w:ind w:left="360"/>
      </w:pPr>
      <w:r>
        <w:t>Untuk membangun PL, dibutuhkan metodologi (filosofi) yang diturunkan menjadi model proses (alur teknis).</w:t>
      </w:r>
    </w:p>
    <w:p w14:paraId="5E47E437" w14:textId="72DADA68" w:rsidR="006856ED" w:rsidRDefault="006856ED" w:rsidP="00A67190">
      <w:pPr>
        <w:pStyle w:val="DaftarParagraf"/>
        <w:numPr>
          <w:ilvl w:val="0"/>
          <w:numId w:val="1"/>
        </w:numPr>
        <w:spacing w:after="0"/>
      </w:pPr>
      <w:r>
        <w:t>Model Proses:</w:t>
      </w:r>
      <w:r w:rsidR="002D1A10">
        <w:t xml:space="preserve">  </w:t>
      </w:r>
      <w:r>
        <w:t xml:space="preserve"> Mengatur urutan dari awal hingga pemeliharaan. Contohnya meliputi </w:t>
      </w:r>
      <w:r w:rsidR="002D1A10">
        <w:t xml:space="preserve"> </w:t>
      </w:r>
      <w:proofErr w:type="spellStart"/>
      <w:r>
        <w:t>Waterfall</w:t>
      </w:r>
      <w:proofErr w:type="spellEnd"/>
      <w:r w:rsidR="002D1A10">
        <w:t xml:space="preserve"> </w:t>
      </w:r>
      <w:r>
        <w:t xml:space="preserve">, </w:t>
      </w:r>
      <w:r w:rsidR="002D1A10">
        <w:t xml:space="preserve"> </w:t>
      </w:r>
      <w:proofErr w:type="spellStart"/>
      <w:r>
        <w:t>Prototyping</w:t>
      </w:r>
      <w:proofErr w:type="spellEnd"/>
      <w:r w:rsidR="002D1A10">
        <w:t xml:space="preserve"> </w:t>
      </w:r>
      <w:r>
        <w:t xml:space="preserve">, </w:t>
      </w:r>
      <w:r w:rsidR="002D1A10">
        <w:t xml:space="preserve"> </w:t>
      </w:r>
      <w:r>
        <w:t>Spiral</w:t>
      </w:r>
      <w:r w:rsidR="002D1A10">
        <w:t xml:space="preserve"> </w:t>
      </w:r>
      <w:r>
        <w:t xml:space="preserve">, </w:t>
      </w:r>
      <w:r w:rsidR="002D1A10">
        <w:t xml:space="preserve"> </w:t>
      </w:r>
      <w:r>
        <w:t>V-Model</w:t>
      </w:r>
      <w:r w:rsidR="002D1A10">
        <w:t xml:space="preserve"> </w:t>
      </w:r>
      <w:r>
        <w:t xml:space="preserve">, </w:t>
      </w:r>
      <w:r w:rsidR="002D1A10">
        <w:t xml:space="preserve"> </w:t>
      </w:r>
      <w:proofErr w:type="spellStart"/>
      <w:r>
        <w:t>Rational</w:t>
      </w:r>
      <w:proofErr w:type="spellEnd"/>
      <w:r>
        <w:t xml:space="preserve"> </w:t>
      </w:r>
      <w:proofErr w:type="spellStart"/>
      <w:r>
        <w:t>Unified</w:t>
      </w:r>
      <w:proofErr w:type="spellEnd"/>
      <w:r>
        <w:t xml:space="preserve"> </w:t>
      </w:r>
      <w:proofErr w:type="spellStart"/>
      <w:r>
        <w:t>Process</w:t>
      </w:r>
      <w:proofErr w:type="spellEnd"/>
      <w:r>
        <w:t xml:space="preserve"> (RUP)</w:t>
      </w:r>
      <w:r w:rsidR="002D1A10">
        <w:t xml:space="preserve"> </w:t>
      </w:r>
      <w:r>
        <w:t xml:space="preserve">, dan </w:t>
      </w:r>
      <w:r w:rsidR="002D1A10">
        <w:t xml:space="preserve"> </w:t>
      </w:r>
      <w:proofErr w:type="spellStart"/>
      <w:r>
        <w:t>Component-Based</w:t>
      </w:r>
      <w:proofErr w:type="spellEnd"/>
      <w:r>
        <w:t xml:space="preserve"> </w:t>
      </w:r>
      <w:proofErr w:type="spellStart"/>
      <w:r>
        <w:t>Software</w:t>
      </w:r>
      <w:proofErr w:type="spellEnd"/>
      <w:r>
        <w:t xml:space="preserve"> Engineering (CBSE)</w:t>
      </w:r>
      <w:r w:rsidR="002D1A10">
        <w:t xml:space="preserve"> </w:t>
      </w:r>
      <w:r>
        <w:t>. CBSE secara spesifik berfokus pada perakitan komponen yang sudah ada (</w:t>
      </w:r>
      <w:r w:rsidR="002D1A10">
        <w:t xml:space="preserve"> </w:t>
      </w:r>
      <w:proofErr w:type="spellStart"/>
      <w:r>
        <w:t>reusable</w:t>
      </w:r>
      <w:proofErr w:type="spellEnd"/>
      <w:r>
        <w:t xml:space="preserve"> </w:t>
      </w:r>
      <w:proofErr w:type="spellStart"/>
      <w:r>
        <w:t>components</w:t>
      </w:r>
      <w:proofErr w:type="spellEnd"/>
      <w:r w:rsidR="002D1A10">
        <w:t xml:space="preserve"> </w:t>
      </w:r>
      <w:r>
        <w:t>) daripada membangun dari nol.</w:t>
      </w:r>
    </w:p>
    <w:p w14:paraId="070AF544" w14:textId="5999FAD5" w:rsidR="006856ED" w:rsidRDefault="006856ED" w:rsidP="00A67190">
      <w:pPr>
        <w:pStyle w:val="DaftarParagraf"/>
        <w:numPr>
          <w:ilvl w:val="0"/>
          <w:numId w:val="1"/>
        </w:numPr>
        <w:spacing w:after="0"/>
      </w:pPr>
      <w:proofErr w:type="spellStart"/>
      <w:r>
        <w:t>Umbrella</w:t>
      </w:r>
      <w:proofErr w:type="spellEnd"/>
      <w:r>
        <w:t xml:space="preserve"> </w:t>
      </w:r>
      <w:proofErr w:type="spellStart"/>
      <w:r>
        <w:t>Activities</w:t>
      </w:r>
      <w:proofErr w:type="spellEnd"/>
      <w:r>
        <w:t xml:space="preserve"> (Aktivitas Penyangga):</w:t>
      </w:r>
      <w:r w:rsidR="002D1A10">
        <w:t xml:space="preserve">  </w:t>
      </w:r>
      <w:r>
        <w:t xml:space="preserve"> Ini adalah aktivitas pelindung yang berjalan paralel di sepanjang siklus proyek, tidak terikat pada satu fase saja. Contohnya meliputi jaminan kualitas perangkat lunak (SQA), manajemen risiko, pengukuran, dan manajemen konfigurasi perangkat lunak (SCM).</w:t>
      </w:r>
    </w:p>
    <w:p w14:paraId="4A6FD8AA" w14:textId="6B5E6FAD" w:rsidR="006856ED" w:rsidRDefault="006856ED" w:rsidP="00A67190">
      <w:pPr>
        <w:pStyle w:val="DaftarParagraf"/>
        <w:numPr>
          <w:ilvl w:val="0"/>
          <w:numId w:val="3"/>
        </w:numPr>
        <w:spacing w:after="0"/>
      </w:pPr>
      <w:proofErr w:type="spellStart"/>
      <w:r>
        <w:t>Agilitas</w:t>
      </w:r>
      <w:proofErr w:type="spellEnd"/>
      <w:r>
        <w:t xml:space="preserve"> dalam RPL (Pendekatan </w:t>
      </w:r>
      <w:proofErr w:type="spellStart"/>
      <w:r>
        <w:t>Agile</w:t>
      </w:r>
      <w:proofErr w:type="spellEnd"/>
      <w:r>
        <w:t>)</w:t>
      </w:r>
    </w:p>
    <w:p w14:paraId="3FD7DCFB" w14:textId="77777777" w:rsidR="006856ED" w:rsidRDefault="006856ED" w:rsidP="00E97BBD">
      <w:pPr>
        <w:spacing w:after="0"/>
        <w:ind w:left="360"/>
      </w:pPr>
      <w:proofErr w:type="spellStart"/>
      <w:r>
        <w:t>Agilitas</w:t>
      </w:r>
      <w:proofErr w:type="spellEnd"/>
      <w:r>
        <w:t xml:space="preserve"> adalah kemampuan tim merespons perubahan kebutuhan bisnis dengan cepat di lingkungan yang tidak pasti.</w:t>
      </w:r>
    </w:p>
    <w:p w14:paraId="57456040" w14:textId="763A5926" w:rsidR="006856ED" w:rsidRDefault="006856ED" w:rsidP="004F1FF9">
      <w:pPr>
        <w:pStyle w:val="DaftarParagraf"/>
        <w:numPr>
          <w:ilvl w:val="0"/>
          <w:numId w:val="4"/>
        </w:numPr>
        <w:spacing w:after="0"/>
      </w:pPr>
      <w:proofErr w:type="spellStart"/>
      <w:r>
        <w:t>Scrum</w:t>
      </w:r>
      <w:proofErr w:type="spellEnd"/>
      <w:r>
        <w:t>:</w:t>
      </w:r>
      <w:r w:rsidR="002D1A10">
        <w:t xml:space="preserve">  </w:t>
      </w:r>
      <w:r>
        <w:t xml:space="preserve"> Kerangka kerja ini membagi pekerjaan ke dalam iterasi singkat bernama </w:t>
      </w:r>
      <w:r w:rsidR="002D1A10">
        <w:t xml:space="preserve"> </w:t>
      </w:r>
      <w:r>
        <w:t>Sprint</w:t>
      </w:r>
      <w:r w:rsidR="002D1A10">
        <w:t xml:space="preserve"> </w:t>
      </w:r>
      <w:r>
        <w:t xml:space="preserve"> (2-4 minggu). Terdapat tiga peran utama: </w:t>
      </w:r>
      <w:r w:rsidR="002D1A10">
        <w:t xml:space="preserve"> </w:t>
      </w:r>
      <w:proofErr w:type="spellStart"/>
      <w:r>
        <w:t>Product</w:t>
      </w:r>
      <w:proofErr w:type="spellEnd"/>
      <w:r>
        <w:t xml:space="preserve"> </w:t>
      </w:r>
      <w:proofErr w:type="spellStart"/>
      <w:r>
        <w:t>Owner</w:t>
      </w:r>
      <w:proofErr w:type="spellEnd"/>
      <w:r w:rsidR="002D1A10">
        <w:t xml:space="preserve"> </w:t>
      </w:r>
      <w:r>
        <w:t xml:space="preserve"> (mengatur </w:t>
      </w:r>
      <w:r w:rsidR="002D1A10">
        <w:t xml:space="preserve"> </w:t>
      </w:r>
      <w:proofErr w:type="spellStart"/>
      <w:r>
        <w:t>backlog</w:t>
      </w:r>
      <w:proofErr w:type="spellEnd"/>
      <w:r w:rsidR="002D1A10">
        <w:t xml:space="preserve"> </w:t>
      </w:r>
      <w:r>
        <w:t xml:space="preserve">), </w:t>
      </w:r>
      <w:r w:rsidR="002D1A10">
        <w:t xml:space="preserve"> </w:t>
      </w:r>
      <w:proofErr w:type="spellStart"/>
      <w:r>
        <w:t>Scrum</w:t>
      </w:r>
      <w:proofErr w:type="spellEnd"/>
      <w:r>
        <w:t xml:space="preserve"> Master</w:t>
      </w:r>
      <w:r w:rsidR="002D1A10">
        <w:t xml:space="preserve"> </w:t>
      </w:r>
      <w:r>
        <w:t xml:space="preserve"> (fasilitator), dan Tim Pengembang.</w:t>
      </w:r>
    </w:p>
    <w:p w14:paraId="1B8A53A4" w14:textId="4124456B" w:rsidR="006856ED" w:rsidRDefault="006856ED" w:rsidP="004F1FF9">
      <w:pPr>
        <w:pStyle w:val="DaftarParagraf"/>
        <w:numPr>
          <w:ilvl w:val="0"/>
          <w:numId w:val="4"/>
        </w:numPr>
        <w:spacing w:after="0"/>
      </w:pPr>
      <w:proofErr w:type="spellStart"/>
      <w:r>
        <w:t>Extreme</w:t>
      </w:r>
      <w:proofErr w:type="spellEnd"/>
      <w:r>
        <w:t xml:space="preserve"> </w:t>
      </w:r>
      <w:proofErr w:type="spellStart"/>
      <w:r>
        <w:t>Programming</w:t>
      </w:r>
      <w:proofErr w:type="spellEnd"/>
      <w:r>
        <w:t xml:space="preserve"> (XP):</w:t>
      </w:r>
      <w:r w:rsidR="002D1A10">
        <w:t xml:space="preserve">  </w:t>
      </w:r>
      <w:r>
        <w:t xml:space="preserve"> Fokus pada </w:t>
      </w:r>
      <w:r w:rsidR="002D1A10">
        <w:t xml:space="preserve"> </w:t>
      </w:r>
      <w:proofErr w:type="spellStart"/>
      <w:r>
        <w:t>planning</w:t>
      </w:r>
      <w:proofErr w:type="spellEnd"/>
      <w:r w:rsidR="002D1A10">
        <w:t xml:space="preserve"> </w:t>
      </w:r>
      <w:r>
        <w:t xml:space="preserve">, </w:t>
      </w:r>
      <w:r w:rsidR="002D1A10">
        <w:t xml:space="preserve"> </w:t>
      </w:r>
      <w:proofErr w:type="spellStart"/>
      <w:r>
        <w:t>design</w:t>
      </w:r>
      <w:proofErr w:type="spellEnd"/>
      <w:r w:rsidR="002D1A10">
        <w:t xml:space="preserve"> </w:t>
      </w:r>
      <w:r>
        <w:t xml:space="preserve">, </w:t>
      </w:r>
      <w:r w:rsidR="002D1A10">
        <w:t xml:space="preserve"> </w:t>
      </w:r>
      <w:proofErr w:type="spellStart"/>
      <w:r>
        <w:t>coding</w:t>
      </w:r>
      <w:proofErr w:type="spellEnd"/>
      <w:r w:rsidR="002D1A10">
        <w:t xml:space="preserve"> </w:t>
      </w:r>
      <w:r>
        <w:t xml:space="preserve">, dan </w:t>
      </w:r>
      <w:r w:rsidR="002D1A10">
        <w:t xml:space="preserve"> </w:t>
      </w:r>
      <w:r>
        <w:t>testing</w:t>
      </w:r>
      <w:r w:rsidR="002D1A10">
        <w:t xml:space="preserve"> </w:t>
      </w:r>
      <w:r>
        <w:t xml:space="preserve"> dengan praktik kunci seperti pemrograman berpasangan (</w:t>
      </w:r>
      <w:r w:rsidR="002D1A10">
        <w:t xml:space="preserve"> </w:t>
      </w:r>
      <w:r>
        <w:t xml:space="preserve">pair </w:t>
      </w:r>
      <w:proofErr w:type="spellStart"/>
      <w:r>
        <w:t>programming</w:t>
      </w:r>
      <w:proofErr w:type="spellEnd"/>
      <w:r w:rsidR="002D1A10">
        <w:t xml:space="preserve"> </w:t>
      </w:r>
      <w:r>
        <w:t>) dan integrasi berkelanjutan (</w:t>
      </w:r>
      <w:r w:rsidR="002D1A10">
        <w:t xml:space="preserve"> </w:t>
      </w:r>
      <w:proofErr w:type="spellStart"/>
      <w:r>
        <w:t>continuous</w:t>
      </w:r>
      <w:proofErr w:type="spellEnd"/>
      <w:r>
        <w:t xml:space="preserve"> </w:t>
      </w:r>
      <w:proofErr w:type="spellStart"/>
      <w:r>
        <w:t>integration</w:t>
      </w:r>
      <w:proofErr w:type="spellEnd"/>
      <w:r w:rsidR="002D1A10">
        <w:t xml:space="preserve"> </w:t>
      </w:r>
      <w:r>
        <w:t>).</w:t>
      </w:r>
    </w:p>
    <w:p w14:paraId="24B76CA2" w14:textId="15FA912A" w:rsidR="006856ED" w:rsidRDefault="006856ED" w:rsidP="004F1FF9">
      <w:pPr>
        <w:pStyle w:val="DaftarParagraf"/>
        <w:numPr>
          <w:ilvl w:val="0"/>
          <w:numId w:val="4"/>
        </w:numPr>
        <w:spacing w:after="0"/>
      </w:pPr>
      <w:proofErr w:type="spellStart"/>
      <w:r>
        <w:t>Kanban</w:t>
      </w:r>
      <w:proofErr w:type="spellEnd"/>
      <w:r>
        <w:t>:</w:t>
      </w:r>
      <w:r w:rsidR="002D1A10">
        <w:t xml:space="preserve">  </w:t>
      </w:r>
      <w:r>
        <w:t xml:space="preserve"> Berfokus pada visualisasi alur kerja dan pembatasan Pekerjaan dalam Proses (</w:t>
      </w:r>
      <w:r w:rsidR="002D1A10">
        <w:t xml:space="preserve"> </w:t>
      </w:r>
      <w:proofErr w:type="spellStart"/>
      <w:r>
        <w:t>Work</w:t>
      </w:r>
      <w:proofErr w:type="spellEnd"/>
      <w:r>
        <w:t xml:space="preserve"> in </w:t>
      </w:r>
      <w:proofErr w:type="spellStart"/>
      <w:r>
        <w:t>Progress</w:t>
      </w:r>
      <w:proofErr w:type="spellEnd"/>
      <w:r w:rsidR="002D1A10">
        <w:t xml:space="preserve"> </w:t>
      </w:r>
      <w:r>
        <w:t xml:space="preserve"> / WIP) untuk mengurangi pemborosan (</w:t>
      </w:r>
      <w:r w:rsidR="002D1A10">
        <w:t xml:space="preserve"> </w:t>
      </w:r>
      <w:proofErr w:type="spellStart"/>
      <w:r>
        <w:t>waste</w:t>
      </w:r>
      <w:proofErr w:type="spellEnd"/>
      <w:r w:rsidR="002D1A10">
        <w:t xml:space="preserve"> </w:t>
      </w:r>
      <w:r>
        <w:t>).</w:t>
      </w:r>
    </w:p>
    <w:p w14:paraId="2BCF4337" w14:textId="0CF4573B" w:rsidR="006856ED" w:rsidRDefault="006856ED" w:rsidP="004F1FF9">
      <w:pPr>
        <w:pStyle w:val="DaftarParagraf"/>
        <w:numPr>
          <w:ilvl w:val="0"/>
          <w:numId w:val="4"/>
        </w:numPr>
        <w:spacing w:after="0"/>
      </w:pPr>
      <w:proofErr w:type="spellStart"/>
      <w:r>
        <w:t>DevOps</w:t>
      </w:r>
      <w:proofErr w:type="spellEnd"/>
      <w:r>
        <w:t>:</w:t>
      </w:r>
      <w:r w:rsidR="002D1A10">
        <w:t xml:space="preserve">  </w:t>
      </w:r>
      <w:r>
        <w:t xml:space="preserve"> Menggabungkan </w:t>
      </w:r>
      <w:r w:rsidR="002D1A10">
        <w:t xml:space="preserve"> </w:t>
      </w:r>
      <w:r>
        <w:t>Development</w:t>
      </w:r>
      <w:r w:rsidR="002D1A10">
        <w:t xml:space="preserve"> </w:t>
      </w:r>
      <w:r>
        <w:t xml:space="preserve"> dan </w:t>
      </w:r>
      <w:r w:rsidR="002D1A10">
        <w:t xml:space="preserve"> </w:t>
      </w:r>
      <w:proofErr w:type="spellStart"/>
      <w:r>
        <w:t>Operations</w:t>
      </w:r>
      <w:proofErr w:type="spellEnd"/>
      <w:r w:rsidR="002D1A10">
        <w:t xml:space="preserve"> </w:t>
      </w:r>
      <w:r>
        <w:t xml:space="preserve"> untuk mempercepat </w:t>
      </w:r>
      <w:r w:rsidR="002D1A10">
        <w:t xml:space="preserve"> </w:t>
      </w:r>
      <w:proofErr w:type="spellStart"/>
      <w:r>
        <w:t>deployment</w:t>
      </w:r>
      <w:proofErr w:type="spellEnd"/>
      <w:r w:rsidR="002D1A10">
        <w:t xml:space="preserve"> </w:t>
      </w:r>
      <w:r>
        <w:t xml:space="preserve"> perangkat lunak sambil mempertahankan kualitas.</w:t>
      </w:r>
    </w:p>
    <w:p w14:paraId="49526FF1" w14:textId="5C8A657B" w:rsidR="006856ED" w:rsidRDefault="006856ED" w:rsidP="004F1FF9">
      <w:pPr>
        <w:pStyle w:val="DaftarParagraf"/>
        <w:numPr>
          <w:ilvl w:val="0"/>
          <w:numId w:val="3"/>
        </w:numPr>
        <w:spacing w:after="0"/>
      </w:pPr>
      <w:r>
        <w:t>Rekayasa Persyaratan (</w:t>
      </w:r>
      <w:proofErr w:type="spellStart"/>
      <w:r>
        <w:t>Requirements</w:t>
      </w:r>
      <w:proofErr w:type="spellEnd"/>
      <w:r>
        <w:t>) &amp; Konfigurasi</w:t>
      </w:r>
    </w:p>
    <w:p w14:paraId="7A9D5E05" w14:textId="77777777" w:rsidR="006856ED" w:rsidRDefault="006856ED" w:rsidP="00E97BBD">
      <w:pPr>
        <w:spacing w:after="0"/>
        <w:ind w:left="360"/>
      </w:pPr>
      <w:r>
        <w:lastRenderedPageBreak/>
        <w:t>Sebelum membuat aplikasi, spesifikasi harus jelas untuk menghindari kesalahan yang memakan biaya besar di akhir fase.</w:t>
      </w:r>
    </w:p>
    <w:p w14:paraId="022CCE1F" w14:textId="227836F7" w:rsidR="006856ED" w:rsidRDefault="006856ED" w:rsidP="004F1FF9">
      <w:pPr>
        <w:pStyle w:val="DaftarParagraf"/>
        <w:numPr>
          <w:ilvl w:val="0"/>
          <w:numId w:val="5"/>
        </w:numPr>
        <w:spacing w:after="0"/>
      </w:pPr>
      <w:proofErr w:type="spellStart"/>
      <w:r>
        <w:t>Functional</w:t>
      </w:r>
      <w:proofErr w:type="spellEnd"/>
      <w:r>
        <w:t xml:space="preserve"> </w:t>
      </w:r>
      <w:proofErr w:type="spellStart"/>
      <w:r>
        <w:t>Requirement</w:t>
      </w:r>
      <w:proofErr w:type="spellEnd"/>
      <w:r>
        <w:t>:</w:t>
      </w:r>
      <w:r w:rsidR="002D1A10">
        <w:t xml:space="preserve">  </w:t>
      </w:r>
      <w:r>
        <w:t xml:space="preserve"> Mendefinisikan apa yang harus dilakukan sistem dan layanan yang disediakannya (</w:t>
      </w:r>
      <w:proofErr w:type="spellStart"/>
      <w:r>
        <w:t>fitur</w:t>
      </w:r>
      <w:proofErr w:type="spellEnd"/>
      <w:r>
        <w:t xml:space="preserve"> sistem).</w:t>
      </w:r>
    </w:p>
    <w:p w14:paraId="0BEC28BF" w14:textId="5BEB3034" w:rsidR="006856ED" w:rsidRDefault="006856ED" w:rsidP="004F1FF9">
      <w:pPr>
        <w:pStyle w:val="DaftarParagraf"/>
        <w:numPr>
          <w:ilvl w:val="0"/>
          <w:numId w:val="5"/>
        </w:numPr>
        <w:spacing w:after="0"/>
      </w:pPr>
      <w:r>
        <w:t>Non-</w:t>
      </w:r>
      <w:proofErr w:type="spellStart"/>
      <w:r>
        <w:t>Functional</w:t>
      </w:r>
      <w:proofErr w:type="spellEnd"/>
      <w:r>
        <w:t xml:space="preserve"> </w:t>
      </w:r>
      <w:proofErr w:type="spellStart"/>
      <w:r>
        <w:t>Requirement</w:t>
      </w:r>
      <w:proofErr w:type="spellEnd"/>
      <w:r>
        <w:t>:</w:t>
      </w:r>
      <w:r w:rsidR="002D1A10">
        <w:t xml:space="preserve">  </w:t>
      </w:r>
      <w:r>
        <w:t xml:space="preserve"> Mendefinisikan batasan sistem, seperti kecepatan respons, kapasitas penyimpanan, keamanan, dan keandalan.</w:t>
      </w:r>
    </w:p>
    <w:p w14:paraId="7DE3E4AD" w14:textId="7DCBF076" w:rsidR="006856ED" w:rsidRDefault="006856ED" w:rsidP="004F1FF9">
      <w:pPr>
        <w:pStyle w:val="DaftarParagraf"/>
        <w:numPr>
          <w:ilvl w:val="0"/>
          <w:numId w:val="5"/>
        </w:numPr>
        <w:spacing w:after="0"/>
      </w:pPr>
      <w:proofErr w:type="spellStart"/>
      <w:r>
        <w:t>Software</w:t>
      </w:r>
      <w:proofErr w:type="spellEnd"/>
      <w:r>
        <w:t xml:space="preserve"> </w:t>
      </w:r>
      <w:proofErr w:type="spellStart"/>
      <w:r>
        <w:t>Configuration</w:t>
      </w:r>
      <w:proofErr w:type="spellEnd"/>
      <w:r>
        <w:t xml:space="preserve"> </w:t>
      </w:r>
      <w:proofErr w:type="spellStart"/>
      <w:r>
        <w:t>Management</w:t>
      </w:r>
      <w:proofErr w:type="spellEnd"/>
      <w:r>
        <w:t xml:space="preserve"> (SCM):</w:t>
      </w:r>
      <w:r w:rsidR="002D1A10">
        <w:t xml:space="preserve">  </w:t>
      </w:r>
      <w:r>
        <w:t xml:space="preserve"> Aktivitas untuk mengelola dan mengontrol setiap perubahan dokumen, kode, atau data (disebut </w:t>
      </w:r>
      <w:r w:rsidR="002D1A10">
        <w:t xml:space="preserve"> </w:t>
      </w:r>
      <w:proofErr w:type="spellStart"/>
      <w:r>
        <w:t>Software</w:t>
      </w:r>
      <w:proofErr w:type="spellEnd"/>
      <w:r>
        <w:t xml:space="preserve"> </w:t>
      </w:r>
      <w:proofErr w:type="spellStart"/>
      <w:r>
        <w:t>Configuration</w:t>
      </w:r>
      <w:proofErr w:type="spellEnd"/>
      <w:r>
        <w:t xml:space="preserve"> Item</w:t>
      </w:r>
      <w:r w:rsidR="002D1A10">
        <w:t xml:space="preserve"> </w:t>
      </w:r>
      <w:r>
        <w:t xml:space="preserve"> / SCI) selama siklus pengembangan.</w:t>
      </w:r>
    </w:p>
    <w:p w14:paraId="2AC8C803" w14:textId="48D9AD46" w:rsidR="006856ED" w:rsidRDefault="006856ED" w:rsidP="004F1FF9">
      <w:pPr>
        <w:pStyle w:val="DaftarParagraf"/>
        <w:numPr>
          <w:ilvl w:val="0"/>
          <w:numId w:val="3"/>
        </w:numPr>
        <w:spacing w:after="0"/>
      </w:pPr>
      <w:r>
        <w:t xml:space="preserve">Prinsip </w:t>
      </w:r>
      <w:proofErr w:type="spellStart"/>
      <w:r>
        <w:t>Pemodelan</w:t>
      </w:r>
      <w:proofErr w:type="spellEnd"/>
      <w:r>
        <w:t>, Desain, dan Konstruksi</w:t>
      </w:r>
    </w:p>
    <w:p w14:paraId="73ADD95A" w14:textId="09E40EBF" w:rsidR="006856ED" w:rsidRDefault="006856ED" w:rsidP="004F1FF9">
      <w:pPr>
        <w:pStyle w:val="DaftarParagraf"/>
        <w:numPr>
          <w:ilvl w:val="0"/>
          <w:numId w:val="6"/>
        </w:numPr>
        <w:spacing w:after="0"/>
      </w:pPr>
      <w:r>
        <w:t>Prinsip Umum:</w:t>
      </w:r>
      <w:r w:rsidR="002D1A10">
        <w:t xml:space="preserve">  </w:t>
      </w:r>
      <w:r>
        <w:t xml:space="preserve"> Tahapan rekayasa mencakup Komunikasi, Perencanaan, </w:t>
      </w:r>
      <w:proofErr w:type="spellStart"/>
      <w:r>
        <w:t>Pemodelan</w:t>
      </w:r>
      <w:proofErr w:type="spellEnd"/>
      <w:r>
        <w:t xml:space="preserve">, Konstruksi, dan </w:t>
      </w:r>
      <w:r w:rsidR="002D1A10">
        <w:t xml:space="preserve"> </w:t>
      </w:r>
      <w:proofErr w:type="spellStart"/>
      <w:r>
        <w:t>Deployment</w:t>
      </w:r>
      <w:proofErr w:type="spellEnd"/>
      <w:r w:rsidR="002D1A10">
        <w:t xml:space="preserve"> </w:t>
      </w:r>
      <w:r>
        <w:t xml:space="preserve">. Negosiasi kebutuhan harus berujung pada </w:t>
      </w:r>
      <w:r w:rsidR="002D1A10">
        <w:t xml:space="preserve"> </w:t>
      </w:r>
      <w:proofErr w:type="spellStart"/>
      <w:r>
        <w:t>win-win</w:t>
      </w:r>
      <w:proofErr w:type="spellEnd"/>
      <w:r>
        <w:t xml:space="preserve"> </w:t>
      </w:r>
      <w:proofErr w:type="spellStart"/>
      <w:r>
        <w:t>solution</w:t>
      </w:r>
      <w:proofErr w:type="spellEnd"/>
      <w:r w:rsidR="002D1A10">
        <w:t xml:space="preserve"> </w:t>
      </w:r>
      <w:r>
        <w:t>.</w:t>
      </w:r>
    </w:p>
    <w:p w14:paraId="6F784FB9" w14:textId="4E6759AD" w:rsidR="006856ED" w:rsidRDefault="006856ED" w:rsidP="004F1FF9">
      <w:pPr>
        <w:pStyle w:val="DaftarParagraf"/>
        <w:numPr>
          <w:ilvl w:val="0"/>
          <w:numId w:val="6"/>
        </w:numPr>
        <w:spacing w:after="0"/>
      </w:pPr>
      <w:r>
        <w:t>Desain:</w:t>
      </w:r>
      <w:r w:rsidR="002D1A10">
        <w:t xml:space="preserve">  </w:t>
      </w:r>
      <w:r>
        <w:t xml:space="preserve"> Desain adalah inti teknis RPL. Ada </w:t>
      </w:r>
      <w:proofErr w:type="spellStart"/>
      <w:r>
        <w:t>pemodelan</w:t>
      </w:r>
      <w:proofErr w:type="spellEnd"/>
      <w:r>
        <w:t xml:space="preserve"> berbasis skenario (</w:t>
      </w:r>
      <w:r w:rsidR="002D1A10">
        <w:t xml:space="preserve"> </w:t>
      </w:r>
      <w:proofErr w:type="spellStart"/>
      <w:r>
        <w:t>use</w:t>
      </w:r>
      <w:proofErr w:type="spellEnd"/>
      <w:r>
        <w:t xml:space="preserve"> </w:t>
      </w:r>
      <w:proofErr w:type="spellStart"/>
      <w:r>
        <w:t>case</w:t>
      </w:r>
      <w:proofErr w:type="spellEnd"/>
      <w:r w:rsidR="002D1A10">
        <w:t xml:space="preserve"> </w:t>
      </w:r>
      <w:r>
        <w:t xml:space="preserve">), </w:t>
      </w:r>
      <w:proofErr w:type="spellStart"/>
      <w:r>
        <w:t>pemodelan</w:t>
      </w:r>
      <w:proofErr w:type="spellEnd"/>
      <w:r>
        <w:t xml:space="preserve"> berbasis kelas, dan </w:t>
      </w:r>
      <w:proofErr w:type="spellStart"/>
      <w:r>
        <w:t>pemodelan</w:t>
      </w:r>
      <w:proofErr w:type="spellEnd"/>
      <w:r>
        <w:t xml:space="preserve"> perilaku (</w:t>
      </w:r>
      <w:r w:rsidR="002D1A10">
        <w:t xml:space="preserve"> </w:t>
      </w:r>
      <w:proofErr w:type="spellStart"/>
      <w:r>
        <w:t>state</w:t>
      </w:r>
      <w:proofErr w:type="spellEnd"/>
      <w:r w:rsidR="002D1A10">
        <w:t xml:space="preserve"> </w:t>
      </w:r>
      <w:r>
        <w:t xml:space="preserve"> &amp; </w:t>
      </w:r>
      <w:r w:rsidR="002D1A10">
        <w:t xml:space="preserve"> </w:t>
      </w:r>
      <w:proofErr w:type="spellStart"/>
      <w:r>
        <w:t>activity</w:t>
      </w:r>
      <w:proofErr w:type="spellEnd"/>
      <w:r>
        <w:t xml:space="preserve"> diagram</w:t>
      </w:r>
      <w:r w:rsidR="002D1A10">
        <w:t xml:space="preserve"> </w:t>
      </w:r>
      <w:r>
        <w:t>).</w:t>
      </w:r>
    </w:p>
    <w:p w14:paraId="759759F9" w14:textId="36128855" w:rsidR="006856ED" w:rsidRDefault="006856ED" w:rsidP="004F1FF9">
      <w:pPr>
        <w:pStyle w:val="DaftarParagraf"/>
        <w:numPr>
          <w:ilvl w:val="0"/>
          <w:numId w:val="6"/>
        </w:numPr>
        <w:spacing w:after="0"/>
      </w:pPr>
      <w:r>
        <w:t>Arsitektur:</w:t>
      </w:r>
      <w:r w:rsidR="002D1A10">
        <w:t xml:space="preserve">  </w:t>
      </w:r>
      <w:r>
        <w:t xml:space="preserve"> Salah satu pola arsitektur penting adalah MVC (</w:t>
      </w:r>
      <w:r w:rsidR="002D1A10">
        <w:t xml:space="preserve"> </w:t>
      </w:r>
      <w:r>
        <w:t>Model-View-</w:t>
      </w:r>
      <w:proofErr w:type="spellStart"/>
      <w:r>
        <w:t>Controller</w:t>
      </w:r>
      <w:proofErr w:type="spellEnd"/>
      <w:r w:rsidR="002D1A10">
        <w:t xml:space="preserve"> </w:t>
      </w:r>
      <w:r>
        <w:t>) yang memisahkan antara fungsionalitas data (</w:t>
      </w:r>
      <w:r w:rsidR="002D1A10">
        <w:t xml:space="preserve"> </w:t>
      </w:r>
      <w:r>
        <w:t>Model</w:t>
      </w:r>
      <w:r w:rsidR="002D1A10">
        <w:t xml:space="preserve"> </w:t>
      </w:r>
      <w:r>
        <w:t>), tampilan UI (</w:t>
      </w:r>
      <w:r w:rsidR="002D1A10">
        <w:t xml:space="preserve"> </w:t>
      </w:r>
      <w:r>
        <w:t>View</w:t>
      </w:r>
      <w:r w:rsidR="002D1A10">
        <w:t xml:space="preserve"> </w:t>
      </w:r>
      <w:r>
        <w:t>), dan manajemen permintaan (</w:t>
      </w:r>
      <w:r w:rsidR="002D1A10">
        <w:t xml:space="preserve"> </w:t>
      </w:r>
      <w:proofErr w:type="spellStart"/>
      <w:r>
        <w:t>Controller</w:t>
      </w:r>
      <w:proofErr w:type="spellEnd"/>
      <w:r w:rsidR="002D1A10">
        <w:t xml:space="preserve"> </w:t>
      </w:r>
      <w:r>
        <w:t>). Saat membangun sistem interaktif, memisahkan logika UI secara modular dari fungsionalitas manajemen basis data lokal adalah penerapan langsung dari prinsip pemisahan ini, membuat kode lebih rapi dan bebas tumpang tindih.</w:t>
      </w:r>
    </w:p>
    <w:p w14:paraId="4A63A9B5" w14:textId="3C232AAE" w:rsidR="006856ED" w:rsidRDefault="006856ED" w:rsidP="004F1FF9">
      <w:pPr>
        <w:pStyle w:val="DaftarParagraf"/>
        <w:numPr>
          <w:ilvl w:val="0"/>
          <w:numId w:val="6"/>
        </w:numPr>
        <w:spacing w:after="0"/>
      </w:pPr>
      <w:r>
        <w:t>Pengujian (Testing):</w:t>
      </w:r>
      <w:r w:rsidR="002D1A10">
        <w:t xml:space="preserve">  </w:t>
      </w:r>
      <w:r>
        <w:t xml:space="preserve"> Bertujuan mencari kesalahan yang belum ditemukan. Pengujian menyeluruh (</w:t>
      </w:r>
      <w:r w:rsidR="002D1A10">
        <w:t xml:space="preserve"> </w:t>
      </w:r>
      <w:proofErr w:type="spellStart"/>
      <w:r>
        <w:t>exhaustive</w:t>
      </w:r>
      <w:proofErr w:type="spellEnd"/>
      <w:r w:rsidR="002D1A10">
        <w:t xml:space="preserve"> </w:t>
      </w:r>
      <w:r>
        <w:t xml:space="preserve">) tidak mungkin dilakukan, namun mengikuti Prinsip </w:t>
      </w:r>
      <w:proofErr w:type="spellStart"/>
      <w:r>
        <w:t>Pareto</w:t>
      </w:r>
      <w:proofErr w:type="spellEnd"/>
      <w:r>
        <w:t xml:space="preserve">, 80% </w:t>
      </w:r>
      <w:r w:rsidR="002D1A10">
        <w:t xml:space="preserve"> </w:t>
      </w:r>
      <w:proofErr w:type="spellStart"/>
      <w:r>
        <w:t>bug</w:t>
      </w:r>
      <w:proofErr w:type="spellEnd"/>
      <w:r w:rsidR="002D1A10">
        <w:t xml:space="preserve"> </w:t>
      </w:r>
      <w:r>
        <w:t xml:space="preserve"> biasanya bersumber dari 20% komponen program.</w:t>
      </w:r>
    </w:p>
    <w:p w14:paraId="6C724F28" w14:textId="7B338DE9" w:rsidR="006856ED" w:rsidRDefault="006856ED" w:rsidP="00803B59">
      <w:pPr>
        <w:pStyle w:val="DaftarParagraf"/>
        <w:numPr>
          <w:ilvl w:val="0"/>
          <w:numId w:val="3"/>
        </w:numPr>
        <w:spacing w:after="0"/>
      </w:pPr>
      <w:r>
        <w:t>Faktor Manusia dan Tim</w:t>
      </w:r>
    </w:p>
    <w:p w14:paraId="78539987" w14:textId="77777777" w:rsidR="006856ED" w:rsidRDefault="006856ED" w:rsidP="00E97BBD">
      <w:pPr>
        <w:spacing w:after="0"/>
        <w:ind w:left="360"/>
      </w:pPr>
      <w:r>
        <w:t>Keberhasilan perangkat lunak pada akhirnya bergantung pada dinamika manusia yang membuatnya.</w:t>
      </w:r>
    </w:p>
    <w:p w14:paraId="3A35D4BE" w14:textId="62046212" w:rsidR="006856ED" w:rsidRDefault="006856ED" w:rsidP="00803B59">
      <w:pPr>
        <w:pStyle w:val="DaftarParagraf"/>
        <w:numPr>
          <w:ilvl w:val="0"/>
          <w:numId w:val="7"/>
        </w:numPr>
        <w:spacing w:after="0"/>
      </w:pPr>
      <w:r>
        <w:t>Tim yang efektif memiliki rasa tujuan bersama, keterlibatan, kepercayaan, dan keinginan untuk terus memperbaiki diri.</w:t>
      </w:r>
    </w:p>
    <w:p w14:paraId="52D2480D" w14:textId="4AE3F953" w:rsidR="006856ED" w:rsidRDefault="006856ED" w:rsidP="00A67190">
      <w:pPr>
        <w:pStyle w:val="DaftarParagraf"/>
        <w:numPr>
          <w:ilvl w:val="0"/>
          <w:numId w:val="7"/>
        </w:numPr>
        <w:spacing w:after="0"/>
      </w:pPr>
      <w:r>
        <w:t>Toksisitas Tim:</w:t>
      </w:r>
      <w:r w:rsidR="002D1A10">
        <w:t xml:space="preserve">  </w:t>
      </w:r>
      <w:r>
        <w:t xml:space="preserve"> Lingkungan kerja yang membuat frustrasi, definisi peran yang buram, atau paparan kegagalan yang terus-menerus akan menghancurkan produktivitas tim.</w:t>
      </w:r>
    </w:p>
    <w:sectPr w:rsidR="00685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661"/>
    <w:multiLevelType w:val="hybridMultilevel"/>
    <w:tmpl w:val="0010A1CE"/>
    <w:lvl w:ilvl="0" w:tplc="04210001">
      <w:start w:val="1"/>
      <w:numFmt w:val="bullet"/>
      <w:lvlText w:val=""/>
      <w:lvlJc w:val="left"/>
      <w:pPr>
        <w:ind w:left="771" w:hanging="360"/>
      </w:pPr>
      <w:rPr>
        <w:rFonts w:ascii="Symbol" w:hAnsi="Symbol" w:hint="default"/>
      </w:rPr>
    </w:lvl>
    <w:lvl w:ilvl="1" w:tplc="04210003" w:tentative="1">
      <w:start w:val="1"/>
      <w:numFmt w:val="bullet"/>
      <w:lvlText w:val="o"/>
      <w:lvlJc w:val="left"/>
      <w:pPr>
        <w:ind w:left="1491" w:hanging="360"/>
      </w:pPr>
      <w:rPr>
        <w:rFonts w:ascii="Courier New" w:hAnsi="Courier New" w:cs="Courier New" w:hint="default"/>
      </w:rPr>
    </w:lvl>
    <w:lvl w:ilvl="2" w:tplc="04210005" w:tentative="1">
      <w:start w:val="1"/>
      <w:numFmt w:val="bullet"/>
      <w:lvlText w:val=""/>
      <w:lvlJc w:val="left"/>
      <w:pPr>
        <w:ind w:left="2211" w:hanging="360"/>
      </w:pPr>
      <w:rPr>
        <w:rFonts w:ascii="Wingdings" w:hAnsi="Wingdings" w:hint="default"/>
      </w:rPr>
    </w:lvl>
    <w:lvl w:ilvl="3" w:tplc="04210001" w:tentative="1">
      <w:start w:val="1"/>
      <w:numFmt w:val="bullet"/>
      <w:lvlText w:val=""/>
      <w:lvlJc w:val="left"/>
      <w:pPr>
        <w:ind w:left="2931" w:hanging="360"/>
      </w:pPr>
      <w:rPr>
        <w:rFonts w:ascii="Symbol" w:hAnsi="Symbol" w:hint="default"/>
      </w:rPr>
    </w:lvl>
    <w:lvl w:ilvl="4" w:tplc="04210003" w:tentative="1">
      <w:start w:val="1"/>
      <w:numFmt w:val="bullet"/>
      <w:lvlText w:val="o"/>
      <w:lvlJc w:val="left"/>
      <w:pPr>
        <w:ind w:left="3651" w:hanging="360"/>
      </w:pPr>
      <w:rPr>
        <w:rFonts w:ascii="Courier New" w:hAnsi="Courier New" w:cs="Courier New" w:hint="default"/>
      </w:rPr>
    </w:lvl>
    <w:lvl w:ilvl="5" w:tplc="04210005" w:tentative="1">
      <w:start w:val="1"/>
      <w:numFmt w:val="bullet"/>
      <w:lvlText w:val=""/>
      <w:lvlJc w:val="left"/>
      <w:pPr>
        <w:ind w:left="4371" w:hanging="360"/>
      </w:pPr>
      <w:rPr>
        <w:rFonts w:ascii="Wingdings" w:hAnsi="Wingdings" w:hint="default"/>
      </w:rPr>
    </w:lvl>
    <w:lvl w:ilvl="6" w:tplc="04210001" w:tentative="1">
      <w:start w:val="1"/>
      <w:numFmt w:val="bullet"/>
      <w:lvlText w:val=""/>
      <w:lvlJc w:val="left"/>
      <w:pPr>
        <w:ind w:left="5091" w:hanging="360"/>
      </w:pPr>
      <w:rPr>
        <w:rFonts w:ascii="Symbol" w:hAnsi="Symbol" w:hint="default"/>
      </w:rPr>
    </w:lvl>
    <w:lvl w:ilvl="7" w:tplc="04210003" w:tentative="1">
      <w:start w:val="1"/>
      <w:numFmt w:val="bullet"/>
      <w:lvlText w:val="o"/>
      <w:lvlJc w:val="left"/>
      <w:pPr>
        <w:ind w:left="5811" w:hanging="360"/>
      </w:pPr>
      <w:rPr>
        <w:rFonts w:ascii="Courier New" w:hAnsi="Courier New" w:cs="Courier New" w:hint="default"/>
      </w:rPr>
    </w:lvl>
    <w:lvl w:ilvl="8" w:tplc="04210005" w:tentative="1">
      <w:start w:val="1"/>
      <w:numFmt w:val="bullet"/>
      <w:lvlText w:val=""/>
      <w:lvlJc w:val="left"/>
      <w:pPr>
        <w:ind w:left="6531" w:hanging="360"/>
      </w:pPr>
      <w:rPr>
        <w:rFonts w:ascii="Wingdings" w:hAnsi="Wingdings" w:hint="default"/>
      </w:rPr>
    </w:lvl>
  </w:abstractNum>
  <w:abstractNum w:abstractNumId="1" w15:restartNumberingAfterBreak="0">
    <w:nsid w:val="101070D8"/>
    <w:multiLevelType w:val="hybridMultilevel"/>
    <w:tmpl w:val="95A08AB0"/>
    <w:lvl w:ilvl="0" w:tplc="04210001">
      <w:start w:val="1"/>
      <w:numFmt w:val="bullet"/>
      <w:lvlText w:val=""/>
      <w:lvlJc w:val="left"/>
      <w:pPr>
        <w:ind w:left="961" w:hanging="360"/>
      </w:pPr>
      <w:rPr>
        <w:rFonts w:ascii="Symbol" w:hAnsi="Symbol" w:hint="default"/>
      </w:rPr>
    </w:lvl>
    <w:lvl w:ilvl="1" w:tplc="04210003" w:tentative="1">
      <w:start w:val="1"/>
      <w:numFmt w:val="bullet"/>
      <w:lvlText w:val="o"/>
      <w:lvlJc w:val="left"/>
      <w:pPr>
        <w:ind w:left="1681" w:hanging="360"/>
      </w:pPr>
      <w:rPr>
        <w:rFonts w:ascii="Courier New" w:hAnsi="Courier New" w:cs="Courier New" w:hint="default"/>
      </w:rPr>
    </w:lvl>
    <w:lvl w:ilvl="2" w:tplc="04210005" w:tentative="1">
      <w:start w:val="1"/>
      <w:numFmt w:val="bullet"/>
      <w:lvlText w:val=""/>
      <w:lvlJc w:val="left"/>
      <w:pPr>
        <w:ind w:left="2401" w:hanging="360"/>
      </w:pPr>
      <w:rPr>
        <w:rFonts w:ascii="Wingdings" w:hAnsi="Wingdings" w:hint="default"/>
      </w:rPr>
    </w:lvl>
    <w:lvl w:ilvl="3" w:tplc="04210001" w:tentative="1">
      <w:start w:val="1"/>
      <w:numFmt w:val="bullet"/>
      <w:lvlText w:val=""/>
      <w:lvlJc w:val="left"/>
      <w:pPr>
        <w:ind w:left="3121" w:hanging="360"/>
      </w:pPr>
      <w:rPr>
        <w:rFonts w:ascii="Symbol" w:hAnsi="Symbol" w:hint="default"/>
      </w:rPr>
    </w:lvl>
    <w:lvl w:ilvl="4" w:tplc="04210003" w:tentative="1">
      <w:start w:val="1"/>
      <w:numFmt w:val="bullet"/>
      <w:lvlText w:val="o"/>
      <w:lvlJc w:val="left"/>
      <w:pPr>
        <w:ind w:left="3841" w:hanging="360"/>
      </w:pPr>
      <w:rPr>
        <w:rFonts w:ascii="Courier New" w:hAnsi="Courier New" w:cs="Courier New" w:hint="default"/>
      </w:rPr>
    </w:lvl>
    <w:lvl w:ilvl="5" w:tplc="04210005" w:tentative="1">
      <w:start w:val="1"/>
      <w:numFmt w:val="bullet"/>
      <w:lvlText w:val=""/>
      <w:lvlJc w:val="left"/>
      <w:pPr>
        <w:ind w:left="4561" w:hanging="360"/>
      </w:pPr>
      <w:rPr>
        <w:rFonts w:ascii="Wingdings" w:hAnsi="Wingdings" w:hint="default"/>
      </w:rPr>
    </w:lvl>
    <w:lvl w:ilvl="6" w:tplc="04210001" w:tentative="1">
      <w:start w:val="1"/>
      <w:numFmt w:val="bullet"/>
      <w:lvlText w:val=""/>
      <w:lvlJc w:val="left"/>
      <w:pPr>
        <w:ind w:left="5281" w:hanging="360"/>
      </w:pPr>
      <w:rPr>
        <w:rFonts w:ascii="Symbol" w:hAnsi="Symbol" w:hint="default"/>
      </w:rPr>
    </w:lvl>
    <w:lvl w:ilvl="7" w:tplc="04210003" w:tentative="1">
      <w:start w:val="1"/>
      <w:numFmt w:val="bullet"/>
      <w:lvlText w:val="o"/>
      <w:lvlJc w:val="left"/>
      <w:pPr>
        <w:ind w:left="6001" w:hanging="360"/>
      </w:pPr>
      <w:rPr>
        <w:rFonts w:ascii="Courier New" w:hAnsi="Courier New" w:cs="Courier New" w:hint="default"/>
      </w:rPr>
    </w:lvl>
    <w:lvl w:ilvl="8" w:tplc="04210005" w:tentative="1">
      <w:start w:val="1"/>
      <w:numFmt w:val="bullet"/>
      <w:lvlText w:val=""/>
      <w:lvlJc w:val="left"/>
      <w:pPr>
        <w:ind w:left="6721" w:hanging="360"/>
      </w:pPr>
      <w:rPr>
        <w:rFonts w:ascii="Wingdings" w:hAnsi="Wingdings" w:hint="default"/>
      </w:rPr>
    </w:lvl>
  </w:abstractNum>
  <w:abstractNum w:abstractNumId="2" w15:restartNumberingAfterBreak="0">
    <w:nsid w:val="33F201ED"/>
    <w:multiLevelType w:val="hybridMultilevel"/>
    <w:tmpl w:val="FC3E6EEC"/>
    <w:lvl w:ilvl="0" w:tplc="04210001">
      <w:start w:val="1"/>
      <w:numFmt w:val="bullet"/>
      <w:lvlText w:val=""/>
      <w:lvlJc w:val="left"/>
      <w:pPr>
        <w:ind w:left="961" w:hanging="360"/>
      </w:pPr>
      <w:rPr>
        <w:rFonts w:ascii="Symbol" w:hAnsi="Symbol" w:hint="default"/>
      </w:rPr>
    </w:lvl>
    <w:lvl w:ilvl="1" w:tplc="04210003" w:tentative="1">
      <w:start w:val="1"/>
      <w:numFmt w:val="bullet"/>
      <w:lvlText w:val="o"/>
      <w:lvlJc w:val="left"/>
      <w:pPr>
        <w:ind w:left="1681" w:hanging="360"/>
      </w:pPr>
      <w:rPr>
        <w:rFonts w:ascii="Courier New" w:hAnsi="Courier New" w:cs="Courier New" w:hint="default"/>
      </w:rPr>
    </w:lvl>
    <w:lvl w:ilvl="2" w:tplc="04210005" w:tentative="1">
      <w:start w:val="1"/>
      <w:numFmt w:val="bullet"/>
      <w:lvlText w:val=""/>
      <w:lvlJc w:val="left"/>
      <w:pPr>
        <w:ind w:left="2401" w:hanging="360"/>
      </w:pPr>
      <w:rPr>
        <w:rFonts w:ascii="Wingdings" w:hAnsi="Wingdings" w:hint="default"/>
      </w:rPr>
    </w:lvl>
    <w:lvl w:ilvl="3" w:tplc="04210001" w:tentative="1">
      <w:start w:val="1"/>
      <w:numFmt w:val="bullet"/>
      <w:lvlText w:val=""/>
      <w:lvlJc w:val="left"/>
      <w:pPr>
        <w:ind w:left="3121" w:hanging="360"/>
      </w:pPr>
      <w:rPr>
        <w:rFonts w:ascii="Symbol" w:hAnsi="Symbol" w:hint="default"/>
      </w:rPr>
    </w:lvl>
    <w:lvl w:ilvl="4" w:tplc="04210003" w:tentative="1">
      <w:start w:val="1"/>
      <w:numFmt w:val="bullet"/>
      <w:lvlText w:val="o"/>
      <w:lvlJc w:val="left"/>
      <w:pPr>
        <w:ind w:left="3841" w:hanging="360"/>
      </w:pPr>
      <w:rPr>
        <w:rFonts w:ascii="Courier New" w:hAnsi="Courier New" w:cs="Courier New" w:hint="default"/>
      </w:rPr>
    </w:lvl>
    <w:lvl w:ilvl="5" w:tplc="04210005" w:tentative="1">
      <w:start w:val="1"/>
      <w:numFmt w:val="bullet"/>
      <w:lvlText w:val=""/>
      <w:lvlJc w:val="left"/>
      <w:pPr>
        <w:ind w:left="4561" w:hanging="360"/>
      </w:pPr>
      <w:rPr>
        <w:rFonts w:ascii="Wingdings" w:hAnsi="Wingdings" w:hint="default"/>
      </w:rPr>
    </w:lvl>
    <w:lvl w:ilvl="6" w:tplc="04210001" w:tentative="1">
      <w:start w:val="1"/>
      <w:numFmt w:val="bullet"/>
      <w:lvlText w:val=""/>
      <w:lvlJc w:val="left"/>
      <w:pPr>
        <w:ind w:left="5281" w:hanging="360"/>
      </w:pPr>
      <w:rPr>
        <w:rFonts w:ascii="Symbol" w:hAnsi="Symbol" w:hint="default"/>
      </w:rPr>
    </w:lvl>
    <w:lvl w:ilvl="7" w:tplc="04210003" w:tentative="1">
      <w:start w:val="1"/>
      <w:numFmt w:val="bullet"/>
      <w:lvlText w:val="o"/>
      <w:lvlJc w:val="left"/>
      <w:pPr>
        <w:ind w:left="6001" w:hanging="360"/>
      </w:pPr>
      <w:rPr>
        <w:rFonts w:ascii="Courier New" w:hAnsi="Courier New" w:cs="Courier New" w:hint="default"/>
      </w:rPr>
    </w:lvl>
    <w:lvl w:ilvl="8" w:tplc="04210005" w:tentative="1">
      <w:start w:val="1"/>
      <w:numFmt w:val="bullet"/>
      <w:lvlText w:val=""/>
      <w:lvlJc w:val="left"/>
      <w:pPr>
        <w:ind w:left="6721" w:hanging="360"/>
      </w:pPr>
      <w:rPr>
        <w:rFonts w:ascii="Wingdings" w:hAnsi="Wingdings" w:hint="default"/>
      </w:rPr>
    </w:lvl>
  </w:abstractNum>
  <w:abstractNum w:abstractNumId="3" w15:restartNumberingAfterBreak="0">
    <w:nsid w:val="403614E7"/>
    <w:multiLevelType w:val="hybridMultilevel"/>
    <w:tmpl w:val="2A767B4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9266FC8"/>
    <w:multiLevelType w:val="hybridMultilevel"/>
    <w:tmpl w:val="DE82C560"/>
    <w:lvl w:ilvl="0" w:tplc="04210001">
      <w:start w:val="1"/>
      <w:numFmt w:val="bullet"/>
      <w:lvlText w:val=""/>
      <w:lvlJc w:val="left"/>
      <w:pPr>
        <w:ind w:left="869" w:hanging="360"/>
      </w:pPr>
      <w:rPr>
        <w:rFonts w:ascii="Symbol" w:hAnsi="Symbol" w:hint="default"/>
      </w:rPr>
    </w:lvl>
    <w:lvl w:ilvl="1" w:tplc="04210003" w:tentative="1">
      <w:start w:val="1"/>
      <w:numFmt w:val="bullet"/>
      <w:lvlText w:val="o"/>
      <w:lvlJc w:val="left"/>
      <w:pPr>
        <w:ind w:left="1589" w:hanging="360"/>
      </w:pPr>
      <w:rPr>
        <w:rFonts w:ascii="Courier New" w:hAnsi="Courier New" w:cs="Courier New" w:hint="default"/>
      </w:rPr>
    </w:lvl>
    <w:lvl w:ilvl="2" w:tplc="04210005" w:tentative="1">
      <w:start w:val="1"/>
      <w:numFmt w:val="bullet"/>
      <w:lvlText w:val=""/>
      <w:lvlJc w:val="left"/>
      <w:pPr>
        <w:ind w:left="2309" w:hanging="360"/>
      </w:pPr>
      <w:rPr>
        <w:rFonts w:ascii="Wingdings" w:hAnsi="Wingdings" w:hint="default"/>
      </w:rPr>
    </w:lvl>
    <w:lvl w:ilvl="3" w:tplc="04210001" w:tentative="1">
      <w:start w:val="1"/>
      <w:numFmt w:val="bullet"/>
      <w:lvlText w:val=""/>
      <w:lvlJc w:val="left"/>
      <w:pPr>
        <w:ind w:left="3029" w:hanging="360"/>
      </w:pPr>
      <w:rPr>
        <w:rFonts w:ascii="Symbol" w:hAnsi="Symbol" w:hint="default"/>
      </w:rPr>
    </w:lvl>
    <w:lvl w:ilvl="4" w:tplc="04210003" w:tentative="1">
      <w:start w:val="1"/>
      <w:numFmt w:val="bullet"/>
      <w:lvlText w:val="o"/>
      <w:lvlJc w:val="left"/>
      <w:pPr>
        <w:ind w:left="3749" w:hanging="360"/>
      </w:pPr>
      <w:rPr>
        <w:rFonts w:ascii="Courier New" w:hAnsi="Courier New" w:cs="Courier New" w:hint="default"/>
      </w:rPr>
    </w:lvl>
    <w:lvl w:ilvl="5" w:tplc="04210005" w:tentative="1">
      <w:start w:val="1"/>
      <w:numFmt w:val="bullet"/>
      <w:lvlText w:val=""/>
      <w:lvlJc w:val="left"/>
      <w:pPr>
        <w:ind w:left="4469" w:hanging="360"/>
      </w:pPr>
      <w:rPr>
        <w:rFonts w:ascii="Wingdings" w:hAnsi="Wingdings" w:hint="default"/>
      </w:rPr>
    </w:lvl>
    <w:lvl w:ilvl="6" w:tplc="04210001" w:tentative="1">
      <w:start w:val="1"/>
      <w:numFmt w:val="bullet"/>
      <w:lvlText w:val=""/>
      <w:lvlJc w:val="left"/>
      <w:pPr>
        <w:ind w:left="5189" w:hanging="360"/>
      </w:pPr>
      <w:rPr>
        <w:rFonts w:ascii="Symbol" w:hAnsi="Symbol" w:hint="default"/>
      </w:rPr>
    </w:lvl>
    <w:lvl w:ilvl="7" w:tplc="04210003" w:tentative="1">
      <w:start w:val="1"/>
      <w:numFmt w:val="bullet"/>
      <w:lvlText w:val="o"/>
      <w:lvlJc w:val="left"/>
      <w:pPr>
        <w:ind w:left="5909" w:hanging="360"/>
      </w:pPr>
      <w:rPr>
        <w:rFonts w:ascii="Courier New" w:hAnsi="Courier New" w:cs="Courier New" w:hint="default"/>
      </w:rPr>
    </w:lvl>
    <w:lvl w:ilvl="8" w:tplc="04210005" w:tentative="1">
      <w:start w:val="1"/>
      <w:numFmt w:val="bullet"/>
      <w:lvlText w:val=""/>
      <w:lvlJc w:val="left"/>
      <w:pPr>
        <w:ind w:left="6629" w:hanging="360"/>
      </w:pPr>
      <w:rPr>
        <w:rFonts w:ascii="Wingdings" w:hAnsi="Wingdings" w:hint="default"/>
      </w:rPr>
    </w:lvl>
  </w:abstractNum>
  <w:abstractNum w:abstractNumId="5" w15:restartNumberingAfterBreak="0">
    <w:nsid w:val="4B471BD9"/>
    <w:multiLevelType w:val="hybridMultilevel"/>
    <w:tmpl w:val="1AFCB7A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00464D2"/>
    <w:multiLevelType w:val="hybridMultilevel"/>
    <w:tmpl w:val="DC08CB32"/>
    <w:lvl w:ilvl="0" w:tplc="04210001">
      <w:start w:val="1"/>
      <w:numFmt w:val="bullet"/>
      <w:lvlText w:val=""/>
      <w:lvlJc w:val="left"/>
      <w:pPr>
        <w:ind w:left="961" w:hanging="360"/>
      </w:pPr>
      <w:rPr>
        <w:rFonts w:ascii="Symbol" w:hAnsi="Symbol" w:hint="default"/>
      </w:rPr>
    </w:lvl>
    <w:lvl w:ilvl="1" w:tplc="04210003" w:tentative="1">
      <w:start w:val="1"/>
      <w:numFmt w:val="bullet"/>
      <w:lvlText w:val="o"/>
      <w:lvlJc w:val="left"/>
      <w:pPr>
        <w:ind w:left="1681" w:hanging="360"/>
      </w:pPr>
      <w:rPr>
        <w:rFonts w:ascii="Courier New" w:hAnsi="Courier New" w:cs="Courier New" w:hint="default"/>
      </w:rPr>
    </w:lvl>
    <w:lvl w:ilvl="2" w:tplc="04210005" w:tentative="1">
      <w:start w:val="1"/>
      <w:numFmt w:val="bullet"/>
      <w:lvlText w:val=""/>
      <w:lvlJc w:val="left"/>
      <w:pPr>
        <w:ind w:left="2401" w:hanging="360"/>
      </w:pPr>
      <w:rPr>
        <w:rFonts w:ascii="Wingdings" w:hAnsi="Wingdings" w:hint="default"/>
      </w:rPr>
    </w:lvl>
    <w:lvl w:ilvl="3" w:tplc="04210001" w:tentative="1">
      <w:start w:val="1"/>
      <w:numFmt w:val="bullet"/>
      <w:lvlText w:val=""/>
      <w:lvlJc w:val="left"/>
      <w:pPr>
        <w:ind w:left="3121" w:hanging="360"/>
      </w:pPr>
      <w:rPr>
        <w:rFonts w:ascii="Symbol" w:hAnsi="Symbol" w:hint="default"/>
      </w:rPr>
    </w:lvl>
    <w:lvl w:ilvl="4" w:tplc="04210003" w:tentative="1">
      <w:start w:val="1"/>
      <w:numFmt w:val="bullet"/>
      <w:lvlText w:val="o"/>
      <w:lvlJc w:val="left"/>
      <w:pPr>
        <w:ind w:left="3841" w:hanging="360"/>
      </w:pPr>
      <w:rPr>
        <w:rFonts w:ascii="Courier New" w:hAnsi="Courier New" w:cs="Courier New" w:hint="default"/>
      </w:rPr>
    </w:lvl>
    <w:lvl w:ilvl="5" w:tplc="04210005" w:tentative="1">
      <w:start w:val="1"/>
      <w:numFmt w:val="bullet"/>
      <w:lvlText w:val=""/>
      <w:lvlJc w:val="left"/>
      <w:pPr>
        <w:ind w:left="4561" w:hanging="360"/>
      </w:pPr>
      <w:rPr>
        <w:rFonts w:ascii="Wingdings" w:hAnsi="Wingdings" w:hint="default"/>
      </w:rPr>
    </w:lvl>
    <w:lvl w:ilvl="6" w:tplc="04210001" w:tentative="1">
      <w:start w:val="1"/>
      <w:numFmt w:val="bullet"/>
      <w:lvlText w:val=""/>
      <w:lvlJc w:val="left"/>
      <w:pPr>
        <w:ind w:left="5281" w:hanging="360"/>
      </w:pPr>
      <w:rPr>
        <w:rFonts w:ascii="Symbol" w:hAnsi="Symbol" w:hint="default"/>
      </w:rPr>
    </w:lvl>
    <w:lvl w:ilvl="7" w:tplc="04210003" w:tentative="1">
      <w:start w:val="1"/>
      <w:numFmt w:val="bullet"/>
      <w:lvlText w:val="o"/>
      <w:lvlJc w:val="left"/>
      <w:pPr>
        <w:ind w:left="6001" w:hanging="360"/>
      </w:pPr>
      <w:rPr>
        <w:rFonts w:ascii="Courier New" w:hAnsi="Courier New" w:cs="Courier New" w:hint="default"/>
      </w:rPr>
    </w:lvl>
    <w:lvl w:ilvl="8" w:tplc="04210005" w:tentative="1">
      <w:start w:val="1"/>
      <w:numFmt w:val="bullet"/>
      <w:lvlText w:val=""/>
      <w:lvlJc w:val="left"/>
      <w:pPr>
        <w:ind w:left="6721" w:hanging="360"/>
      </w:pPr>
      <w:rPr>
        <w:rFonts w:ascii="Wingdings" w:hAnsi="Wingdings" w:hint="default"/>
      </w:rPr>
    </w:lvl>
  </w:abstractNum>
  <w:abstractNum w:abstractNumId="7" w15:restartNumberingAfterBreak="0">
    <w:nsid w:val="621E6E2F"/>
    <w:multiLevelType w:val="hybridMultilevel"/>
    <w:tmpl w:val="B270FAF6"/>
    <w:lvl w:ilvl="0" w:tplc="04210001">
      <w:start w:val="1"/>
      <w:numFmt w:val="bullet"/>
      <w:lvlText w:val=""/>
      <w:lvlJc w:val="left"/>
      <w:pPr>
        <w:ind w:left="961" w:hanging="360"/>
      </w:pPr>
      <w:rPr>
        <w:rFonts w:ascii="Symbol" w:hAnsi="Symbol" w:hint="default"/>
      </w:rPr>
    </w:lvl>
    <w:lvl w:ilvl="1" w:tplc="04210003" w:tentative="1">
      <w:start w:val="1"/>
      <w:numFmt w:val="bullet"/>
      <w:lvlText w:val="o"/>
      <w:lvlJc w:val="left"/>
      <w:pPr>
        <w:ind w:left="1681" w:hanging="360"/>
      </w:pPr>
      <w:rPr>
        <w:rFonts w:ascii="Courier New" w:hAnsi="Courier New" w:cs="Courier New" w:hint="default"/>
      </w:rPr>
    </w:lvl>
    <w:lvl w:ilvl="2" w:tplc="04210005" w:tentative="1">
      <w:start w:val="1"/>
      <w:numFmt w:val="bullet"/>
      <w:lvlText w:val=""/>
      <w:lvlJc w:val="left"/>
      <w:pPr>
        <w:ind w:left="2401" w:hanging="360"/>
      </w:pPr>
      <w:rPr>
        <w:rFonts w:ascii="Wingdings" w:hAnsi="Wingdings" w:hint="default"/>
      </w:rPr>
    </w:lvl>
    <w:lvl w:ilvl="3" w:tplc="04210001" w:tentative="1">
      <w:start w:val="1"/>
      <w:numFmt w:val="bullet"/>
      <w:lvlText w:val=""/>
      <w:lvlJc w:val="left"/>
      <w:pPr>
        <w:ind w:left="3121" w:hanging="360"/>
      </w:pPr>
      <w:rPr>
        <w:rFonts w:ascii="Symbol" w:hAnsi="Symbol" w:hint="default"/>
      </w:rPr>
    </w:lvl>
    <w:lvl w:ilvl="4" w:tplc="04210003" w:tentative="1">
      <w:start w:val="1"/>
      <w:numFmt w:val="bullet"/>
      <w:lvlText w:val="o"/>
      <w:lvlJc w:val="left"/>
      <w:pPr>
        <w:ind w:left="3841" w:hanging="360"/>
      </w:pPr>
      <w:rPr>
        <w:rFonts w:ascii="Courier New" w:hAnsi="Courier New" w:cs="Courier New" w:hint="default"/>
      </w:rPr>
    </w:lvl>
    <w:lvl w:ilvl="5" w:tplc="04210005" w:tentative="1">
      <w:start w:val="1"/>
      <w:numFmt w:val="bullet"/>
      <w:lvlText w:val=""/>
      <w:lvlJc w:val="left"/>
      <w:pPr>
        <w:ind w:left="4561" w:hanging="360"/>
      </w:pPr>
      <w:rPr>
        <w:rFonts w:ascii="Wingdings" w:hAnsi="Wingdings" w:hint="default"/>
      </w:rPr>
    </w:lvl>
    <w:lvl w:ilvl="6" w:tplc="04210001" w:tentative="1">
      <w:start w:val="1"/>
      <w:numFmt w:val="bullet"/>
      <w:lvlText w:val=""/>
      <w:lvlJc w:val="left"/>
      <w:pPr>
        <w:ind w:left="5281" w:hanging="360"/>
      </w:pPr>
      <w:rPr>
        <w:rFonts w:ascii="Symbol" w:hAnsi="Symbol" w:hint="default"/>
      </w:rPr>
    </w:lvl>
    <w:lvl w:ilvl="7" w:tplc="04210003" w:tentative="1">
      <w:start w:val="1"/>
      <w:numFmt w:val="bullet"/>
      <w:lvlText w:val="o"/>
      <w:lvlJc w:val="left"/>
      <w:pPr>
        <w:ind w:left="6001" w:hanging="360"/>
      </w:pPr>
      <w:rPr>
        <w:rFonts w:ascii="Courier New" w:hAnsi="Courier New" w:cs="Courier New" w:hint="default"/>
      </w:rPr>
    </w:lvl>
    <w:lvl w:ilvl="8" w:tplc="04210005" w:tentative="1">
      <w:start w:val="1"/>
      <w:numFmt w:val="bullet"/>
      <w:lvlText w:val=""/>
      <w:lvlJc w:val="left"/>
      <w:pPr>
        <w:ind w:left="6721" w:hanging="360"/>
      </w:pPr>
      <w:rPr>
        <w:rFonts w:ascii="Wingdings" w:hAnsi="Wingdings" w:hint="default"/>
      </w:rPr>
    </w:lvl>
  </w:abstractNum>
  <w:num w:numId="1" w16cid:durableId="716054741">
    <w:abstractNumId w:val="2"/>
  </w:num>
  <w:num w:numId="2" w16cid:durableId="60836717">
    <w:abstractNumId w:val="5"/>
  </w:num>
  <w:num w:numId="3" w16cid:durableId="198205529">
    <w:abstractNumId w:val="3"/>
  </w:num>
  <w:num w:numId="4" w16cid:durableId="1690372793">
    <w:abstractNumId w:val="1"/>
  </w:num>
  <w:num w:numId="5" w16cid:durableId="447239769">
    <w:abstractNumId w:val="6"/>
  </w:num>
  <w:num w:numId="6" w16cid:durableId="270557432">
    <w:abstractNumId w:val="7"/>
  </w:num>
  <w:num w:numId="7" w16cid:durableId="1408578931">
    <w:abstractNumId w:val="4"/>
  </w:num>
  <w:num w:numId="8" w16cid:durableId="1816944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ED"/>
    <w:rsid w:val="0003364A"/>
    <w:rsid w:val="002150E2"/>
    <w:rsid w:val="002D1A10"/>
    <w:rsid w:val="003B30EB"/>
    <w:rsid w:val="004F1FF9"/>
    <w:rsid w:val="006856ED"/>
    <w:rsid w:val="00803B59"/>
    <w:rsid w:val="008B4826"/>
    <w:rsid w:val="00A67190"/>
    <w:rsid w:val="00E97BB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8D020F6"/>
  <w15:chartTrackingRefBased/>
  <w15:docId w15:val="{F575ED20-5BEB-334A-AC99-1377DEE0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85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685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856ED"/>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856ED"/>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856ED"/>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856E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856E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856E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856E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856ED"/>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6856ED"/>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856ED"/>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856ED"/>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856ED"/>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856E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856E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856E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856ED"/>
    <w:rPr>
      <w:rFonts w:eastAsiaTheme="majorEastAsia" w:cstheme="majorBidi"/>
      <w:color w:val="272727" w:themeColor="text1" w:themeTint="D8"/>
    </w:rPr>
  </w:style>
  <w:style w:type="paragraph" w:styleId="Judul">
    <w:name w:val="Title"/>
    <w:basedOn w:val="Normal"/>
    <w:next w:val="Normal"/>
    <w:link w:val="JudulKAR"/>
    <w:uiPriority w:val="10"/>
    <w:qFormat/>
    <w:rsid w:val="00685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856E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856E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856E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856ED"/>
    <w:pPr>
      <w:spacing w:before="160"/>
      <w:jc w:val="center"/>
    </w:pPr>
    <w:rPr>
      <w:i/>
      <w:iCs/>
      <w:color w:val="404040" w:themeColor="text1" w:themeTint="BF"/>
    </w:rPr>
  </w:style>
  <w:style w:type="character" w:customStyle="1" w:styleId="KutipanKAR">
    <w:name w:val="Kutipan KAR"/>
    <w:basedOn w:val="FontParagrafDefault"/>
    <w:link w:val="Kutipan"/>
    <w:uiPriority w:val="29"/>
    <w:rsid w:val="006856ED"/>
    <w:rPr>
      <w:i/>
      <w:iCs/>
      <w:color w:val="404040" w:themeColor="text1" w:themeTint="BF"/>
    </w:rPr>
  </w:style>
  <w:style w:type="paragraph" w:styleId="DaftarParagraf">
    <w:name w:val="List Paragraph"/>
    <w:basedOn w:val="Normal"/>
    <w:uiPriority w:val="34"/>
    <w:qFormat/>
    <w:rsid w:val="006856ED"/>
    <w:pPr>
      <w:ind w:left="720"/>
      <w:contextualSpacing/>
    </w:pPr>
  </w:style>
  <w:style w:type="character" w:styleId="PenekananKeras">
    <w:name w:val="Intense Emphasis"/>
    <w:basedOn w:val="FontParagrafDefault"/>
    <w:uiPriority w:val="21"/>
    <w:qFormat/>
    <w:rsid w:val="006856ED"/>
    <w:rPr>
      <w:i/>
      <w:iCs/>
      <w:color w:val="0F4761" w:themeColor="accent1" w:themeShade="BF"/>
    </w:rPr>
  </w:style>
  <w:style w:type="paragraph" w:styleId="KutipanyangSering">
    <w:name w:val="Intense Quote"/>
    <w:basedOn w:val="Normal"/>
    <w:next w:val="Normal"/>
    <w:link w:val="KutipanyangSeringKAR"/>
    <w:uiPriority w:val="30"/>
    <w:qFormat/>
    <w:rsid w:val="00685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856ED"/>
    <w:rPr>
      <w:i/>
      <w:iCs/>
      <w:color w:val="0F4761" w:themeColor="accent1" w:themeShade="BF"/>
    </w:rPr>
  </w:style>
  <w:style w:type="character" w:styleId="ReferensiyangSering">
    <w:name w:val="Intense Reference"/>
    <w:basedOn w:val="FontParagrafDefault"/>
    <w:uiPriority w:val="32"/>
    <w:qFormat/>
    <w:rsid w:val="00685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FDarkNight m akram</dc:creator>
  <cp:keywords/>
  <dc:description/>
  <cp:lastModifiedBy>FDarkNight m akram</cp:lastModifiedBy>
  <cp:revision>2</cp:revision>
  <dcterms:created xsi:type="dcterms:W3CDTF">2026-07-29T16:49:00Z</dcterms:created>
  <dcterms:modified xsi:type="dcterms:W3CDTF">2026-07-29T16:49:00Z</dcterms:modified>
</cp:coreProperties>
</file>