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Competition Day Checklist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project code is verified (commented + team is present/software code documented appropriately)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documents verified and up to date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Battery charger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0"/>
        </w:rPr>
        <w:t xml:space="preserve">Battery packs fully charged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USB cable on-hand &amp; laptop with the code for communication with robot incase WiFi doesn’t work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Elastic bands package (just in case elastic pops out)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Spare leJos Mindstorm kit on-hand with code uploaded on it too, as a back-up if anything happens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LDD design on-hand on a laptop in case we need to change anything for any mishaps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code is uploaded onto the brick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the robot (make sure everything is intact and nothing moves around)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that all motors and sensors are all connected to the right ports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WiFi works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the wheels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the robot (simulation for the competition)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Localization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Ball Launcher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Reload mechanism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Defense Mechanism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Signature: _____________________________ (PM)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