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Final Poster Presentation Roles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Everything is in order, please make sure to know your points by hard, don’t read from the poster while presenting, just point to it occasionally.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Wear FORMAL clothes: A formal shirt, dress pants and any non-flashy shoes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1 - Nayem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the group: Robot name, number, member names and roles &amp; objective </w:t>
      </w:r>
      <w:r w:rsidDel="00000000" w:rsidR="00000000" w:rsidRPr="00000000">
        <w:rPr>
          <w:b w:val="1"/>
          <w:rtl w:val="0"/>
        </w:rPr>
        <w:t xml:space="preserve">(1 min)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Discuss the specifications of the competition </w:t>
      </w:r>
      <w:r w:rsidDel="00000000" w:rsidR="00000000" w:rsidRPr="00000000">
        <w:rPr>
          <w:b w:val="1"/>
          <w:rtl w:val="0"/>
        </w:rPr>
        <w:t xml:space="preserve">(30 sec)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2- Philippe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 started with the sketches and our brainstorm ideas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design process, first versions of Hardware (only MARK I AND MARK II), mention any pros and cons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3 - Romain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Hardware design, why we ended up with this design, explain different parts of the final design (it’s all on the poster so learn that part) - End off the design process (explain all aspects of final design)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4 - Rami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software section on the poster (don’t read from it)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5 - Julien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software flowchart in brief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6 - Ali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results section, what are the outcomes, successful or not (on the poster)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7 - Philippe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process: dont explain any specific in detail (Brief Sample: “We did documents for all of these sections, for example testing, hardware, software and within all these docs, you can go back to any version you want and re-design our robot. For example, for hardware, we have the lego digital designer templates for each mark which helps in remaking the robot at any time, and so on; so we documented at every stage of the design process”) 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8 - Nayem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section, how much time allocated for each, what's our total budget, sacrifices that we made when we we were under pressure towards the end, we allocated time accordingly, ex: more on software, more on finalizing hardware.</w:t>
      </w:r>
      <w:r w:rsidDel="00000000" w:rsidR="00000000" w:rsidRPr="00000000">
        <w:rPr>
          <w:b w:val="1"/>
          <w:rtl w:val="0"/>
        </w:rPr>
        <w:t xml:space="preserve">(2 min)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off with the tools used </w:t>
      </w:r>
      <w:r w:rsidDel="00000000" w:rsidR="00000000" w:rsidRPr="00000000">
        <w:rPr>
          <w:b w:val="1"/>
          <w:rtl w:val="0"/>
        </w:rPr>
        <w:t xml:space="preserve">(30 seconds)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then “Thank you for listening, I’m certain you guys have many questions, so if you have any, ask away” </w:t>
      </w:r>
      <w:r w:rsidDel="00000000" w:rsidR="00000000" w:rsidRPr="00000000">
        <w:rPr>
          <w:b w:val="1"/>
          <w:rtl w:val="0"/>
        </w:rPr>
        <w:t xml:space="preserve">(5 seconds)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Assumed Total Time: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18.5 minutes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