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32"/>
          <w:szCs w:val="32"/>
          <w14:ligatures w14:val="none"/>
        </w:rPr>
        <w:t>BUS 5303 - Big Data 2</w:t>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32"/>
          <w:szCs w:val="32"/>
          <w14:ligatures w14:val="none"/>
        </w:rPr>
        <w:t>Group Project - The Quality of Life IN Canada</w:t>
      </w: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24"/>
          <w:szCs w:val="24"/>
          <w14:ligatures w14:val="none"/>
        </w:rPr>
        <w:t>Date: Aug 12, 2023,</w:t>
      </w: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24"/>
          <w:szCs w:val="24"/>
          <w14:ligatures w14:val="none"/>
        </w:rPr>
        <w:t>Group Members:</w:t>
      </w:r>
      <w:r w:rsidRPr="007A3F2C">
        <w:rPr>
          <w:rFonts w:ascii="Calibri" w:eastAsia="Times New Roman" w:hAnsi="Calibri" w:cs="Calibri"/>
          <w:b/>
          <w:bCs/>
          <w:color w:val="000000"/>
          <w:kern w:val="0"/>
          <w:sz w:val="24"/>
          <w:szCs w:val="24"/>
          <w14:ligatures w14:val="none"/>
        </w:rPr>
        <w:tab/>
        <w:t>JATIN MEHRA   N01530276</w:t>
      </w:r>
    </w:p>
    <w:p w:rsidR="007A3F2C" w:rsidRPr="007A3F2C" w:rsidRDefault="007A3F2C" w:rsidP="007A3F2C">
      <w:pPr>
        <w:spacing w:before="240" w:after="240" w:line="240" w:lineRule="auto"/>
        <w:ind w:left="1440" w:firstLine="720"/>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24"/>
          <w:szCs w:val="24"/>
          <w14:ligatures w14:val="none"/>
        </w:rPr>
        <w:t>VOLGA SHAJI    N01531163</w:t>
      </w:r>
    </w:p>
    <w:p w:rsidR="007A3F2C" w:rsidRPr="007A3F2C" w:rsidRDefault="007A3F2C" w:rsidP="007A3F2C">
      <w:pPr>
        <w:spacing w:before="240" w:after="240" w:line="240" w:lineRule="auto"/>
        <w:ind w:left="1440" w:firstLine="720"/>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24"/>
          <w:szCs w:val="24"/>
          <w14:ligatures w14:val="none"/>
        </w:rPr>
        <w:t>HUSEYIN ISIK    N01482553</w:t>
      </w:r>
    </w:p>
    <w:p w:rsidR="007A3F2C" w:rsidRPr="007A3F2C" w:rsidRDefault="007A3F2C" w:rsidP="007A3F2C">
      <w:pPr>
        <w:spacing w:before="240" w:after="240" w:line="240" w:lineRule="auto"/>
        <w:ind w:left="1440" w:firstLine="720"/>
        <w:rPr>
          <w:rFonts w:ascii="Times New Roman" w:eastAsia="Times New Roman" w:hAnsi="Times New Roman" w:cs="Times New Roman"/>
          <w:kern w:val="0"/>
          <w:sz w:val="24"/>
          <w:szCs w:val="24"/>
          <w14:ligatures w14:val="none"/>
        </w:rPr>
      </w:pPr>
      <w:r w:rsidRPr="007A3F2C">
        <w:rPr>
          <w:rFonts w:ascii="Arial" w:eastAsia="Times New Roman" w:hAnsi="Arial" w:cs="Arial"/>
          <w:b/>
          <w:bCs/>
          <w:color w:val="262626"/>
          <w:kern w:val="0"/>
          <w:sz w:val="21"/>
          <w:szCs w:val="21"/>
          <w:shd w:val="clear" w:color="auto" w:fill="FFFFFF"/>
          <w14:ligatures w14:val="none"/>
        </w:rPr>
        <w:t xml:space="preserve">NAKUL </w:t>
      </w:r>
      <w:proofErr w:type="gramStart"/>
      <w:r w:rsidRPr="007A3F2C">
        <w:rPr>
          <w:rFonts w:ascii="Arial" w:eastAsia="Times New Roman" w:hAnsi="Arial" w:cs="Arial"/>
          <w:b/>
          <w:bCs/>
          <w:color w:val="262626"/>
          <w:kern w:val="0"/>
          <w:sz w:val="21"/>
          <w:szCs w:val="21"/>
          <w:shd w:val="clear" w:color="auto" w:fill="FFFFFF"/>
          <w14:ligatures w14:val="none"/>
        </w:rPr>
        <w:t>SHARMA  N</w:t>
      </w:r>
      <w:proofErr w:type="gramEnd"/>
      <w:r w:rsidRPr="007A3F2C">
        <w:rPr>
          <w:rFonts w:ascii="Arial" w:eastAsia="Times New Roman" w:hAnsi="Arial" w:cs="Arial"/>
          <w:b/>
          <w:bCs/>
          <w:color w:val="262626"/>
          <w:kern w:val="0"/>
          <w:sz w:val="21"/>
          <w:szCs w:val="21"/>
          <w:shd w:val="clear" w:color="auto" w:fill="FFFFFF"/>
          <w14:ligatures w14:val="none"/>
        </w:rPr>
        <w:t>01530376</w:t>
      </w:r>
    </w:p>
    <w:p w:rsidR="007A3F2C" w:rsidRPr="007A3F2C" w:rsidRDefault="007A3F2C" w:rsidP="007A3F2C">
      <w:pPr>
        <w:spacing w:before="240" w:after="240" w:line="240" w:lineRule="auto"/>
        <w:ind w:left="1440" w:firstLine="720"/>
        <w:rPr>
          <w:rFonts w:ascii="Times New Roman" w:eastAsia="Times New Roman" w:hAnsi="Times New Roman" w:cs="Times New Roman"/>
          <w:kern w:val="0"/>
          <w:sz w:val="24"/>
          <w:szCs w:val="24"/>
          <w14:ligatures w14:val="none"/>
        </w:rPr>
      </w:pPr>
      <w:r w:rsidRPr="007A3F2C">
        <w:rPr>
          <w:rFonts w:ascii="Arial" w:eastAsia="Times New Roman" w:hAnsi="Arial" w:cs="Arial"/>
          <w:b/>
          <w:bCs/>
          <w:color w:val="262626"/>
          <w:kern w:val="0"/>
          <w:sz w:val="21"/>
          <w:szCs w:val="21"/>
          <w:shd w:val="clear" w:color="auto" w:fill="FFFFFF"/>
          <w14:ligatures w14:val="none"/>
        </w:rPr>
        <w:t xml:space="preserve">RUI SAI </w:t>
      </w:r>
      <w:r w:rsidRPr="007A3F2C">
        <w:rPr>
          <w:rFonts w:ascii="Arial" w:eastAsia="Times New Roman" w:hAnsi="Arial" w:cs="Arial"/>
          <w:b/>
          <w:bCs/>
          <w:color w:val="262626"/>
          <w:kern w:val="0"/>
          <w:sz w:val="21"/>
          <w:szCs w:val="21"/>
          <w:shd w:val="clear" w:color="auto" w:fill="FFFFFF"/>
          <w14:ligatures w14:val="none"/>
        </w:rPr>
        <w:tab/>
        <w:t xml:space="preserve"> N01534536</w:t>
      </w: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Arial" w:eastAsia="Times New Roman" w:hAnsi="Arial" w:cs="Arial"/>
          <w:b/>
          <w:bCs/>
          <w:color w:val="262626"/>
          <w:kern w:val="0"/>
          <w:sz w:val="21"/>
          <w:szCs w:val="21"/>
          <w:shd w:val="clear" w:color="auto" w:fill="FFFFFF"/>
          <w14:ligatures w14:val="none"/>
        </w:rPr>
        <w:t xml:space="preserve">Presentation Link: </w:t>
      </w:r>
      <w:hyperlink r:id="rId5" w:history="1">
        <w:r w:rsidRPr="007A3F2C">
          <w:rPr>
            <w:rStyle w:val="Hyperlink"/>
            <w:rFonts w:ascii="Arial" w:eastAsia="Times New Roman" w:hAnsi="Arial" w:cs="Arial"/>
            <w:b/>
            <w:bCs/>
            <w:kern w:val="0"/>
            <w:sz w:val="21"/>
            <w:szCs w:val="21"/>
            <w:shd w:val="clear" w:color="auto" w:fill="FFFFFF"/>
            <w14:ligatures w14:val="none"/>
          </w:rPr>
          <w:t>https://www.youtube.com/watch?v=EQ1E-AE3dps</w:t>
        </w:r>
      </w:hyperlink>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before="240" w:after="240" w:line="240" w:lineRule="auto"/>
        <w:ind w:left="363"/>
        <w:rPr>
          <w:rFonts w:ascii="Times New Roman" w:eastAsia="Times New Roman" w:hAnsi="Times New Roman" w:cs="Times New Roman"/>
          <w:kern w:val="0"/>
          <w:sz w:val="24"/>
          <w:szCs w:val="24"/>
          <w14:ligatures w14:val="none"/>
        </w:rPr>
      </w:pPr>
      <w:r w:rsidRPr="007A3F2C">
        <w:rPr>
          <w:rFonts w:ascii="Arial" w:eastAsia="Times New Roman" w:hAnsi="Arial" w:cs="Arial"/>
          <w:b/>
          <w:bCs/>
          <w:color w:val="262626"/>
          <w:kern w:val="0"/>
          <w:sz w:val="21"/>
          <w:szCs w:val="21"/>
          <w:shd w:val="clear" w:color="auto" w:fill="FFFFFF"/>
          <w14:ligatures w14:val="none"/>
        </w:rPr>
        <w:t xml:space="preserve">0. </w:t>
      </w:r>
      <w:r w:rsidRPr="007A3F2C">
        <w:rPr>
          <w:rFonts w:ascii="Arial" w:eastAsia="Times New Roman" w:hAnsi="Arial" w:cs="Arial"/>
          <w:b/>
          <w:bCs/>
          <w:color w:val="262626"/>
          <w:kern w:val="0"/>
          <w:sz w:val="21"/>
          <w:szCs w:val="21"/>
          <w:shd w:val="clear" w:color="auto" w:fill="FFFFFF"/>
          <w14:ligatures w14:val="none"/>
        </w:rPr>
        <w:tab/>
        <w:t>Overview</w:t>
      </w:r>
    </w:p>
    <w:p w:rsidR="007A3F2C" w:rsidRPr="007A3F2C" w:rsidRDefault="007A3F2C" w:rsidP="007A3F2C">
      <w:pPr>
        <w:spacing w:before="240" w:after="240" w:line="240" w:lineRule="auto"/>
        <w:ind w:firstLine="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The </w:t>
      </w:r>
      <w:proofErr w:type="gramStart"/>
      <w:r w:rsidRPr="007A3F2C">
        <w:rPr>
          <w:rFonts w:ascii="Calibri" w:eastAsia="Times New Roman" w:hAnsi="Calibri" w:cs="Calibri"/>
          <w:color w:val="000000"/>
          <w:kern w:val="0"/>
          <w:sz w:val="24"/>
          <w:szCs w:val="24"/>
          <w14:ligatures w14:val="none"/>
        </w:rPr>
        <w:t>Quality of Life</w:t>
      </w:r>
      <w:proofErr w:type="gramEnd"/>
      <w:r w:rsidRPr="007A3F2C">
        <w:rPr>
          <w:rFonts w:ascii="Calibri" w:eastAsia="Times New Roman" w:hAnsi="Calibri" w:cs="Calibri"/>
          <w:color w:val="000000"/>
          <w:kern w:val="0"/>
          <w:sz w:val="24"/>
          <w:szCs w:val="24"/>
          <w14:ligatures w14:val="none"/>
        </w:rPr>
        <w:t xml:space="preserve"> Framework for Canada brings together data for more than 80 key indicators on the well-being of people in Canada. Our group chose 6 indicators in 5 dimensions: Prosperity, Health, Society, Environment, and Good Governance.  Overall, these findings underscore positive trends and concerns in Canada's quality of life.</w:t>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24"/>
          <w:szCs w:val="24"/>
          <w14:ligatures w14:val="none"/>
        </w:rPr>
        <w:t>HEALTH</w:t>
      </w:r>
    </w:p>
    <w:p w:rsidR="007A3F2C" w:rsidRPr="007A3F2C" w:rsidRDefault="007A3F2C" w:rsidP="007A3F2C">
      <w:pPr>
        <w:numPr>
          <w:ilvl w:val="0"/>
          <w:numId w:val="1"/>
        </w:numPr>
        <w:spacing w:before="240" w:after="240" w:line="240" w:lineRule="auto"/>
        <w:ind w:left="723"/>
        <w:textAlignment w:val="baseline"/>
        <w:rPr>
          <w:rFonts w:ascii="Calibri" w:eastAsia="Times New Roman" w:hAnsi="Calibri" w:cs="Calibri"/>
          <w:b/>
          <w:bCs/>
          <w:color w:val="000000"/>
          <w:kern w:val="0"/>
          <w:sz w:val="24"/>
          <w:szCs w:val="24"/>
          <w14:ligatures w14:val="none"/>
        </w:rPr>
      </w:pPr>
      <w:r w:rsidRPr="007A3F2C">
        <w:rPr>
          <w:rFonts w:ascii="Calibri" w:eastAsia="Times New Roman" w:hAnsi="Calibri" w:cs="Calibri"/>
          <w:b/>
          <w:bCs/>
          <w:color w:val="000000"/>
          <w:kern w:val="0"/>
          <w:sz w:val="24"/>
          <w:szCs w:val="24"/>
          <w14:ligatures w14:val="none"/>
        </w:rPr>
        <w:t>Distribution of death by age group</w:t>
      </w:r>
    </w:p>
    <w:p w:rsidR="007A3F2C" w:rsidRPr="007A3F2C" w:rsidRDefault="007A3F2C" w:rsidP="007A3F2C">
      <w:pPr>
        <w:spacing w:before="240" w:after="240" w:line="240" w:lineRule="auto"/>
        <w:ind w:firstLine="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333333"/>
          <w:kern w:val="0"/>
          <w:sz w:val="24"/>
          <w:szCs w:val="24"/>
          <w:shd w:val="clear" w:color="auto" w:fill="FFFFFF"/>
          <w14:ligatures w14:val="none"/>
        </w:rPr>
        <w:t>This table provides Canadians and researchers with provisional data to monitor weekly death trends by age and sex in Canada. Given the delays in receiving the data from the provincial and territorial vital statistics offices, these data are considered provisional.</w:t>
      </w: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Data Source: </w:t>
      </w:r>
      <w:hyperlink r:id="rId6" w:history="1">
        <w:r w:rsidRPr="007A3F2C">
          <w:rPr>
            <w:rFonts w:ascii="Calibri" w:eastAsia="Times New Roman" w:hAnsi="Calibri" w:cs="Calibri"/>
            <w:color w:val="1155CC"/>
            <w:kern w:val="0"/>
            <w:sz w:val="24"/>
            <w:szCs w:val="24"/>
            <w:u w:val="single"/>
            <w14:ligatures w14:val="none"/>
          </w:rPr>
          <w:t>Provisional weekly death counts, by age group and sex (statcan.gc.ca)</w:t>
        </w:r>
      </w:hyperlink>
    </w:p>
    <w:p w:rsidR="007A3F2C" w:rsidRPr="007A3F2C" w:rsidRDefault="007A3F2C" w:rsidP="007A3F2C">
      <w:pPr>
        <w:numPr>
          <w:ilvl w:val="0"/>
          <w:numId w:val="2"/>
        </w:numPr>
        <w:spacing w:before="240" w:after="240" w:line="240" w:lineRule="auto"/>
        <w:textAlignment w:val="baseline"/>
        <w:rPr>
          <w:rFonts w:ascii="Calibri" w:eastAsia="Times New Roman" w:hAnsi="Calibri" w:cs="Calibri"/>
          <w:b/>
          <w:bCs/>
          <w:color w:val="000000"/>
          <w:kern w:val="0"/>
          <w:sz w:val="24"/>
          <w:szCs w:val="24"/>
          <w14:ligatures w14:val="none"/>
        </w:rPr>
      </w:pPr>
      <w:r w:rsidRPr="007A3F2C">
        <w:rPr>
          <w:rFonts w:ascii="Calibri" w:eastAsia="Times New Roman" w:hAnsi="Calibri" w:cs="Calibri"/>
          <w:b/>
          <w:bCs/>
          <w:color w:val="000000"/>
          <w:kern w:val="0"/>
          <w:sz w:val="24"/>
          <w:szCs w:val="24"/>
          <w14:ligatures w14:val="none"/>
        </w:rPr>
        <w:t>Code</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library(ggplot2)</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library(</w:t>
      </w:r>
      <w:proofErr w:type="spellStart"/>
      <w:r w:rsidRPr="007A3F2C">
        <w:rPr>
          <w:rFonts w:ascii="Calibri" w:eastAsia="Times New Roman" w:hAnsi="Calibri" w:cs="Calibri"/>
          <w:color w:val="000000"/>
          <w:kern w:val="0"/>
          <w:sz w:val="24"/>
          <w:szCs w:val="24"/>
          <w14:ligatures w14:val="none"/>
        </w:rPr>
        <w:t>dplyr</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data &lt;- </w:t>
      </w:r>
      <w:proofErr w:type="gramStart"/>
      <w:r w:rsidRPr="007A3F2C">
        <w:rPr>
          <w:rFonts w:ascii="Calibri" w:eastAsia="Times New Roman" w:hAnsi="Calibri" w:cs="Calibri"/>
          <w:color w:val="000000"/>
          <w:kern w:val="0"/>
          <w:sz w:val="24"/>
          <w:szCs w:val="24"/>
          <w14:ligatures w14:val="none"/>
        </w:rPr>
        <w:t>read.csv(</w:t>
      </w:r>
      <w:proofErr w:type="gramEnd"/>
      <w:r w:rsidRPr="007A3F2C">
        <w:rPr>
          <w:rFonts w:ascii="Calibri" w:eastAsia="Times New Roman" w:hAnsi="Calibri" w:cs="Calibri"/>
          <w:color w:val="000000"/>
          <w:kern w:val="0"/>
          <w:sz w:val="24"/>
          <w:szCs w:val="24"/>
          <w14:ligatures w14:val="none"/>
        </w:rPr>
        <w:t>"C:/Users/jijip/Downloads/1310076801_databaseLoadingData (1).csv")</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summary_data</w:t>
      </w:r>
      <w:proofErr w:type="spellEnd"/>
      <w:r w:rsidRPr="007A3F2C">
        <w:rPr>
          <w:rFonts w:ascii="Calibri" w:eastAsia="Times New Roman" w:hAnsi="Calibri" w:cs="Calibri"/>
          <w:color w:val="000000"/>
          <w:kern w:val="0"/>
          <w:sz w:val="24"/>
          <w:szCs w:val="24"/>
          <w14:ligatures w14:val="none"/>
        </w:rPr>
        <w:t xml:space="preserve"> &lt;- data %&gt;%</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group_</w:t>
      </w:r>
      <w:proofErr w:type="gramStart"/>
      <w:r w:rsidRPr="007A3F2C">
        <w:rPr>
          <w:rFonts w:ascii="Calibri" w:eastAsia="Times New Roman" w:hAnsi="Calibri" w:cs="Calibri"/>
          <w:color w:val="000000"/>
          <w:kern w:val="0"/>
          <w:sz w:val="24"/>
          <w:szCs w:val="24"/>
          <w14:ligatures w14:val="none"/>
        </w:rPr>
        <w:t>by</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w:t>
      </w:r>
      <w:proofErr w:type="spellStart"/>
      <w:r w:rsidRPr="007A3F2C">
        <w:rPr>
          <w:rFonts w:ascii="Calibri" w:eastAsia="Times New Roman" w:hAnsi="Calibri" w:cs="Calibri"/>
          <w:color w:val="000000"/>
          <w:kern w:val="0"/>
          <w:sz w:val="24"/>
          <w:szCs w:val="24"/>
          <w14:ligatures w14:val="none"/>
        </w:rPr>
        <w:t>Age.at.time.of.death</w:t>
      </w:r>
      <w:proofErr w:type="spellEnd"/>
      <w:r w:rsidRPr="007A3F2C">
        <w:rPr>
          <w:rFonts w:ascii="Calibri" w:eastAsia="Times New Roman" w:hAnsi="Calibri" w:cs="Calibri"/>
          <w:color w:val="000000"/>
          <w:kern w:val="0"/>
          <w:sz w:val="24"/>
          <w:szCs w:val="24"/>
          <w14:ligatures w14:val="none"/>
        </w:rPr>
        <w:t>`) %&gt;%</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gramStart"/>
      <w:r w:rsidRPr="007A3F2C">
        <w:rPr>
          <w:rFonts w:ascii="Calibri" w:eastAsia="Times New Roman" w:hAnsi="Calibri" w:cs="Calibri"/>
          <w:color w:val="000000"/>
          <w:kern w:val="0"/>
          <w:sz w:val="24"/>
          <w:szCs w:val="24"/>
          <w14:ligatures w14:val="none"/>
        </w:rPr>
        <w:t>summarize(</w:t>
      </w:r>
      <w:proofErr w:type="spellStart"/>
      <w:proofErr w:type="gramEnd"/>
      <w:r w:rsidRPr="007A3F2C">
        <w:rPr>
          <w:rFonts w:ascii="Calibri" w:eastAsia="Times New Roman" w:hAnsi="Calibri" w:cs="Calibri"/>
          <w:color w:val="000000"/>
          <w:kern w:val="0"/>
          <w:sz w:val="24"/>
          <w:szCs w:val="24"/>
          <w14:ligatures w14:val="none"/>
        </w:rPr>
        <w:t>TotalDeaths</w:t>
      </w:r>
      <w:proofErr w:type="spellEnd"/>
      <w:r w:rsidRPr="007A3F2C">
        <w:rPr>
          <w:rFonts w:ascii="Calibri" w:eastAsia="Times New Roman" w:hAnsi="Calibri" w:cs="Calibri"/>
          <w:color w:val="000000"/>
          <w:kern w:val="0"/>
          <w:sz w:val="24"/>
          <w:szCs w:val="24"/>
          <w14:ligatures w14:val="none"/>
        </w:rPr>
        <w:t xml:space="preserve"> = sum(VALUE))</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print(</w:t>
      </w:r>
      <w:proofErr w:type="spellStart"/>
      <w:r w:rsidRPr="007A3F2C">
        <w:rPr>
          <w:rFonts w:ascii="Calibri" w:eastAsia="Times New Roman" w:hAnsi="Calibri" w:cs="Calibri"/>
          <w:color w:val="000000"/>
          <w:kern w:val="0"/>
          <w:sz w:val="24"/>
          <w:szCs w:val="24"/>
          <w14:ligatures w14:val="none"/>
        </w:rPr>
        <w:t>summary_data</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lastRenderedPageBreak/>
        <w:t>              </w:t>
      </w:r>
      <w:proofErr w:type="spellStart"/>
      <w:r w:rsidRPr="007A3F2C">
        <w:rPr>
          <w:rFonts w:ascii="Calibri" w:eastAsia="Times New Roman" w:hAnsi="Calibri" w:cs="Calibri"/>
          <w:color w:val="000000"/>
          <w:kern w:val="0"/>
          <w:sz w:val="24"/>
          <w:szCs w:val="24"/>
          <w14:ligatures w14:val="none"/>
        </w:rPr>
        <w:t>pie_chart</w:t>
      </w:r>
      <w:proofErr w:type="spellEnd"/>
      <w:r w:rsidRPr="007A3F2C">
        <w:rPr>
          <w:rFonts w:ascii="Calibri" w:eastAsia="Times New Roman" w:hAnsi="Calibri" w:cs="Calibri"/>
          <w:color w:val="000000"/>
          <w:kern w:val="0"/>
          <w:sz w:val="24"/>
          <w:szCs w:val="24"/>
          <w14:ligatures w14:val="none"/>
        </w:rPr>
        <w:t xml:space="preserve"> &lt;- </w:t>
      </w:r>
      <w:proofErr w:type="spellStart"/>
      <w:proofErr w:type="gramStart"/>
      <w:r w:rsidRPr="007A3F2C">
        <w:rPr>
          <w:rFonts w:ascii="Calibri" w:eastAsia="Times New Roman" w:hAnsi="Calibri" w:cs="Calibri"/>
          <w:color w:val="000000"/>
          <w:kern w:val="0"/>
          <w:sz w:val="24"/>
          <w:szCs w:val="24"/>
          <w14:ligatures w14:val="none"/>
        </w:rPr>
        <w:t>ggplot</w:t>
      </w:r>
      <w:proofErr w:type="spellEnd"/>
      <w:r w:rsidRPr="007A3F2C">
        <w:rPr>
          <w:rFonts w:ascii="Calibri" w:eastAsia="Times New Roman" w:hAnsi="Calibri" w:cs="Calibri"/>
          <w:color w:val="000000"/>
          <w:kern w:val="0"/>
          <w:sz w:val="24"/>
          <w:szCs w:val="24"/>
          <w14:ligatures w14:val="none"/>
        </w:rPr>
        <w:t>(</w:t>
      </w:r>
      <w:proofErr w:type="spellStart"/>
      <w:proofErr w:type="gramEnd"/>
      <w:r w:rsidRPr="007A3F2C">
        <w:rPr>
          <w:rFonts w:ascii="Calibri" w:eastAsia="Times New Roman" w:hAnsi="Calibri" w:cs="Calibri"/>
          <w:color w:val="000000"/>
          <w:kern w:val="0"/>
          <w:sz w:val="24"/>
          <w:szCs w:val="24"/>
          <w14:ligatures w14:val="none"/>
        </w:rPr>
        <w:t>summary_data</w:t>
      </w:r>
      <w:proofErr w:type="spellEnd"/>
      <w:r w:rsidRPr="007A3F2C">
        <w:rPr>
          <w:rFonts w:ascii="Calibri" w:eastAsia="Times New Roman" w:hAnsi="Calibri" w:cs="Calibri"/>
          <w:color w:val="000000"/>
          <w:kern w:val="0"/>
          <w:sz w:val="24"/>
          <w:szCs w:val="24"/>
          <w14:ligatures w14:val="none"/>
        </w:rPr>
        <w:t xml:space="preserve">, </w:t>
      </w:r>
      <w:proofErr w:type="spellStart"/>
      <w:r w:rsidRPr="007A3F2C">
        <w:rPr>
          <w:rFonts w:ascii="Calibri" w:eastAsia="Times New Roman" w:hAnsi="Calibri" w:cs="Calibri"/>
          <w:color w:val="000000"/>
          <w:kern w:val="0"/>
          <w:sz w:val="24"/>
          <w:szCs w:val="24"/>
          <w14:ligatures w14:val="none"/>
        </w:rPr>
        <w:t>aes</w:t>
      </w:r>
      <w:proofErr w:type="spellEnd"/>
      <w:r w:rsidRPr="007A3F2C">
        <w:rPr>
          <w:rFonts w:ascii="Calibri" w:eastAsia="Times New Roman" w:hAnsi="Calibri" w:cs="Calibri"/>
          <w:color w:val="000000"/>
          <w:kern w:val="0"/>
          <w:sz w:val="24"/>
          <w:szCs w:val="24"/>
          <w14:ligatures w14:val="none"/>
        </w:rPr>
        <w:t xml:space="preserve">(x = "", y = </w:t>
      </w:r>
      <w:proofErr w:type="spellStart"/>
      <w:r w:rsidRPr="007A3F2C">
        <w:rPr>
          <w:rFonts w:ascii="Calibri" w:eastAsia="Times New Roman" w:hAnsi="Calibri" w:cs="Calibri"/>
          <w:color w:val="000000"/>
          <w:kern w:val="0"/>
          <w:sz w:val="24"/>
          <w:szCs w:val="24"/>
          <w14:ligatures w14:val="none"/>
        </w:rPr>
        <w:t>TotalDeaths</w:t>
      </w:r>
      <w:proofErr w:type="spellEnd"/>
      <w:r w:rsidRPr="007A3F2C">
        <w:rPr>
          <w:rFonts w:ascii="Calibri" w:eastAsia="Times New Roman" w:hAnsi="Calibri" w:cs="Calibri"/>
          <w:color w:val="000000"/>
          <w:kern w:val="0"/>
          <w:sz w:val="24"/>
          <w:szCs w:val="24"/>
          <w14:ligatures w14:val="none"/>
        </w:rPr>
        <w:t>, fill =                                 </w:t>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r w:rsidRPr="007A3F2C">
        <w:rPr>
          <w:rFonts w:ascii="Calibri" w:eastAsia="Times New Roman" w:hAnsi="Calibri" w:cs="Calibri"/>
          <w:color w:val="000000"/>
          <w:kern w:val="0"/>
          <w:sz w:val="24"/>
          <w:szCs w:val="24"/>
          <w14:ligatures w14:val="none"/>
        </w:rPr>
        <w:t>Age.at.time.</w:t>
      </w:r>
      <w:proofErr w:type="gramStart"/>
      <w:r w:rsidRPr="007A3F2C">
        <w:rPr>
          <w:rFonts w:ascii="Calibri" w:eastAsia="Times New Roman" w:hAnsi="Calibri" w:cs="Calibri"/>
          <w:color w:val="000000"/>
          <w:kern w:val="0"/>
          <w:sz w:val="24"/>
          <w:szCs w:val="24"/>
          <w14:ligatures w14:val="none"/>
        </w:rPr>
        <w:t>of.death</w:t>
      </w:r>
      <w:proofErr w:type="spellEnd"/>
      <w:proofErr w:type="gramEnd"/>
      <w:r w:rsidRPr="007A3F2C">
        <w:rPr>
          <w:rFonts w:ascii="Calibri" w:eastAsia="Times New Roman" w:hAnsi="Calibri" w:cs="Calibri"/>
          <w:color w:val="000000"/>
          <w:kern w:val="0"/>
          <w:sz w:val="24"/>
          <w:szCs w:val="24"/>
          <w14:ligatures w14:val="none"/>
        </w:rPr>
        <w:t>`))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geom_</w:t>
      </w:r>
      <w:proofErr w:type="gramStart"/>
      <w:r w:rsidRPr="007A3F2C">
        <w:rPr>
          <w:rFonts w:ascii="Calibri" w:eastAsia="Times New Roman" w:hAnsi="Calibri" w:cs="Calibri"/>
          <w:color w:val="000000"/>
          <w:kern w:val="0"/>
          <w:sz w:val="24"/>
          <w:szCs w:val="24"/>
          <w14:ligatures w14:val="none"/>
        </w:rPr>
        <w:t>bar</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stat = "identity", width = 1)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coord_</w:t>
      </w:r>
      <w:proofErr w:type="gramStart"/>
      <w:r w:rsidRPr="007A3F2C">
        <w:rPr>
          <w:rFonts w:ascii="Calibri" w:eastAsia="Times New Roman" w:hAnsi="Calibri" w:cs="Calibri"/>
          <w:color w:val="000000"/>
          <w:kern w:val="0"/>
          <w:sz w:val="24"/>
          <w:szCs w:val="24"/>
          <w14:ligatures w14:val="none"/>
        </w:rPr>
        <w:t>polar</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"y", start = 0)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theme_</w:t>
      </w:r>
      <w:proofErr w:type="gramStart"/>
      <w:r w:rsidRPr="007A3F2C">
        <w:rPr>
          <w:rFonts w:ascii="Calibri" w:eastAsia="Times New Roman" w:hAnsi="Calibri" w:cs="Calibri"/>
          <w:color w:val="000000"/>
          <w:kern w:val="0"/>
          <w:sz w:val="24"/>
          <w:szCs w:val="24"/>
          <w14:ligatures w14:val="none"/>
        </w:rPr>
        <w:t>void</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gramStart"/>
      <w:r w:rsidRPr="007A3F2C">
        <w:rPr>
          <w:rFonts w:ascii="Calibri" w:eastAsia="Times New Roman" w:hAnsi="Calibri" w:cs="Calibri"/>
          <w:color w:val="000000"/>
          <w:kern w:val="0"/>
          <w:sz w:val="24"/>
          <w:szCs w:val="24"/>
          <w14:ligatures w14:val="none"/>
        </w:rPr>
        <w:t>labs(</w:t>
      </w:r>
      <w:proofErr w:type="gramEnd"/>
      <w:r w:rsidRPr="007A3F2C">
        <w:rPr>
          <w:rFonts w:ascii="Calibri" w:eastAsia="Times New Roman" w:hAnsi="Calibri" w:cs="Calibri"/>
          <w:color w:val="000000"/>
          <w:kern w:val="0"/>
          <w:sz w:val="24"/>
          <w:szCs w:val="24"/>
          <w14:ligatures w14:val="none"/>
        </w:rPr>
        <w:t>title = "Distribution of Deaths by Age Group")</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print(</w:t>
      </w:r>
      <w:proofErr w:type="spellStart"/>
      <w:r w:rsidRPr="007A3F2C">
        <w:rPr>
          <w:rFonts w:ascii="Calibri" w:eastAsia="Times New Roman" w:hAnsi="Calibri" w:cs="Calibri"/>
          <w:color w:val="000000"/>
          <w:kern w:val="0"/>
          <w:sz w:val="24"/>
          <w:szCs w:val="24"/>
          <w14:ligatures w14:val="none"/>
        </w:rPr>
        <w:t>pie_chart</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after="0" w:line="240" w:lineRule="auto"/>
        <w:ind w:left="720"/>
        <w:jc w:val="center"/>
        <w:rPr>
          <w:rFonts w:ascii="Times New Roman" w:eastAsia="Times New Roman" w:hAnsi="Times New Roman" w:cs="Times New Roman"/>
          <w:kern w:val="0"/>
          <w:sz w:val="24"/>
          <w:szCs w:val="24"/>
          <w14:ligatures w14:val="none"/>
        </w:rPr>
      </w:pPr>
      <w:r w:rsidRPr="007A3F2C">
        <w:rPr>
          <w:rFonts w:ascii="Calibri" w:eastAsia="Times New Roman" w:hAnsi="Calibri" w:cs="Calibri"/>
          <w:noProof/>
          <w:color w:val="000000"/>
          <w:kern w:val="0"/>
          <w:sz w:val="24"/>
          <w:szCs w:val="24"/>
          <w:bdr w:val="none" w:sz="0" w:space="0" w:color="auto" w:frame="1"/>
          <w14:ligatures w14:val="none"/>
        </w:rPr>
        <w:drawing>
          <wp:inline distT="0" distB="0" distL="0" distR="0">
            <wp:extent cx="5257800" cy="1720789"/>
            <wp:effectExtent l="0" t="0" r="0" b="0"/>
            <wp:docPr id="119838263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82635" name="Picture 9"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900" cy="1723113"/>
                    </a:xfrm>
                    <a:prstGeom prst="rect">
                      <a:avLst/>
                    </a:prstGeom>
                    <a:noFill/>
                    <a:ln>
                      <a:noFill/>
                    </a:ln>
                  </pic:spPr>
                </pic:pic>
              </a:graphicData>
            </a:graphic>
          </wp:inline>
        </w:drawing>
      </w:r>
    </w:p>
    <w:p w:rsidR="007A3F2C" w:rsidRPr="007A3F2C" w:rsidRDefault="007A3F2C" w:rsidP="007A3F2C">
      <w:pPr>
        <w:spacing w:before="240" w:after="240" w:line="240" w:lineRule="auto"/>
        <w:ind w:left="720"/>
        <w:jc w:val="center"/>
        <w:rPr>
          <w:rFonts w:ascii="Times New Roman" w:eastAsia="Times New Roman" w:hAnsi="Times New Roman" w:cs="Times New Roman"/>
          <w:kern w:val="0"/>
          <w:sz w:val="24"/>
          <w:szCs w:val="24"/>
          <w14:ligatures w14:val="none"/>
        </w:rPr>
      </w:pPr>
      <w:r w:rsidRPr="007A3F2C">
        <w:rPr>
          <w:rFonts w:ascii="Calibri" w:eastAsia="Times New Roman" w:hAnsi="Calibri" w:cs="Calibri"/>
          <w:noProof/>
          <w:color w:val="000000"/>
          <w:kern w:val="0"/>
          <w:sz w:val="24"/>
          <w:szCs w:val="24"/>
          <w:bdr w:val="none" w:sz="0" w:space="0" w:color="auto" w:frame="1"/>
          <w14:ligatures w14:val="none"/>
        </w:rPr>
        <w:drawing>
          <wp:inline distT="0" distB="0" distL="0" distR="0">
            <wp:extent cx="5249333" cy="3151361"/>
            <wp:effectExtent l="0" t="0" r="8890" b="0"/>
            <wp:docPr id="98240539" name="Picture 8"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0539" name="Picture 8" descr="A pie chart with numbers an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024" cy="3154778"/>
                    </a:xfrm>
                    <a:prstGeom prst="rect">
                      <a:avLst/>
                    </a:prstGeom>
                    <a:noFill/>
                    <a:ln>
                      <a:noFill/>
                    </a:ln>
                  </pic:spPr>
                </pic:pic>
              </a:graphicData>
            </a:graphic>
          </wp:inline>
        </w:drawing>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24"/>
          <w:szCs w:val="24"/>
          <w14:ligatures w14:val="none"/>
        </w:rPr>
        <w:t>SOCIETY</w:t>
      </w:r>
    </w:p>
    <w:p w:rsidR="007A3F2C" w:rsidRPr="007A3F2C" w:rsidRDefault="007A3F2C" w:rsidP="007A3F2C">
      <w:pPr>
        <w:numPr>
          <w:ilvl w:val="0"/>
          <w:numId w:val="3"/>
        </w:numPr>
        <w:spacing w:before="240" w:after="240" w:line="240" w:lineRule="auto"/>
        <w:ind w:left="360"/>
        <w:textAlignment w:val="baseline"/>
        <w:rPr>
          <w:rFonts w:ascii="Calibri" w:eastAsia="Times New Roman" w:hAnsi="Calibri" w:cs="Calibri"/>
          <w:b/>
          <w:bCs/>
          <w:color w:val="000000"/>
          <w:kern w:val="0"/>
          <w:sz w:val="24"/>
          <w:szCs w:val="24"/>
          <w14:ligatures w14:val="none"/>
        </w:rPr>
      </w:pPr>
      <w:r w:rsidRPr="007A3F2C">
        <w:rPr>
          <w:rFonts w:ascii="Calibri" w:eastAsia="Times New Roman" w:hAnsi="Calibri" w:cs="Calibri"/>
          <w:b/>
          <w:bCs/>
          <w:color w:val="000000"/>
          <w:kern w:val="0"/>
          <w:sz w:val="24"/>
          <w:szCs w:val="24"/>
          <w14:ligatures w14:val="none"/>
        </w:rPr>
        <w:t>Heat map of strong series of belonging to local community</w:t>
      </w:r>
    </w:p>
    <w:p w:rsidR="007A3F2C" w:rsidRPr="007A3F2C" w:rsidRDefault="007A3F2C" w:rsidP="007A3F2C">
      <w:pPr>
        <w:spacing w:before="240" w:after="240" w:line="240" w:lineRule="auto"/>
        <w:ind w:firstLine="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Below graph illustrates the sense of belonging to the local community, town, province and Canada and trust in people, by groups designated as visible minorities and selected sociodemographic characteristics, 2020.</w:t>
      </w: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lastRenderedPageBreak/>
        <w:t xml:space="preserve">Data Source: </w:t>
      </w:r>
      <w:hyperlink r:id="rId9" w:history="1">
        <w:r w:rsidRPr="007A3F2C">
          <w:rPr>
            <w:rFonts w:ascii="Calibri" w:eastAsia="Times New Roman" w:hAnsi="Calibri" w:cs="Calibri"/>
            <w:color w:val="1155CC"/>
            <w:kern w:val="0"/>
            <w:sz w:val="24"/>
            <w:szCs w:val="24"/>
            <w:u w:val="single"/>
            <w14:ligatures w14:val="none"/>
          </w:rPr>
          <w:t>Sense of belonging to the local community, town, province and Canada and trust in people, by groups designated as visible minorities and selected sociodemographic characteristics, 2020 (statcan.gc.ca)</w:t>
        </w:r>
      </w:hyperlink>
      <w:r w:rsidRPr="007A3F2C">
        <w:rPr>
          <w:rFonts w:ascii="Times New Roman" w:eastAsia="Times New Roman" w:hAnsi="Times New Roman" w:cs="Times New Roman"/>
          <w:kern w:val="0"/>
          <w:sz w:val="24"/>
          <w:szCs w:val="24"/>
          <w14:ligatures w14:val="none"/>
        </w:rPr>
        <w:br/>
      </w:r>
    </w:p>
    <w:p w:rsidR="007A3F2C" w:rsidRPr="007A3F2C" w:rsidRDefault="007A3F2C" w:rsidP="007A3F2C">
      <w:pPr>
        <w:numPr>
          <w:ilvl w:val="0"/>
          <w:numId w:val="4"/>
        </w:numPr>
        <w:spacing w:before="240" w:after="240" w:line="240" w:lineRule="auto"/>
        <w:textAlignment w:val="baseline"/>
        <w:rPr>
          <w:rFonts w:ascii="Calibri" w:eastAsia="Times New Roman" w:hAnsi="Calibri" w:cs="Calibri"/>
          <w:b/>
          <w:bCs/>
          <w:color w:val="000000"/>
          <w:kern w:val="0"/>
          <w:sz w:val="24"/>
          <w:szCs w:val="24"/>
          <w14:ligatures w14:val="none"/>
        </w:rPr>
      </w:pPr>
      <w:r w:rsidRPr="007A3F2C">
        <w:rPr>
          <w:rFonts w:ascii="Calibri" w:eastAsia="Times New Roman" w:hAnsi="Calibri" w:cs="Calibri"/>
          <w:b/>
          <w:bCs/>
          <w:color w:val="000000"/>
          <w:kern w:val="0"/>
          <w:sz w:val="24"/>
          <w:szCs w:val="24"/>
          <w14:ligatures w14:val="none"/>
        </w:rPr>
        <w:t>Code</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library(ggplot2)</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library(</w:t>
      </w:r>
      <w:proofErr w:type="spellStart"/>
      <w:r w:rsidRPr="007A3F2C">
        <w:rPr>
          <w:rFonts w:ascii="Calibri" w:eastAsia="Times New Roman" w:hAnsi="Calibri" w:cs="Calibri"/>
          <w:color w:val="000000"/>
          <w:kern w:val="0"/>
          <w:sz w:val="24"/>
          <w:szCs w:val="24"/>
          <w14:ligatures w14:val="none"/>
        </w:rPr>
        <w:t>dplyr</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data &lt;- read.csv("C:/Users/jijip/Downloads/4310006401_databaseLoadingData.csv")</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Pivot the data to create a matrix suitable for heatmap</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heatmap_data</w:t>
      </w:r>
      <w:proofErr w:type="spellEnd"/>
      <w:r w:rsidRPr="007A3F2C">
        <w:rPr>
          <w:rFonts w:ascii="Calibri" w:eastAsia="Times New Roman" w:hAnsi="Calibri" w:cs="Calibri"/>
          <w:color w:val="000000"/>
          <w:kern w:val="0"/>
          <w:sz w:val="24"/>
          <w:szCs w:val="24"/>
          <w14:ligatures w14:val="none"/>
        </w:rPr>
        <w:t xml:space="preserve"> &lt;- data %&gt;%</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proofErr w:type="gramStart"/>
      <w:r w:rsidRPr="007A3F2C">
        <w:rPr>
          <w:rFonts w:ascii="Calibri" w:eastAsia="Times New Roman" w:hAnsi="Calibri" w:cs="Calibri"/>
          <w:color w:val="000000"/>
          <w:kern w:val="0"/>
          <w:sz w:val="24"/>
          <w:szCs w:val="24"/>
          <w14:ligatures w14:val="none"/>
        </w:rPr>
        <w:t>select(</w:t>
      </w:r>
      <w:proofErr w:type="spellStart"/>
      <w:proofErr w:type="gramEnd"/>
      <w:r w:rsidRPr="007A3F2C">
        <w:rPr>
          <w:rFonts w:ascii="Calibri" w:eastAsia="Times New Roman" w:hAnsi="Calibri" w:cs="Calibri"/>
          <w:color w:val="000000"/>
          <w:kern w:val="0"/>
          <w:sz w:val="24"/>
          <w:szCs w:val="24"/>
          <w14:ligatures w14:val="none"/>
        </w:rPr>
        <w:t>Visible.minority</w:t>
      </w:r>
      <w:proofErr w:type="spellEnd"/>
      <w:r w:rsidRPr="007A3F2C">
        <w:rPr>
          <w:rFonts w:ascii="Calibri" w:eastAsia="Times New Roman" w:hAnsi="Calibri" w:cs="Calibri"/>
          <w:color w:val="000000"/>
          <w:kern w:val="0"/>
          <w:sz w:val="24"/>
          <w:szCs w:val="24"/>
          <w14:ligatures w14:val="none"/>
        </w:rPr>
        <w:t xml:space="preserve">, </w:t>
      </w:r>
      <w:proofErr w:type="spellStart"/>
      <w:r w:rsidRPr="007A3F2C">
        <w:rPr>
          <w:rFonts w:ascii="Calibri" w:eastAsia="Times New Roman" w:hAnsi="Calibri" w:cs="Calibri"/>
          <w:color w:val="000000"/>
          <w:kern w:val="0"/>
          <w:sz w:val="24"/>
          <w:szCs w:val="24"/>
          <w14:ligatures w14:val="none"/>
        </w:rPr>
        <w:t>Selected.sociodemographic.characteristics</w:t>
      </w:r>
      <w:proofErr w:type="spellEnd"/>
      <w:r w:rsidRPr="007A3F2C">
        <w:rPr>
          <w:rFonts w:ascii="Calibri" w:eastAsia="Times New Roman" w:hAnsi="Calibri" w:cs="Calibri"/>
          <w:color w:val="000000"/>
          <w:kern w:val="0"/>
          <w:sz w:val="24"/>
          <w:szCs w:val="24"/>
          <w14:ligatures w14:val="none"/>
        </w:rPr>
        <w:t>, Indicators, VALUE) %&gt;%</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proofErr w:type="gramStart"/>
      <w:r w:rsidRPr="007A3F2C">
        <w:rPr>
          <w:rFonts w:ascii="Calibri" w:eastAsia="Times New Roman" w:hAnsi="Calibri" w:cs="Calibri"/>
          <w:color w:val="000000"/>
          <w:kern w:val="0"/>
          <w:sz w:val="24"/>
          <w:szCs w:val="24"/>
          <w14:ligatures w14:val="none"/>
        </w:rPr>
        <w:t>spread(</w:t>
      </w:r>
      <w:proofErr w:type="gramEnd"/>
      <w:r w:rsidRPr="007A3F2C">
        <w:rPr>
          <w:rFonts w:ascii="Calibri" w:eastAsia="Times New Roman" w:hAnsi="Calibri" w:cs="Calibri"/>
          <w:color w:val="000000"/>
          <w:kern w:val="0"/>
          <w:sz w:val="24"/>
          <w:szCs w:val="24"/>
          <w14:ligatures w14:val="none"/>
        </w:rPr>
        <w:t>Indicators, VALUE)</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heatmap_plot</w:t>
      </w:r>
      <w:proofErr w:type="spellEnd"/>
      <w:r w:rsidRPr="007A3F2C">
        <w:rPr>
          <w:rFonts w:ascii="Calibri" w:eastAsia="Times New Roman" w:hAnsi="Calibri" w:cs="Calibri"/>
          <w:color w:val="000000"/>
          <w:kern w:val="0"/>
          <w:sz w:val="24"/>
          <w:szCs w:val="24"/>
          <w14:ligatures w14:val="none"/>
        </w:rPr>
        <w:t xml:space="preserve"> &lt;- </w:t>
      </w:r>
      <w:proofErr w:type="spellStart"/>
      <w:proofErr w:type="gramStart"/>
      <w:r w:rsidRPr="007A3F2C">
        <w:rPr>
          <w:rFonts w:ascii="Calibri" w:eastAsia="Times New Roman" w:hAnsi="Calibri" w:cs="Calibri"/>
          <w:color w:val="000000"/>
          <w:kern w:val="0"/>
          <w:sz w:val="24"/>
          <w:szCs w:val="24"/>
          <w14:ligatures w14:val="none"/>
        </w:rPr>
        <w:t>ggplot</w:t>
      </w:r>
      <w:proofErr w:type="spellEnd"/>
      <w:r w:rsidRPr="007A3F2C">
        <w:rPr>
          <w:rFonts w:ascii="Calibri" w:eastAsia="Times New Roman" w:hAnsi="Calibri" w:cs="Calibri"/>
          <w:color w:val="000000"/>
          <w:kern w:val="0"/>
          <w:sz w:val="24"/>
          <w:szCs w:val="24"/>
          <w14:ligatures w14:val="none"/>
        </w:rPr>
        <w:t>(</w:t>
      </w:r>
      <w:proofErr w:type="spellStart"/>
      <w:proofErr w:type="gramEnd"/>
      <w:r w:rsidRPr="007A3F2C">
        <w:rPr>
          <w:rFonts w:ascii="Calibri" w:eastAsia="Times New Roman" w:hAnsi="Calibri" w:cs="Calibri"/>
          <w:color w:val="000000"/>
          <w:kern w:val="0"/>
          <w:sz w:val="24"/>
          <w:szCs w:val="24"/>
          <w14:ligatures w14:val="none"/>
        </w:rPr>
        <w:t>heatmap_data</w:t>
      </w:r>
      <w:proofErr w:type="spellEnd"/>
      <w:r w:rsidRPr="007A3F2C">
        <w:rPr>
          <w:rFonts w:ascii="Calibri" w:eastAsia="Times New Roman" w:hAnsi="Calibri" w:cs="Calibri"/>
          <w:color w:val="000000"/>
          <w:kern w:val="0"/>
          <w:sz w:val="24"/>
          <w:szCs w:val="24"/>
          <w14:ligatures w14:val="none"/>
        </w:rPr>
        <w:t xml:space="preserve">, </w:t>
      </w:r>
      <w:proofErr w:type="spellStart"/>
      <w:r w:rsidRPr="007A3F2C">
        <w:rPr>
          <w:rFonts w:ascii="Calibri" w:eastAsia="Times New Roman" w:hAnsi="Calibri" w:cs="Calibri"/>
          <w:color w:val="000000"/>
          <w:kern w:val="0"/>
          <w:sz w:val="24"/>
          <w:szCs w:val="24"/>
          <w14:ligatures w14:val="none"/>
        </w:rPr>
        <w:t>aes</w:t>
      </w:r>
      <w:proofErr w:type="spellEnd"/>
      <w:r w:rsidRPr="007A3F2C">
        <w:rPr>
          <w:rFonts w:ascii="Calibri" w:eastAsia="Times New Roman" w:hAnsi="Calibri" w:cs="Calibri"/>
          <w:color w:val="000000"/>
          <w:kern w:val="0"/>
          <w:sz w:val="24"/>
          <w:szCs w:val="24"/>
          <w14:ligatures w14:val="none"/>
        </w:rPr>
        <w:t xml:space="preserve">(x = </w:t>
      </w:r>
      <w:proofErr w:type="spellStart"/>
      <w:r w:rsidRPr="007A3F2C">
        <w:rPr>
          <w:rFonts w:ascii="Calibri" w:eastAsia="Times New Roman" w:hAnsi="Calibri" w:cs="Calibri"/>
          <w:color w:val="000000"/>
          <w:kern w:val="0"/>
          <w:sz w:val="24"/>
          <w:szCs w:val="24"/>
          <w14:ligatures w14:val="none"/>
        </w:rPr>
        <w:t>Selected.sociodemographic.characteristics</w:t>
      </w:r>
      <w:proofErr w:type="spellEnd"/>
      <w:r w:rsidRPr="007A3F2C">
        <w:rPr>
          <w:rFonts w:ascii="Calibri" w:eastAsia="Times New Roman" w:hAnsi="Calibri" w:cs="Calibri"/>
          <w:color w:val="000000"/>
          <w:kern w:val="0"/>
          <w:sz w:val="24"/>
          <w:szCs w:val="24"/>
          <w14:ligatures w14:val="none"/>
        </w:rPr>
        <w:t xml:space="preserve">, y = </w:t>
      </w:r>
      <w:proofErr w:type="spellStart"/>
      <w:r w:rsidRPr="007A3F2C">
        <w:rPr>
          <w:rFonts w:ascii="Calibri" w:eastAsia="Times New Roman" w:hAnsi="Calibri" w:cs="Calibri"/>
          <w:color w:val="000000"/>
          <w:kern w:val="0"/>
          <w:sz w:val="24"/>
          <w:szCs w:val="24"/>
          <w14:ligatures w14:val="none"/>
        </w:rPr>
        <w:t>Visible.minority</w:t>
      </w:r>
      <w:proofErr w:type="spellEnd"/>
      <w:r w:rsidRPr="007A3F2C">
        <w:rPr>
          <w:rFonts w:ascii="Calibri" w:eastAsia="Times New Roman" w:hAnsi="Calibri" w:cs="Calibri"/>
          <w:color w:val="000000"/>
          <w:kern w:val="0"/>
          <w:sz w:val="24"/>
          <w:szCs w:val="24"/>
          <w14:ligatures w14:val="none"/>
        </w:rPr>
        <w:t>)) +</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geom_</w:t>
      </w:r>
      <w:proofErr w:type="gramStart"/>
      <w:r w:rsidRPr="007A3F2C">
        <w:rPr>
          <w:rFonts w:ascii="Calibri" w:eastAsia="Times New Roman" w:hAnsi="Calibri" w:cs="Calibri"/>
          <w:color w:val="000000"/>
          <w:kern w:val="0"/>
          <w:sz w:val="24"/>
          <w:szCs w:val="24"/>
          <w14:ligatures w14:val="none"/>
        </w:rPr>
        <w:t>tile</w:t>
      </w:r>
      <w:proofErr w:type="spellEnd"/>
      <w:r w:rsidRPr="007A3F2C">
        <w:rPr>
          <w:rFonts w:ascii="Calibri" w:eastAsia="Times New Roman" w:hAnsi="Calibri" w:cs="Calibri"/>
          <w:color w:val="000000"/>
          <w:kern w:val="0"/>
          <w:sz w:val="24"/>
          <w:szCs w:val="24"/>
          <w14:ligatures w14:val="none"/>
        </w:rPr>
        <w:t>(</w:t>
      </w:r>
      <w:proofErr w:type="spellStart"/>
      <w:proofErr w:type="gramEnd"/>
      <w:r w:rsidRPr="007A3F2C">
        <w:rPr>
          <w:rFonts w:ascii="Calibri" w:eastAsia="Times New Roman" w:hAnsi="Calibri" w:cs="Calibri"/>
          <w:color w:val="000000"/>
          <w:kern w:val="0"/>
          <w:sz w:val="24"/>
          <w:szCs w:val="24"/>
          <w14:ligatures w14:val="none"/>
        </w:rPr>
        <w:t>aes</w:t>
      </w:r>
      <w:proofErr w:type="spellEnd"/>
      <w:r w:rsidRPr="007A3F2C">
        <w:rPr>
          <w:rFonts w:ascii="Calibri" w:eastAsia="Times New Roman" w:hAnsi="Calibri" w:cs="Calibri"/>
          <w:color w:val="000000"/>
          <w:kern w:val="0"/>
          <w:sz w:val="24"/>
          <w:szCs w:val="24"/>
          <w14:ligatures w14:val="none"/>
        </w:rPr>
        <w:t>(fill = `Strong sense of belonging to the local community`), color = "white") +</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scale_fill_viridis_</w:t>
      </w:r>
      <w:proofErr w:type="gramStart"/>
      <w:r w:rsidRPr="007A3F2C">
        <w:rPr>
          <w:rFonts w:ascii="Calibri" w:eastAsia="Times New Roman" w:hAnsi="Calibri" w:cs="Calibri"/>
          <w:color w:val="000000"/>
          <w:kern w:val="0"/>
          <w:sz w:val="24"/>
          <w:szCs w:val="24"/>
          <w14:ligatures w14:val="none"/>
        </w:rPr>
        <w:t>c</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 +  </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theme_</w:t>
      </w:r>
      <w:proofErr w:type="gramStart"/>
      <w:r w:rsidRPr="007A3F2C">
        <w:rPr>
          <w:rFonts w:ascii="Calibri" w:eastAsia="Times New Roman" w:hAnsi="Calibri" w:cs="Calibri"/>
          <w:color w:val="000000"/>
          <w:kern w:val="0"/>
          <w:sz w:val="24"/>
          <w:szCs w:val="24"/>
          <w14:ligatures w14:val="none"/>
        </w:rPr>
        <w:t>minimal</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 +</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proofErr w:type="gramStart"/>
      <w:r w:rsidRPr="007A3F2C">
        <w:rPr>
          <w:rFonts w:ascii="Calibri" w:eastAsia="Times New Roman" w:hAnsi="Calibri" w:cs="Calibri"/>
          <w:color w:val="000000"/>
          <w:kern w:val="0"/>
          <w:sz w:val="24"/>
          <w:szCs w:val="24"/>
          <w14:ligatures w14:val="none"/>
        </w:rPr>
        <w:t>labs(</w:t>
      </w:r>
      <w:proofErr w:type="gramEnd"/>
      <w:r w:rsidRPr="007A3F2C">
        <w:rPr>
          <w:rFonts w:ascii="Calibri" w:eastAsia="Times New Roman" w:hAnsi="Calibri" w:cs="Calibri"/>
          <w:color w:val="000000"/>
          <w:kern w:val="0"/>
          <w:sz w:val="24"/>
          <w:szCs w:val="24"/>
          <w14:ligatures w14:val="none"/>
        </w:rPr>
        <w:t>title = "Heatmap of Strong Sense of Belonging to the Local Community",</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x = "Selected Sociodemographic Characteristics",</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y = "Visible Minority Group")</w:t>
      </w:r>
    </w:p>
    <w:p w:rsidR="007A3F2C" w:rsidRDefault="007A3F2C" w:rsidP="007A3F2C">
      <w:pPr>
        <w:spacing w:after="0" w:line="240" w:lineRule="auto"/>
        <w:ind w:left="567"/>
        <w:rPr>
          <w:rFonts w:ascii="Calibri" w:eastAsia="Times New Roman" w:hAnsi="Calibri" w:cs="Calibri"/>
          <w:color w:val="000000"/>
          <w:kern w:val="0"/>
          <w:sz w:val="24"/>
          <w:szCs w:val="24"/>
          <w14:ligatures w14:val="none"/>
        </w:rPr>
      </w:pPr>
      <w:r w:rsidRPr="007A3F2C">
        <w:rPr>
          <w:rFonts w:ascii="Calibri" w:eastAsia="Times New Roman" w:hAnsi="Calibri" w:cs="Calibri"/>
          <w:color w:val="000000"/>
          <w:kern w:val="0"/>
          <w:sz w:val="24"/>
          <w:szCs w:val="24"/>
          <w14:ligatures w14:val="none"/>
        </w:rPr>
        <w:t>print(</w:t>
      </w:r>
      <w:proofErr w:type="spellStart"/>
      <w:r w:rsidRPr="007A3F2C">
        <w:rPr>
          <w:rFonts w:ascii="Calibri" w:eastAsia="Times New Roman" w:hAnsi="Calibri" w:cs="Calibri"/>
          <w:color w:val="000000"/>
          <w:kern w:val="0"/>
          <w:sz w:val="24"/>
          <w:szCs w:val="24"/>
          <w14:ligatures w14:val="none"/>
        </w:rPr>
        <w:t>heatmap_plot</w:t>
      </w:r>
      <w:proofErr w:type="spellEnd"/>
      <w:r w:rsidRPr="007A3F2C">
        <w:rPr>
          <w:rFonts w:ascii="Calibri" w:eastAsia="Times New Roman" w:hAnsi="Calibri" w:cs="Calibri"/>
          <w:color w:val="000000"/>
          <w:kern w:val="0"/>
          <w:sz w:val="24"/>
          <w:szCs w:val="24"/>
          <w14:ligatures w14:val="none"/>
        </w:rPr>
        <w:t>)</w:t>
      </w:r>
    </w:p>
    <w:p w:rsidR="007A3F2C" w:rsidRDefault="007A3F2C" w:rsidP="007A3F2C">
      <w:pPr>
        <w:spacing w:after="0" w:line="240" w:lineRule="auto"/>
        <w:ind w:left="567"/>
        <w:rPr>
          <w:rFonts w:ascii="Calibri" w:eastAsia="Times New Roman" w:hAnsi="Calibri" w:cs="Calibri"/>
          <w:color w:val="000000"/>
          <w:kern w:val="0"/>
          <w:sz w:val="24"/>
          <w:szCs w:val="24"/>
          <w14:ligatures w14:val="none"/>
        </w:rPr>
      </w:pP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p>
    <w:p w:rsidR="007A3F2C" w:rsidRPr="007A3F2C" w:rsidRDefault="007A3F2C" w:rsidP="007A3F2C">
      <w:pPr>
        <w:spacing w:after="0" w:line="240" w:lineRule="auto"/>
        <w:ind w:left="567"/>
        <w:jc w:val="center"/>
        <w:rPr>
          <w:rFonts w:ascii="Times New Roman" w:eastAsia="Times New Roman" w:hAnsi="Times New Roman" w:cs="Times New Roman"/>
          <w:kern w:val="0"/>
          <w:sz w:val="24"/>
          <w:szCs w:val="24"/>
          <w14:ligatures w14:val="none"/>
        </w:rPr>
      </w:pPr>
      <w:r w:rsidRPr="007A3F2C">
        <w:rPr>
          <w:rFonts w:ascii="Calibri" w:eastAsia="Times New Roman" w:hAnsi="Calibri" w:cs="Calibri"/>
          <w:noProof/>
          <w:color w:val="000000"/>
          <w:kern w:val="0"/>
          <w:sz w:val="24"/>
          <w:szCs w:val="24"/>
          <w:bdr w:val="none" w:sz="0" w:space="0" w:color="auto" w:frame="1"/>
          <w14:ligatures w14:val="none"/>
        </w:rPr>
        <w:drawing>
          <wp:inline distT="0" distB="0" distL="0" distR="0">
            <wp:extent cx="5270500" cy="2267680"/>
            <wp:effectExtent l="0" t="0" r="6350" b="0"/>
            <wp:docPr id="54443126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31260" name="Picture 7"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1947" cy="2272605"/>
                    </a:xfrm>
                    <a:prstGeom prst="rect">
                      <a:avLst/>
                    </a:prstGeom>
                    <a:noFill/>
                    <a:ln>
                      <a:noFill/>
                    </a:ln>
                  </pic:spPr>
                </pic:pic>
              </a:graphicData>
            </a:graphic>
          </wp:inline>
        </w:drawing>
      </w:r>
    </w:p>
    <w:p w:rsidR="007A3F2C" w:rsidRPr="007A3F2C" w:rsidRDefault="007A3F2C" w:rsidP="007A3F2C">
      <w:pPr>
        <w:spacing w:before="240" w:after="240" w:line="240" w:lineRule="auto"/>
        <w:jc w:val="center"/>
        <w:rPr>
          <w:rFonts w:ascii="Times New Roman" w:eastAsia="Times New Roman" w:hAnsi="Times New Roman" w:cs="Times New Roman"/>
          <w:kern w:val="0"/>
          <w:sz w:val="24"/>
          <w:szCs w:val="24"/>
          <w14:ligatures w14:val="none"/>
        </w:rPr>
      </w:pPr>
      <w:r w:rsidRPr="007A3F2C">
        <w:rPr>
          <w:rFonts w:ascii="Calibri" w:eastAsia="Times New Roman" w:hAnsi="Calibri" w:cs="Calibri"/>
          <w:noProof/>
          <w:color w:val="000000"/>
          <w:kern w:val="0"/>
          <w:sz w:val="24"/>
          <w:szCs w:val="24"/>
          <w:bdr w:val="none" w:sz="0" w:space="0" w:color="auto" w:frame="1"/>
          <w14:ligatures w14:val="none"/>
        </w:rPr>
        <w:lastRenderedPageBreak/>
        <w:drawing>
          <wp:inline distT="0" distB="0" distL="0" distR="0">
            <wp:extent cx="5227955" cy="3086100"/>
            <wp:effectExtent l="0" t="0" r="0" b="0"/>
            <wp:docPr id="1972737123" name="Picture 6"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37123" name="Picture 6" descr="A graph of different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955" cy="3086100"/>
                    </a:xfrm>
                    <a:prstGeom prst="rect">
                      <a:avLst/>
                    </a:prstGeom>
                    <a:noFill/>
                    <a:ln>
                      <a:noFill/>
                    </a:ln>
                  </pic:spPr>
                </pic:pic>
              </a:graphicData>
            </a:graphic>
          </wp:inline>
        </w:drawing>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24"/>
          <w:szCs w:val="24"/>
          <w14:ligatures w14:val="none"/>
        </w:rPr>
        <w:t>LIFE SATISFACTION</w:t>
      </w:r>
    </w:p>
    <w:p w:rsidR="007A3F2C" w:rsidRPr="007A3F2C" w:rsidRDefault="007A3F2C" w:rsidP="007A3F2C">
      <w:pPr>
        <w:numPr>
          <w:ilvl w:val="0"/>
          <w:numId w:val="5"/>
        </w:numPr>
        <w:spacing w:before="240" w:after="240" w:line="240" w:lineRule="auto"/>
        <w:ind w:left="363"/>
        <w:textAlignment w:val="baseline"/>
        <w:rPr>
          <w:rFonts w:ascii="Calibri" w:eastAsia="Times New Roman" w:hAnsi="Calibri" w:cs="Calibri"/>
          <w:b/>
          <w:bCs/>
          <w:color w:val="000000"/>
          <w:kern w:val="0"/>
          <w:sz w:val="24"/>
          <w:szCs w:val="24"/>
          <w14:ligatures w14:val="none"/>
        </w:rPr>
      </w:pPr>
      <w:r w:rsidRPr="007A3F2C">
        <w:rPr>
          <w:rFonts w:ascii="Calibri" w:eastAsia="Times New Roman" w:hAnsi="Calibri" w:cs="Calibri"/>
          <w:b/>
          <w:bCs/>
          <w:color w:val="000000"/>
          <w:kern w:val="0"/>
          <w:sz w:val="24"/>
          <w:szCs w:val="24"/>
          <w14:ligatures w14:val="none"/>
        </w:rPr>
        <w:t>Bubble chart of indicators over time</w:t>
      </w:r>
    </w:p>
    <w:p w:rsidR="007A3F2C" w:rsidRPr="007A3F2C" w:rsidRDefault="007A3F2C" w:rsidP="007A3F2C">
      <w:pPr>
        <w:spacing w:before="240" w:after="240" w:line="240" w:lineRule="auto"/>
        <w:ind w:firstLine="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Below graph depicts life satisfaction by gender and other selected sociodemographic characteristics.</w:t>
      </w: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Data Source: </w:t>
      </w:r>
      <w:hyperlink r:id="rId12" w:history="1">
        <w:r w:rsidRPr="007A3F2C">
          <w:rPr>
            <w:rFonts w:ascii="Calibri" w:eastAsia="Times New Roman" w:hAnsi="Calibri" w:cs="Calibri"/>
            <w:color w:val="1155CC"/>
            <w:kern w:val="0"/>
            <w:sz w:val="24"/>
            <w:szCs w:val="24"/>
            <w:u w:val="single"/>
            <w14:ligatures w14:val="none"/>
          </w:rPr>
          <w:t>Life satisfaction by gender and other selected sociodemographic characteristics (statcan.gc.ca)</w:t>
        </w:r>
      </w:hyperlink>
    </w:p>
    <w:p w:rsidR="007A3F2C" w:rsidRPr="007A3F2C" w:rsidRDefault="007A3F2C" w:rsidP="007A3F2C">
      <w:pPr>
        <w:numPr>
          <w:ilvl w:val="0"/>
          <w:numId w:val="6"/>
        </w:numPr>
        <w:spacing w:before="240" w:after="240" w:line="240" w:lineRule="auto"/>
        <w:textAlignment w:val="baseline"/>
        <w:rPr>
          <w:rFonts w:ascii="Calibri" w:eastAsia="Times New Roman" w:hAnsi="Calibri" w:cs="Calibri"/>
          <w:b/>
          <w:bCs/>
          <w:color w:val="000000"/>
          <w:kern w:val="0"/>
          <w:sz w:val="24"/>
          <w:szCs w:val="24"/>
          <w14:ligatures w14:val="none"/>
        </w:rPr>
      </w:pPr>
      <w:r w:rsidRPr="007A3F2C">
        <w:rPr>
          <w:rFonts w:ascii="Calibri" w:eastAsia="Times New Roman" w:hAnsi="Calibri" w:cs="Calibri"/>
          <w:b/>
          <w:bCs/>
          <w:color w:val="000000"/>
          <w:kern w:val="0"/>
          <w:sz w:val="24"/>
          <w:szCs w:val="24"/>
          <w14:ligatures w14:val="none"/>
        </w:rPr>
        <w:t>Code</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library(ggplot2)</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library(</w:t>
      </w:r>
      <w:proofErr w:type="spellStart"/>
      <w:r w:rsidRPr="007A3F2C">
        <w:rPr>
          <w:rFonts w:ascii="Calibri" w:eastAsia="Times New Roman" w:hAnsi="Calibri" w:cs="Calibri"/>
          <w:color w:val="000000"/>
          <w:kern w:val="0"/>
          <w:sz w:val="24"/>
          <w:szCs w:val="24"/>
          <w14:ligatures w14:val="none"/>
        </w:rPr>
        <w:t>dplyr</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data &lt;- read.csv("C:/Users/jijip/Downloads/1310084401_databaseLoadingData.csv")</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data &lt;- data %&gt;%</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filter</w:t>
      </w:r>
      <w:proofErr w:type="gramStart"/>
      <w:r w:rsidRPr="007A3F2C">
        <w:rPr>
          <w:rFonts w:ascii="Calibri" w:eastAsia="Times New Roman" w:hAnsi="Calibri" w:cs="Calibri"/>
          <w:color w:val="000000"/>
          <w:kern w:val="0"/>
          <w:sz w:val="24"/>
          <w:szCs w:val="24"/>
          <w14:ligatures w14:val="none"/>
        </w:rPr>
        <w:t>(!is.na</w:t>
      </w:r>
      <w:proofErr w:type="gramEnd"/>
      <w:r w:rsidRPr="007A3F2C">
        <w:rPr>
          <w:rFonts w:ascii="Calibri" w:eastAsia="Times New Roman" w:hAnsi="Calibri" w:cs="Calibri"/>
          <w:color w:val="000000"/>
          <w:kern w:val="0"/>
          <w:sz w:val="24"/>
          <w:szCs w:val="24"/>
          <w14:ligatures w14:val="none"/>
        </w:rPr>
        <w:t>(VALUE))</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bubble_chart</w:t>
      </w:r>
      <w:proofErr w:type="spellEnd"/>
      <w:r w:rsidRPr="007A3F2C">
        <w:rPr>
          <w:rFonts w:ascii="Calibri" w:eastAsia="Times New Roman" w:hAnsi="Calibri" w:cs="Calibri"/>
          <w:color w:val="000000"/>
          <w:kern w:val="0"/>
          <w:sz w:val="24"/>
          <w:szCs w:val="24"/>
          <w14:ligatures w14:val="none"/>
        </w:rPr>
        <w:t xml:space="preserve"> &lt;- </w:t>
      </w:r>
      <w:proofErr w:type="spellStart"/>
      <w:proofErr w:type="gramStart"/>
      <w:r w:rsidRPr="007A3F2C">
        <w:rPr>
          <w:rFonts w:ascii="Calibri" w:eastAsia="Times New Roman" w:hAnsi="Calibri" w:cs="Calibri"/>
          <w:color w:val="000000"/>
          <w:kern w:val="0"/>
          <w:sz w:val="24"/>
          <w:szCs w:val="24"/>
          <w14:ligatures w14:val="none"/>
        </w:rPr>
        <w:t>ggplot</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 xml:space="preserve">data, </w:t>
      </w:r>
      <w:proofErr w:type="spellStart"/>
      <w:r w:rsidRPr="007A3F2C">
        <w:rPr>
          <w:rFonts w:ascii="Calibri" w:eastAsia="Times New Roman" w:hAnsi="Calibri" w:cs="Calibri"/>
          <w:color w:val="000000"/>
          <w:kern w:val="0"/>
          <w:sz w:val="24"/>
          <w:szCs w:val="24"/>
          <w14:ligatures w14:val="none"/>
        </w:rPr>
        <w:t>aes</w:t>
      </w:r>
      <w:proofErr w:type="spellEnd"/>
      <w:r w:rsidRPr="007A3F2C">
        <w:rPr>
          <w:rFonts w:ascii="Calibri" w:eastAsia="Times New Roman" w:hAnsi="Calibri" w:cs="Calibri"/>
          <w:color w:val="000000"/>
          <w:kern w:val="0"/>
          <w:sz w:val="24"/>
          <w:szCs w:val="24"/>
          <w14:ligatures w14:val="none"/>
        </w:rPr>
        <w:t>(x = REF_DATE, y = VALUE, size = VALUE, color = Indicators))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geom_</w:t>
      </w:r>
      <w:proofErr w:type="gramStart"/>
      <w:r w:rsidRPr="007A3F2C">
        <w:rPr>
          <w:rFonts w:ascii="Calibri" w:eastAsia="Times New Roman" w:hAnsi="Calibri" w:cs="Calibri"/>
          <w:color w:val="000000"/>
          <w:kern w:val="0"/>
          <w:sz w:val="24"/>
          <w:szCs w:val="24"/>
          <w14:ligatures w14:val="none"/>
        </w:rPr>
        <w:t>point</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alpha = 0.7)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scale_size_</w:t>
      </w:r>
      <w:proofErr w:type="gramStart"/>
      <w:r w:rsidRPr="007A3F2C">
        <w:rPr>
          <w:rFonts w:ascii="Calibri" w:eastAsia="Times New Roman" w:hAnsi="Calibri" w:cs="Calibri"/>
          <w:color w:val="000000"/>
          <w:kern w:val="0"/>
          <w:sz w:val="24"/>
          <w:szCs w:val="24"/>
          <w14:ligatures w14:val="none"/>
        </w:rPr>
        <w:t>continuous</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range = c(3, 20))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scale_color_</w:t>
      </w:r>
      <w:proofErr w:type="gramStart"/>
      <w:r w:rsidRPr="007A3F2C">
        <w:rPr>
          <w:rFonts w:ascii="Calibri" w:eastAsia="Times New Roman" w:hAnsi="Calibri" w:cs="Calibri"/>
          <w:color w:val="000000"/>
          <w:kern w:val="0"/>
          <w:sz w:val="24"/>
          <w:szCs w:val="24"/>
          <w14:ligatures w14:val="none"/>
        </w:rPr>
        <w:t>brewer</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palette = "Set1")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gramStart"/>
      <w:r w:rsidRPr="007A3F2C">
        <w:rPr>
          <w:rFonts w:ascii="Calibri" w:eastAsia="Times New Roman" w:hAnsi="Calibri" w:cs="Calibri"/>
          <w:color w:val="000000"/>
          <w:kern w:val="0"/>
          <w:sz w:val="24"/>
          <w:szCs w:val="24"/>
          <w14:ligatures w14:val="none"/>
        </w:rPr>
        <w:t>labs(</w:t>
      </w:r>
      <w:proofErr w:type="gramEnd"/>
      <w:r w:rsidRPr="007A3F2C">
        <w:rPr>
          <w:rFonts w:ascii="Calibri" w:eastAsia="Times New Roman" w:hAnsi="Calibri" w:cs="Calibri"/>
          <w:color w:val="000000"/>
          <w:kern w:val="0"/>
          <w:sz w:val="24"/>
          <w:szCs w:val="24"/>
          <w14:ligatures w14:val="none"/>
        </w:rPr>
        <w:t>title = "Bubble Chart of Indicators Over Time",</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x = "Year",</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y = "Value",</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lastRenderedPageBreak/>
        <w:t>caption = "Bubble size represents value")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theme_</w:t>
      </w:r>
      <w:proofErr w:type="gramStart"/>
      <w:r w:rsidRPr="007A3F2C">
        <w:rPr>
          <w:rFonts w:ascii="Calibri" w:eastAsia="Times New Roman" w:hAnsi="Calibri" w:cs="Calibri"/>
          <w:color w:val="000000"/>
          <w:kern w:val="0"/>
          <w:sz w:val="24"/>
          <w:szCs w:val="24"/>
          <w14:ligatures w14:val="none"/>
        </w:rPr>
        <w:t>minimal</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print(</w:t>
      </w:r>
      <w:proofErr w:type="spellStart"/>
      <w:r w:rsidRPr="007A3F2C">
        <w:rPr>
          <w:rFonts w:ascii="Calibri" w:eastAsia="Times New Roman" w:hAnsi="Calibri" w:cs="Calibri"/>
          <w:color w:val="000000"/>
          <w:kern w:val="0"/>
          <w:sz w:val="24"/>
          <w:szCs w:val="24"/>
          <w14:ligatures w14:val="none"/>
        </w:rPr>
        <w:t>bubble_chart</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before="240" w:after="240" w:line="240" w:lineRule="auto"/>
        <w:ind w:left="720"/>
        <w:jc w:val="center"/>
        <w:rPr>
          <w:rFonts w:ascii="Times New Roman" w:eastAsia="Times New Roman" w:hAnsi="Times New Roman" w:cs="Times New Roman"/>
          <w:kern w:val="0"/>
          <w:sz w:val="24"/>
          <w:szCs w:val="24"/>
          <w14:ligatures w14:val="none"/>
        </w:rPr>
      </w:pPr>
      <w:r w:rsidRPr="007A3F2C">
        <w:rPr>
          <w:rFonts w:ascii="Calibri" w:eastAsia="Times New Roman" w:hAnsi="Calibri" w:cs="Calibri"/>
          <w:b/>
          <w:bCs/>
          <w:noProof/>
          <w:color w:val="000000"/>
          <w:kern w:val="0"/>
          <w:sz w:val="24"/>
          <w:szCs w:val="24"/>
          <w:bdr w:val="none" w:sz="0" w:space="0" w:color="auto" w:frame="1"/>
          <w14:ligatures w14:val="none"/>
        </w:rPr>
        <w:drawing>
          <wp:inline distT="0" distB="0" distL="0" distR="0">
            <wp:extent cx="4762500" cy="2743200"/>
            <wp:effectExtent l="0" t="0" r="0" b="0"/>
            <wp:docPr id="775416192" name="Picture 5" descr="A graph of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16192" name="Picture 5" descr="A graph of different colored circl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noFill/>
                    <a:ln>
                      <a:noFill/>
                    </a:ln>
                  </pic:spPr>
                </pic:pic>
              </a:graphicData>
            </a:graphic>
          </wp:inline>
        </w:drawing>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24"/>
          <w:szCs w:val="24"/>
          <w14:ligatures w14:val="none"/>
        </w:rPr>
        <w:t>PROSPERITY</w:t>
      </w:r>
    </w:p>
    <w:p w:rsidR="007A3F2C" w:rsidRPr="007A3F2C" w:rsidRDefault="007A3F2C" w:rsidP="007A3F2C">
      <w:pPr>
        <w:numPr>
          <w:ilvl w:val="0"/>
          <w:numId w:val="7"/>
        </w:numPr>
        <w:spacing w:before="240" w:after="240" w:line="240" w:lineRule="auto"/>
        <w:ind w:left="360"/>
        <w:textAlignment w:val="baseline"/>
        <w:rPr>
          <w:rFonts w:ascii="Calibri" w:eastAsia="Times New Roman" w:hAnsi="Calibri" w:cs="Calibri"/>
          <w:b/>
          <w:bCs/>
          <w:color w:val="000000"/>
          <w:kern w:val="0"/>
          <w:sz w:val="24"/>
          <w:szCs w:val="24"/>
          <w14:ligatures w14:val="none"/>
        </w:rPr>
      </w:pPr>
      <w:r w:rsidRPr="007A3F2C">
        <w:rPr>
          <w:rFonts w:ascii="Calibri" w:eastAsia="Times New Roman" w:hAnsi="Calibri" w:cs="Calibri"/>
          <w:b/>
          <w:bCs/>
          <w:color w:val="000000"/>
          <w:kern w:val="0"/>
          <w:sz w:val="24"/>
          <w:szCs w:val="24"/>
          <w14:ligatures w14:val="none"/>
        </w:rPr>
        <w:t>GDP of different provinces of Canada in 2018 and 2022</w:t>
      </w:r>
    </w:p>
    <w:p w:rsidR="007A3F2C" w:rsidRPr="007A3F2C" w:rsidRDefault="007A3F2C" w:rsidP="007A3F2C">
      <w:pPr>
        <w:spacing w:before="240" w:after="240" w:line="240" w:lineRule="auto"/>
        <w:ind w:firstLine="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The provided graph illustrates the Gross Domestic Product (GDP) of various Canadian provinces in the years 2018 and 2022. This comparative analysis over a five-year period offers valuable insights into the developmental and growth trajectories of these provinces. By examining GDP as a key parameter, we gain valuable insights into the quality of life for residents of Canada, enabling a nuanced assessment of their socio-economic progress.</w:t>
      </w: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Data Source: Gross domestic product (GDP) at basic prices, by industry, monthly, growth rates </w:t>
      </w:r>
      <w:hyperlink r:id="rId14" w:history="1">
        <w:r w:rsidRPr="007A3F2C">
          <w:rPr>
            <w:rFonts w:ascii="Calibri" w:eastAsia="Times New Roman" w:hAnsi="Calibri" w:cs="Calibri"/>
            <w:color w:val="1155CC"/>
            <w:kern w:val="0"/>
            <w:sz w:val="24"/>
            <w:szCs w:val="24"/>
            <w:u w:val="single"/>
            <w14:ligatures w14:val="none"/>
          </w:rPr>
          <w:t>https://www150.statcan.gc.ca/t1/tbl1/en/cv.action?pid=3610043402</w:t>
        </w:r>
      </w:hyperlink>
    </w:p>
    <w:p w:rsidR="007A3F2C" w:rsidRPr="007A3F2C" w:rsidRDefault="007A3F2C" w:rsidP="007A3F2C">
      <w:pPr>
        <w:numPr>
          <w:ilvl w:val="0"/>
          <w:numId w:val="8"/>
        </w:numPr>
        <w:spacing w:before="240" w:after="240" w:line="240" w:lineRule="auto"/>
        <w:textAlignment w:val="baseline"/>
        <w:rPr>
          <w:rFonts w:ascii="Calibri" w:eastAsia="Times New Roman" w:hAnsi="Calibri" w:cs="Calibri"/>
          <w:b/>
          <w:bCs/>
          <w:color w:val="000000"/>
          <w:kern w:val="0"/>
          <w:sz w:val="24"/>
          <w:szCs w:val="24"/>
          <w14:ligatures w14:val="none"/>
        </w:rPr>
      </w:pPr>
      <w:r w:rsidRPr="007A3F2C">
        <w:rPr>
          <w:rFonts w:ascii="Calibri" w:eastAsia="Times New Roman" w:hAnsi="Calibri" w:cs="Calibri"/>
          <w:b/>
          <w:bCs/>
          <w:color w:val="000000"/>
          <w:kern w:val="0"/>
          <w:sz w:val="24"/>
          <w:szCs w:val="24"/>
          <w14:ligatures w14:val="none"/>
        </w:rPr>
        <w:t>Code</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library(ggplot2)</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library(</w:t>
      </w:r>
      <w:proofErr w:type="spellStart"/>
      <w:r w:rsidRPr="007A3F2C">
        <w:rPr>
          <w:rFonts w:ascii="Calibri" w:eastAsia="Times New Roman" w:hAnsi="Calibri" w:cs="Calibri"/>
          <w:color w:val="000000"/>
          <w:kern w:val="0"/>
          <w:sz w:val="24"/>
          <w:szCs w:val="24"/>
          <w14:ligatures w14:val="none"/>
        </w:rPr>
        <w:t>dplyr</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Read the data from the CSV file</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data &lt;- read.csv("GDP.csv")</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data</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#applying necessary filter to </w:t>
      </w:r>
      <w:proofErr w:type="gramStart"/>
      <w:r w:rsidRPr="007A3F2C">
        <w:rPr>
          <w:rFonts w:ascii="Calibri" w:eastAsia="Times New Roman" w:hAnsi="Calibri" w:cs="Calibri"/>
          <w:color w:val="000000"/>
          <w:kern w:val="0"/>
          <w:sz w:val="24"/>
          <w:szCs w:val="24"/>
          <w14:ligatures w14:val="none"/>
        </w:rPr>
        <w:t>data  to</w:t>
      </w:r>
      <w:proofErr w:type="gramEnd"/>
      <w:r w:rsidRPr="007A3F2C">
        <w:rPr>
          <w:rFonts w:ascii="Calibri" w:eastAsia="Times New Roman" w:hAnsi="Calibri" w:cs="Calibri"/>
          <w:color w:val="000000"/>
          <w:kern w:val="0"/>
          <w:sz w:val="24"/>
          <w:szCs w:val="24"/>
          <w14:ligatures w14:val="none"/>
        </w:rPr>
        <w:t xml:space="preserve"> get only columns for 2022 GDP and Provinces</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data_filtered</w:t>
      </w:r>
      <w:proofErr w:type="spellEnd"/>
      <w:r w:rsidRPr="007A3F2C">
        <w:rPr>
          <w:rFonts w:ascii="Calibri" w:eastAsia="Times New Roman" w:hAnsi="Calibri" w:cs="Calibri"/>
          <w:color w:val="000000"/>
          <w:kern w:val="0"/>
          <w:sz w:val="24"/>
          <w:szCs w:val="24"/>
          <w14:ligatures w14:val="none"/>
        </w:rPr>
        <w:t xml:space="preserve"> &lt;- data %&gt;% </w:t>
      </w:r>
      <w:proofErr w:type="gramStart"/>
      <w:r w:rsidRPr="007A3F2C">
        <w:rPr>
          <w:rFonts w:ascii="Calibri" w:eastAsia="Times New Roman" w:hAnsi="Calibri" w:cs="Calibri"/>
          <w:color w:val="000000"/>
          <w:kern w:val="0"/>
          <w:sz w:val="24"/>
          <w:szCs w:val="24"/>
          <w14:ligatures w14:val="none"/>
        </w:rPr>
        <w:t>select(</w:t>
      </w:r>
      <w:proofErr w:type="gramEnd"/>
      <w:r w:rsidRPr="007A3F2C">
        <w:rPr>
          <w:rFonts w:ascii="Calibri" w:eastAsia="Times New Roman" w:hAnsi="Calibri" w:cs="Calibri"/>
          <w:color w:val="000000"/>
          <w:kern w:val="0"/>
          <w:sz w:val="24"/>
          <w:szCs w:val="24"/>
          <w14:ligatures w14:val="none"/>
        </w:rPr>
        <w:t>"Geography", "X2022", "X2018")</w:t>
      </w:r>
    </w:p>
    <w:p w:rsidR="007A3F2C" w:rsidRPr="007A3F2C" w:rsidRDefault="007A3F2C" w:rsidP="007A3F2C">
      <w:pPr>
        <w:spacing w:after="24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proofErr w:type="spellStart"/>
      <w:proofErr w:type="gramStart"/>
      <w:r w:rsidRPr="007A3F2C">
        <w:rPr>
          <w:rFonts w:ascii="Calibri" w:eastAsia="Times New Roman" w:hAnsi="Calibri" w:cs="Calibri"/>
          <w:color w:val="000000"/>
          <w:kern w:val="0"/>
          <w:sz w:val="24"/>
          <w:szCs w:val="24"/>
          <w14:ligatures w14:val="none"/>
        </w:rPr>
        <w:lastRenderedPageBreak/>
        <w:t>ggplot</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 xml:space="preserve">data = </w:t>
      </w:r>
      <w:proofErr w:type="spellStart"/>
      <w:r w:rsidRPr="007A3F2C">
        <w:rPr>
          <w:rFonts w:ascii="Calibri" w:eastAsia="Times New Roman" w:hAnsi="Calibri" w:cs="Calibri"/>
          <w:color w:val="000000"/>
          <w:kern w:val="0"/>
          <w:sz w:val="24"/>
          <w:szCs w:val="24"/>
          <w14:ligatures w14:val="none"/>
        </w:rPr>
        <w:t>data_filtered</w:t>
      </w:r>
      <w:proofErr w:type="spellEnd"/>
      <w:r w:rsidRPr="007A3F2C">
        <w:rPr>
          <w:rFonts w:ascii="Calibri" w:eastAsia="Times New Roman" w:hAnsi="Calibri" w:cs="Calibri"/>
          <w:color w:val="000000"/>
          <w:kern w:val="0"/>
          <w:sz w:val="24"/>
          <w:szCs w:val="24"/>
          <w14:ligatures w14:val="none"/>
        </w:rPr>
        <w:t xml:space="preserve">, </w:t>
      </w:r>
      <w:proofErr w:type="spellStart"/>
      <w:r w:rsidRPr="007A3F2C">
        <w:rPr>
          <w:rFonts w:ascii="Calibri" w:eastAsia="Times New Roman" w:hAnsi="Calibri" w:cs="Calibri"/>
          <w:color w:val="000000"/>
          <w:kern w:val="0"/>
          <w:sz w:val="24"/>
          <w:szCs w:val="24"/>
          <w14:ligatures w14:val="none"/>
        </w:rPr>
        <w:t>aes</w:t>
      </w:r>
      <w:proofErr w:type="spellEnd"/>
      <w:r w:rsidRPr="007A3F2C">
        <w:rPr>
          <w:rFonts w:ascii="Calibri" w:eastAsia="Times New Roman" w:hAnsi="Calibri" w:cs="Calibri"/>
          <w:color w:val="000000"/>
          <w:kern w:val="0"/>
          <w:sz w:val="24"/>
          <w:szCs w:val="24"/>
          <w14:ligatures w14:val="none"/>
        </w:rPr>
        <w:t>(x = Geography, group = 1)) +</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r w:rsidRPr="007A3F2C">
        <w:rPr>
          <w:rFonts w:ascii="Calibri" w:eastAsia="Times New Roman" w:hAnsi="Calibri" w:cs="Calibri"/>
          <w:color w:val="000000"/>
          <w:kern w:val="0"/>
          <w:sz w:val="24"/>
          <w:szCs w:val="24"/>
          <w14:ligatures w14:val="none"/>
        </w:rPr>
        <w:t>geom_</w:t>
      </w:r>
      <w:proofErr w:type="gramStart"/>
      <w:r w:rsidRPr="007A3F2C">
        <w:rPr>
          <w:rFonts w:ascii="Calibri" w:eastAsia="Times New Roman" w:hAnsi="Calibri" w:cs="Calibri"/>
          <w:color w:val="000000"/>
          <w:kern w:val="0"/>
          <w:sz w:val="24"/>
          <w:szCs w:val="24"/>
          <w14:ligatures w14:val="none"/>
        </w:rPr>
        <w:t>line</w:t>
      </w:r>
      <w:proofErr w:type="spellEnd"/>
      <w:r w:rsidRPr="007A3F2C">
        <w:rPr>
          <w:rFonts w:ascii="Calibri" w:eastAsia="Times New Roman" w:hAnsi="Calibri" w:cs="Calibri"/>
          <w:color w:val="000000"/>
          <w:kern w:val="0"/>
          <w:sz w:val="24"/>
          <w:szCs w:val="24"/>
          <w14:ligatures w14:val="none"/>
        </w:rPr>
        <w:t>(</w:t>
      </w:r>
      <w:proofErr w:type="spellStart"/>
      <w:proofErr w:type="gramEnd"/>
      <w:r w:rsidRPr="007A3F2C">
        <w:rPr>
          <w:rFonts w:ascii="Calibri" w:eastAsia="Times New Roman" w:hAnsi="Calibri" w:cs="Calibri"/>
          <w:color w:val="000000"/>
          <w:kern w:val="0"/>
          <w:sz w:val="24"/>
          <w:szCs w:val="24"/>
          <w14:ligatures w14:val="none"/>
        </w:rPr>
        <w:t>aes</w:t>
      </w:r>
      <w:proofErr w:type="spellEnd"/>
      <w:r w:rsidRPr="007A3F2C">
        <w:rPr>
          <w:rFonts w:ascii="Calibri" w:eastAsia="Times New Roman" w:hAnsi="Calibri" w:cs="Calibri"/>
          <w:color w:val="000000"/>
          <w:kern w:val="0"/>
          <w:sz w:val="24"/>
          <w:szCs w:val="24"/>
          <w14:ligatures w14:val="none"/>
        </w:rPr>
        <w:t>(y = X2018, color = "2018"), size = 1) +</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r w:rsidRPr="007A3F2C">
        <w:rPr>
          <w:rFonts w:ascii="Calibri" w:eastAsia="Times New Roman" w:hAnsi="Calibri" w:cs="Calibri"/>
          <w:color w:val="000000"/>
          <w:kern w:val="0"/>
          <w:sz w:val="24"/>
          <w:szCs w:val="24"/>
          <w14:ligatures w14:val="none"/>
        </w:rPr>
        <w:t>geom_</w:t>
      </w:r>
      <w:proofErr w:type="gramStart"/>
      <w:r w:rsidRPr="007A3F2C">
        <w:rPr>
          <w:rFonts w:ascii="Calibri" w:eastAsia="Times New Roman" w:hAnsi="Calibri" w:cs="Calibri"/>
          <w:color w:val="000000"/>
          <w:kern w:val="0"/>
          <w:sz w:val="24"/>
          <w:szCs w:val="24"/>
          <w14:ligatures w14:val="none"/>
        </w:rPr>
        <w:t>line</w:t>
      </w:r>
      <w:proofErr w:type="spellEnd"/>
      <w:r w:rsidRPr="007A3F2C">
        <w:rPr>
          <w:rFonts w:ascii="Calibri" w:eastAsia="Times New Roman" w:hAnsi="Calibri" w:cs="Calibri"/>
          <w:color w:val="000000"/>
          <w:kern w:val="0"/>
          <w:sz w:val="24"/>
          <w:szCs w:val="24"/>
          <w14:ligatures w14:val="none"/>
        </w:rPr>
        <w:t>(</w:t>
      </w:r>
      <w:proofErr w:type="spellStart"/>
      <w:proofErr w:type="gramEnd"/>
      <w:r w:rsidRPr="007A3F2C">
        <w:rPr>
          <w:rFonts w:ascii="Calibri" w:eastAsia="Times New Roman" w:hAnsi="Calibri" w:cs="Calibri"/>
          <w:color w:val="000000"/>
          <w:kern w:val="0"/>
          <w:sz w:val="24"/>
          <w:szCs w:val="24"/>
          <w14:ligatures w14:val="none"/>
        </w:rPr>
        <w:t>aes</w:t>
      </w:r>
      <w:proofErr w:type="spellEnd"/>
      <w:r w:rsidRPr="007A3F2C">
        <w:rPr>
          <w:rFonts w:ascii="Calibri" w:eastAsia="Times New Roman" w:hAnsi="Calibri" w:cs="Calibri"/>
          <w:color w:val="000000"/>
          <w:kern w:val="0"/>
          <w:sz w:val="24"/>
          <w:szCs w:val="24"/>
          <w14:ligatures w14:val="none"/>
        </w:rPr>
        <w:t xml:space="preserve">(y = X2022, color = "2022"), size = 1, </w:t>
      </w:r>
      <w:proofErr w:type="spellStart"/>
      <w:r w:rsidRPr="007A3F2C">
        <w:rPr>
          <w:rFonts w:ascii="Calibri" w:eastAsia="Times New Roman" w:hAnsi="Calibri" w:cs="Calibri"/>
          <w:color w:val="000000"/>
          <w:kern w:val="0"/>
          <w:sz w:val="24"/>
          <w:szCs w:val="24"/>
          <w14:ligatures w14:val="none"/>
        </w:rPr>
        <w:t>linetype</w:t>
      </w:r>
      <w:proofErr w:type="spellEnd"/>
      <w:r w:rsidRPr="007A3F2C">
        <w:rPr>
          <w:rFonts w:ascii="Calibri" w:eastAsia="Times New Roman" w:hAnsi="Calibri" w:cs="Calibri"/>
          <w:color w:val="000000"/>
          <w:kern w:val="0"/>
          <w:sz w:val="24"/>
          <w:szCs w:val="24"/>
          <w14:ligatures w14:val="none"/>
        </w:rPr>
        <w:t xml:space="preserve"> = "dashed") +</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r w:rsidRPr="007A3F2C">
        <w:rPr>
          <w:rFonts w:ascii="Calibri" w:eastAsia="Times New Roman" w:hAnsi="Calibri" w:cs="Calibri"/>
          <w:color w:val="000000"/>
          <w:kern w:val="0"/>
          <w:sz w:val="24"/>
          <w:szCs w:val="24"/>
          <w14:ligatures w14:val="none"/>
        </w:rPr>
        <w:t>geom_</w:t>
      </w:r>
      <w:proofErr w:type="gramStart"/>
      <w:r w:rsidRPr="007A3F2C">
        <w:rPr>
          <w:rFonts w:ascii="Calibri" w:eastAsia="Times New Roman" w:hAnsi="Calibri" w:cs="Calibri"/>
          <w:color w:val="000000"/>
          <w:kern w:val="0"/>
          <w:sz w:val="24"/>
          <w:szCs w:val="24"/>
          <w14:ligatures w14:val="none"/>
        </w:rPr>
        <w:t>point</w:t>
      </w:r>
      <w:proofErr w:type="spellEnd"/>
      <w:r w:rsidRPr="007A3F2C">
        <w:rPr>
          <w:rFonts w:ascii="Calibri" w:eastAsia="Times New Roman" w:hAnsi="Calibri" w:cs="Calibri"/>
          <w:color w:val="000000"/>
          <w:kern w:val="0"/>
          <w:sz w:val="24"/>
          <w:szCs w:val="24"/>
          <w14:ligatures w14:val="none"/>
        </w:rPr>
        <w:t>(</w:t>
      </w:r>
      <w:proofErr w:type="spellStart"/>
      <w:proofErr w:type="gramEnd"/>
      <w:r w:rsidRPr="007A3F2C">
        <w:rPr>
          <w:rFonts w:ascii="Calibri" w:eastAsia="Times New Roman" w:hAnsi="Calibri" w:cs="Calibri"/>
          <w:color w:val="000000"/>
          <w:kern w:val="0"/>
          <w:sz w:val="24"/>
          <w:szCs w:val="24"/>
          <w14:ligatures w14:val="none"/>
        </w:rPr>
        <w:t>aes</w:t>
      </w:r>
      <w:proofErr w:type="spellEnd"/>
      <w:r w:rsidRPr="007A3F2C">
        <w:rPr>
          <w:rFonts w:ascii="Calibri" w:eastAsia="Times New Roman" w:hAnsi="Calibri" w:cs="Calibri"/>
          <w:color w:val="000000"/>
          <w:kern w:val="0"/>
          <w:sz w:val="24"/>
          <w:szCs w:val="24"/>
          <w14:ligatures w14:val="none"/>
        </w:rPr>
        <w:t>(y = X2018, color = "2018"), size = 3) +</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r w:rsidRPr="007A3F2C">
        <w:rPr>
          <w:rFonts w:ascii="Calibri" w:eastAsia="Times New Roman" w:hAnsi="Calibri" w:cs="Calibri"/>
          <w:color w:val="000000"/>
          <w:kern w:val="0"/>
          <w:sz w:val="24"/>
          <w:szCs w:val="24"/>
          <w14:ligatures w14:val="none"/>
        </w:rPr>
        <w:t>geom_</w:t>
      </w:r>
      <w:proofErr w:type="gramStart"/>
      <w:r w:rsidRPr="007A3F2C">
        <w:rPr>
          <w:rFonts w:ascii="Calibri" w:eastAsia="Times New Roman" w:hAnsi="Calibri" w:cs="Calibri"/>
          <w:color w:val="000000"/>
          <w:kern w:val="0"/>
          <w:sz w:val="24"/>
          <w:szCs w:val="24"/>
          <w14:ligatures w14:val="none"/>
        </w:rPr>
        <w:t>point</w:t>
      </w:r>
      <w:proofErr w:type="spellEnd"/>
      <w:r w:rsidRPr="007A3F2C">
        <w:rPr>
          <w:rFonts w:ascii="Calibri" w:eastAsia="Times New Roman" w:hAnsi="Calibri" w:cs="Calibri"/>
          <w:color w:val="000000"/>
          <w:kern w:val="0"/>
          <w:sz w:val="24"/>
          <w:szCs w:val="24"/>
          <w14:ligatures w14:val="none"/>
        </w:rPr>
        <w:t>(</w:t>
      </w:r>
      <w:proofErr w:type="spellStart"/>
      <w:proofErr w:type="gramEnd"/>
      <w:r w:rsidRPr="007A3F2C">
        <w:rPr>
          <w:rFonts w:ascii="Calibri" w:eastAsia="Times New Roman" w:hAnsi="Calibri" w:cs="Calibri"/>
          <w:color w:val="000000"/>
          <w:kern w:val="0"/>
          <w:sz w:val="24"/>
          <w:szCs w:val="24"/>
          <w14:ligatures w14:val="none"/>
        </w:rPr>
        <w:t>aes</w:t>
      </w:r>
      <w:proofErr w:type="spellEnd"/>
      <w:r w:rsidRPr="007A3F2C">
        <w:rPr>
          <w:rFonts w:ascii="Calibri" w:eastAsia="Times New Roman" w:hAnsi="Calibri" w:cs="Calibri"/>
          <w:color w:val="000000"/>
          <w:kern w:val="0"/>
          <w:sz w:val="24"/>
          <w:szCs w:val="24"/>
          <w14:ligatures w14:val="none"/>
        </w:rPr>
        <w:t>(y = X2022, color = "2022"), size = 3) +</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gramStart"/>
      <w:r w:rsidRPr="007A3F2C">
        <w:rPr>
          <w:rFonts w:ascii="Calibri" w:eastAsia="Times New Roman" w:hAnsi="Calibri" w:cs="Calibri"/>
          <w:color w:val="000000"/>
          <w:kern w:val="0"/>
          <w:sz w:val="24"/>
          <w:szCs w:val="24"/>
          <w14:ligatures w14:val="none"/>
        </w:rPr>
        <w:t>labs(</w:t>
      </w:r>
      <w:proofErr w:type="gramEnd"/>
      <w:r w:rsidRPr="007A3F2C">
        <w:rPr>
          <w:rFonts w:ascii="Calibri" w:eastAsia="Times New Roman" w:hAnsi="Calibri" w:cs="Calibri"/>
          <w:color w:val="000000"/>
          <w:kern w:val="0"/>
          <w:sz w:val="24"/>
          <w:szCs w:val="24"/>
          <w14:ligatures w14:val="none"/>
        </w:rPr>
        <w:t>title = "GDP of Different Provinces of Canada in 2018 and 2022",</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 = "Province",</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y = "GDP") +</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r w:rsidRPr="007A3F2C">
        <w:rPr>
          <w:rFonts w:ascii="Calibri" w:eastAsia="Times New Roman" w:hAnsi="Calibri" w:cs="Calibri"/>
          <w:color w:val="000000"/>
          <w:kern w:val="0"/>
          <w:sz w:val="24"/>
          <w:szCs w:val="24"/>
          <w14:ligatures w14:val="none"/>
        </w:rPr>
        <w:t>scale_color_</w:t>
      </w:r>
      <w:proofErr w:type="gramStart"/>
      <w:r w:rsidRPr="007A3F2C">
        <w:rPr>
          <w:rFonts w:ascii="Calibri" w:eastAsia="Times New Roman" w:hAnsi="Calibri" w:cs="Calibri"/>
          <w:color w:val="000000"/>
          <w:kern w:val="0"/>
          <w:sz w:val="24"/>
          <w:szCs w:val="24"/>
          <w14:ligatures w14:val="none"/>
        </w:rPr>
        <w:t>manual</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values = c("2018" = "blue", "2022" = "red"),</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                     labels = </w:t>
      </w:r>
      <w:proofErr w:type="gramStart"/>
      <w:r w:rsidRPr="007A3F2C">
        <w:rPr>
          <w:rFonts w:ascii="Calibri" w:eastAsia="Times New Roman" w:hAnsi="Calibri" w:cs="Calibri"/>
          <w:color w:val="000000"/>
          <w:kern w:val="0"/>
          <w:sz w:val="24"/>
          <w:szCs w:val="24"/>
          <w14:ligatures w14:val="none"/>
        </w:rPr>
        <w:t>c(</w:t>
      </w:r>
      <w:proofErr w:type="gramEnd"/>
      <w:r w:rsidRPr="007A3F2C">
        <w:rPr>
          <w:rFonts w:ascii="Calibri" w:eastAsia="Times New Roman" w:hAnsi="Calibri" w:cs="Calibri"/>
          <w:color w:val="000000"/>
          <w:kern w:val="0"/>
          <w:sz w:val="24"/>
          <w:szCs w:val="24"/>
          <w14:ligatures w14:val="none"/>
        </w:rPr>
        <w:t>"2018", "2022")) +</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r w:rsidRPr="007A3F2C">
        <w:rPr>
          <w:rFonts w:ascii="Calibri" w:eastAsia="Times New Roman" w:hAnsi="Calibri" w:cs="Calibri"/>
          <w:color w:val="000000"/>
          <w:kern w:val="0"/>
          <w:sz w:val="24"/>
          <w:szCs w:val="24"/>
          <w14:ligatures w14:val="none"/>
        </w:rPr>
        <w:t>theme_</w:t>
      </w:r>
      <w:proofErr w:type="gramStart"/>
      <w:r w:rsidRPr="007A3F2C">
        <w:rPr>
          <w:rFonts w:ascii="Calibri" w:eastAsia="Times New Roman" w:hAnsi="Calibri" w:cs="Calibri"/>
          <w:color w:val="000000"/>
          <w:kern w:val="0"/>
          <w:sz w:val="24"/>
          <w:szCs w:val="24"/>
          <w14:ligatures w14:val="none"/>
        </w:rPr>
        <w:t>minimal</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 +</w:t>
      </w:r>
    </w:p>
    <w:p w:rsidR="007A3F2C" w:rsidRPr="007A3F2C" w:rsidRDefault="007A3F2C" w:rsidP="007A3F2C">
      <w:pPr>
        <w:spacing w:after="0" w:line="240" w:lineRule="auto"/>
        <w:ind w:left="567"/>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gramStart"/>
      <w:r w:rsidRPr="007A3F2C">
        <w:rPr>
          <w:rFonts w:ascii="Calibri" w:eastAsia="Times New Roman" w:hAnsi="Calibri" w:cs="Calibri"/>
          <w:color w:val="000000"/>
          <w:kern w:val="0"/>
          <w:sz w:val="24"/>
          <w:szCs w:val="24"/>
          <w14:ligatures w14:val="none"/>
        </w:rPr>
        <w:t>theme(</w:t>
      </w:r>
      <w:proofErr w:type="spellStart"/>
      <w:proofErr w:type="gramEnd"/>
      <w:r w:rsidRPr="007A3F2C">
        <w:rPr>
          <w:rFonts w:ascii="Calibri" w:eastAsia="Times New Roman" w:hAnsi="Calibri" w:cs="Calibri"/>
          <w:color w:val="000000"/>
          <w:kern w:val="0"/>
          <w:sz w:val="24"/>
          <w:szCs w:val="24"/>
          <w14:ligatures w14:val="none"/>
        </w:rPr>
        <w:t>axis.text.x</w:t>
      </w:r>
      <w:proofErr w:type="spellEnd"/>
      <w:r w:rsidRPr="007A3F2C">
        <w:rPr>
          <w:rFonts w:ascii="Calibri" w:eastAsia="Times New Roman" w:hAnsi="Calibri" w:cs="Calibri"/>
          <w:color w:val="000000"/>
          <w:kern w:val="0"/>
          <w:sz w:val="24"/>
          <w:szCs w:val="24"/>
          <w14:ligatures w14:val="none"/>
        </w:rPr>
        <w:t xml:space="preserve"> = </w:t>
      </w:r>
      <w:proofErr w:type="spellStart"/>
      <w:r w:rsidRPr="007A3F2C">
        <w:rPr>
          <w:rFonts w:ascii="Calibri" w:eastAsia="Times New Roman" w:hAnsi="Calibri" w:cs="Calibri"/>
          <w:color w:val="000000"/>
          <w:kern w:val="0"/>
          <w:sz w:val="24"/>
          <w:szCs w:val="24"/>
          <w14:ligatures w14:val="none"/>
        </w:rPr>
        <w:t>element_text</w:t>
      </w:r>
      <w:proofErr w:type="spellEnd"/>
      <w:r w:rsidRPr="007A3F2C">
        <w:rPr>
          <w:rFonts w:ascii="Calibri" w:eastAsia="Times New Roman" w:hAnsi="Calibri" w:cs="Calibri"/>
          <w:color w:val="000000"/>
          <w:kern w:val="0"/>
          <w:sz w:val="24"/>
          <w:szCs w:val="24"/>
          <w14:ligatures w14:val="none"/>
        </w:rPr>
        <w:t xml:space="preserve">(angle = 45, </w:t>
      </w:r>
      <w:proofErr w:type="spellStart"/>
      <w:r w:rsidRPr="007A3F2C">
        <w:rPr>
          <w:rFonts w:ascii="Calibri" w:eastAsia="Times New Roman" w:hAnsi="Calibri" w:cs="Calibri"/>
          <w:color w:val="000000"/>
          <w:kern w:val="0"/>
          <w:sz w:val="24"/>
          <w:szCs w:val="24"/>
          <w14:ligatures w14:val="none"/>
        </w:rPr>
        <w:t>hjust</w:t>
      </w:r>
      <w:proofErr w:type="spellEnd"/>
      <w:r w:rsidRPr="007A3F2C">
        <w:rPr>
          <w:rFonts w:ascii="Calibri" w:eastAsia="Times New Roman" w:hAnsi="Calibri" w:cs="Calibri"/>
          <w:color w:val="000000"/>
          <w:kern w:val="0"/>
          <w:sz w:val="24"/>
          <w:szCs w:val="24"/>
          <w14:ligatures w14:val="none"/>
        </w:rPr>
        <w:t xml:space="preserve"> = 1))</w:t>
      </w:r>
    </w:p>
    <w:p w:rsidR="007A3F2C" w:rsidRPr="007A3F2C" w:rsidRDefault="007A3F2C" w:rsidP="007A3F2C">
      <w:pPr>
        <w:spacing w:before="240" w:after="240" w:line="240" w:lineRule="auto"/>
        <w:jc w:val="center"/>
        <w:rPr>
          <w:rFonts w:ascii="Times New Roman" w:eastAsia="Times New Roman" w:hAnsi="Times New Roman" w:cs="Times New Roman"/>
          <w:kern w:val="0"/>
          <w:sz w:val="24"/>
          <w:szCs w:val="24"/>
          <w14:ligatures w14:val="none"/>
        </w:rPr>
      </w:pPr>
      <w:r w:rsidRPr="007A3F2C">
        <w:rPr>
          <w:rFonts w:ascii="Calibri" w:eastAsia="Times New Roman" w:hAnsi="Calibri" w:cs="Calibri"/>
          <w:noProof/>
          <w:color w:val="000000"/>
          <w:kern w:val="0"/>
          <w:sz w:val="24"/>
          <w:szCs w:val="24"/>
          <w:bdr w:val="none" w:sz="0" w:space="0" w:color="auto" w:frame="1"/>
          <w14:ligatures w14:val="none"/>
        </w:rPr>
        <w:drawing>
          <wp:inline distT="0" distB="0" distL="0" distR="0">
            <wp:extent cx="5227955" cy="2950845"/>
            <wp:effectExtent l="0" t="0" r="0" b="1905"/>
            <wp:docPr id="1040844671" name="Picture 4"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44671" name="Picture 4" descr="A graph on a computer sc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27955" cy="2950845"/>
                    </a:xfrm>
                    <a:prstGeom prst="rect">
                      <a:avLst/>
                    </a:prstGeom>
                    <a:noFill/>
                    <a:ln>
                      <a:noFill/>
                    </a:ln>
                  </pic:spPr>
                </pic:pic>
              </a:graphicData>
            </a:graphic>
          </wp:inline>
        </w:drawing>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24"/>
          <w:szCs w:val="24"/>
          <w14:ligatures w14:val="none"/>
        </w:rPr>
        <w:t>POPULATION</w:t>
      </w:r>
    </w:p>
    <w:p w:rsidR="007A3F2C" w:rsidRPr="007A3F2C" w:rsidRDefault="007A3F2C" w:rsidP="007A3F2C">
      <w:pPr>
        <w:numPr>
          <w:ilvl w:val="0"/>
          <w:numId w:val="9"/>
        </w:numPr>
        <w:spacing w:before="240" w:after="240" w:line="240" w:lineRule="auto"/>
        <w:ind w:left="363"/>
        <w:textAlignment w:val="baseline"/>
        <w:rPr>
          <w:rFonts w:ascii="Calibri" w:eastAsia="Times New Roman" w:hAnsi="Calibri" w:cs="Calibri"/>
          <w:b/>
          <w:bCs/>
          <w:color w:val="000000"/>
          <w:kern w:val="0"/>
          <w:sz w:val="24"/>
          <w:szCs w:val="24"/>
          <w14:ligatures w14:val="none"/>
        </w:rPr>
      </w:pPr>
      <w:r w:rsidRPr="007A3F2C">
        <w:rPr>
          <w:rFonts w:ascii="Calibri" w:eastAsia="Times New Roman" w:hAnsi="Calibri" w:cs="Calibri"/>
          <w:b/>
          <w:bCs/>
          <w:color w:val="000000"/>
          <w:kern w:val="0"/>
          <w:sz w:val="24"/>
          <w:szCs w:val="24"/>
          <w14:ligatures w14:val="none"/>
        </w:rPr>
        <w:t>Percentage of people living within 500 meters of public transport</w:t>
      </w: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24"/>
          <w:szCs w:val="24"/>
          <w14:ligatures w14:val="none"/>
        </w:rPr>
        <w:tab/>
      </w:r>
      <w:r w:rsidRPr="007A3F2C">
        <w:rPr>
          <w:rFonts w:ascii="Calibri" w:eastAsia="Times New Roman" w:hAnsi="Calibri" w:cs="Calibri"/>
          <w:color w:val="000000"/>
          <w:kern w:val="0"/>
          <w:sz w:val="24"/>
          <w:szCs w:val="24"/>
          <w14:ligatures w14:val="none"/>
        </w:rPr>
        <w:t xml:space="preserve">The below graph indicates the percentage of the population living within 500 meters of a public transport </w:t>
      </w:r>
      <w:proofErr w:type="gramStart"/>
      <w:r w:rsidRPr="007A3F2C">
        <w:rPr>
          <w:rFonts w:ascii="Calibri" w:eastAsia="Times New Roman" w:hAnsi="Calibri" w:cs="Calibri"/>
          <w:color w:val="000000"/>
          <w:kern w:val="0"/>
          <w:sz w:val="24"/>
          <w:szCs w:val="24"/>
          <w14:ligatures w14:val="none"/>
        </w:rPr>
        <w:t>stop  in</w:t>
      </w:r>
      <w:proofErr w:type="gramEnd"/>
      <w:r w:rsidRPr="007A3F2C">
        <w:rPr>
          <w:rFonts w:ascii="Calibri" w:eastAsia="Times New Roman" w:hAnsi="Calibri" w:cs="Calibri"/>
          <w:color w:val="000000"/>
          <w:kern w:val="0"/>
          <w:sz w:val="24"/>
          <w:szCs w:val="24"/>
          <w14:ligatures w14:val="none"/>
        </w:rPr>
        <w:t xml:space="preserve">  different provinces in </w:t>
      </w:r>
      <w:proofErr w:type="spellStart"/>
      <w:r w:rsidRPr="007A3F2C">
        <w:rPr>
          <w:rFonts w:ascii="Calibri" w:eastAsia="Times New Roman" w:hAnsi="Calibri" w:cs="Calibri"/>
          <w:color w:val="000000"/>
          <w:kern w:val="0"/>
          <w:sz w:val="24"/>
          <w:szCs w:val="24"/>
          <w14:ligatures w14:val="none"/>
        </w:rPr>
        <w:t>canada</w:t>
      </w:r>
      <w:proofErr w:type="spellEnd"/>
      <w:r w:rsidRPr="007A3F2C">
        <w:rPr>
          <w:rFonts w:ascii="Calibri" w:eastAsia="Times New Roman" w:hAnsi="Calibri" w:cs="Calibri"/>
          <w:color w:val="000000"/>
          <w:kern w:val="0"/>
          <w:sz w:val="24"/>
          <w:szCs w:val="24"/>
          <w14:ligatures w14:val="none"/>
        </w:rPr>
        <w:t> </w:t>
      </w: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Data Source: Canada Indicators </w:t>
      </w:r>
      <w:proofErr w:type="gramStart"/>
      <w:r w:rsidRPr="007A3F2C">
        <w:rPr>
          <w:rFonts w:ascii="Calibri" w:eastAsia="Times New Roman" w:hAnsi="Calibri" w:cs="Calibri"/>
          <w:color w:val="000000"/>
          <w:kern w:val="0"/>
          <w:sz w:val="24"/>
          <w:szCs w:val="24"/>
          <w14:ligatures w14:val="none"/>
        </w:rPr>
        <w:t>For</w:t>
      </w:r>
      <w:proofErr w:type="gramEnd"/>
      <w:r w:rsidRPr="007A3F2C">
        <w:rPr>
          <w:rFonts w:ascii="Calibri" w:eastAsia="Times New Roman" w:hAnsi="Calibri" w:cs="Calibri"/>
          <w:color w:val="000000"/>
          <w:kern w:val="0"/>
          <w:sz w:val="24"/>
          <w:szCs w:val="24"/>
          <w14:ligatures w14:val="none"/>
        </w:rPr>
        <w:t xml:space="preserve"> The Sustainable Development Goals  </w:t>
      </w:r>
      <w:hyperlink r:id="rId16" w:history="1">
        <w:r w:rsidRPr="007A3F2C">
          <w:rPr>
            <w:rFonts w:ascii="Calibri" w:eastAsia="Times New Roman" w:hAnsi="Calibri" w:cs="Calibri"/>
            <w:color w:val="1155CC"/>
            <w:kern w:val="0"/>
            <w:sz w:val="24"/>
            <w:szCs w:val="24"/>
            <w:u w:val="single"/>
            <w14:ligatures w14:val="none"/>
          </w:rPr>
          <w:t>(sdgcif-data-canada-oddcic-donnee.github.io)</w:t>
        </w:r>
      </w:hyperlink>
      <w:r w:rsidRPr="007A3F2C">
        <w:rPr>
          <w:rFonts w:ascii="Calibri" w:eastAsia="Times New Roman" w:hAnsi="Calibri" w:cs="Calibri"/>
          <w:color w:val="000000"/>
          <w:kern w:val="0"/>
          <w:sz w:val="24"/>
          <w:szCs w:val="24"/>
          <w14:ligatures w14:val="none"/>
        </w:rPr>
        <w:t> </w:t>
      </w:r>
    </w:p>
    <w:p w:rsidR="007A3F2C" w:rsidRPr="007A3F2C" w:rsidRDefault="007A3F2C" w:rsidP="007A3F2C">
      <w:pPr>
        <w:numPr>
          <w:ilvl w:val="0"/>
          <w:numId w:val="10"/>
        </w:numPr>
        <w:spacing w:before="240" w:after="240" w:line="240" w:lineRule="auto"/>
        <w:textAlignment w:val="baseline"/>
        <w:rPr>
          <w:rFonts w:ascii="Calibri" w:eastAsia="Times New Roman" w:hAnsi="Calibri" w:cs="Calibri"/>
          <w:b/>
          <w:bCs/>
          <w:color w:val="000000"/>
          <w:kern w:val="0"/>
          <w:sz w:val="24"/>
          <w:szCs w:val="24"/>
          <w14:ligatures w14:val="none"/>
        </w:rPr>
      </w:pPr>
      <w:r w:rsidRPr="007A3F2C">
        <w:rPr>
          <w:rFonts w:ascii="Calibri" w:eastAsia="Times New Roman" w:hAnsi="Calibri" w:cs="Calibri"/>
          <w:b/>
          <w:bCs/>
          <w:color w:val="000000"/>
          <w:kern w:val="0"/>
          <w:sz w:val="24"/>
          <w:szCs w:val="24"/>
          <w14:ligatures w14:val="none"/>
        </w:rPr>
        <w:t>Code</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spellStart"/>
      <w:proofErr w:type="gramStart"/>
      <w:r w:rsidRPr="007A3F2C">
        <w:rPr>
          <w:rFonts w:ascii="Calibri" w:eastAsia="Times New Roman" w:hAnsi="Calibri" w:cs="Calibri"/>
          <w:color w:val="000000"/>
          <w:kern w:val="0"/>
          <w:sz w:val="24"/>
          <w:szCs w:val="24"/>
          <w14:ligatures w14:val="none"/>
        </w:rPr>
        <w:t>install.packages</w:t>
      </w:r>
      <w:proofErr w:type="spellEnd"/>
      <w:proofErr w:type="gramEnd"/>
      <w:r w:rsidRPr="007A3F2C">
        <w:rPr>
          <w:rFonts w:ascii="Calibri" w:eastAsia="Times New Roman" w:hAnsi="Calibri" w:cs="Calibri"/>
          <w:color w:val="000000"/>
          <w:kern w:val="0"/>
          <w:sz w:val="24"/>
          <w:szCs w:val="24"/>
          <w14:ligatures w14:val="none"/>
        </w:rPr>
        <w:t>("ggplot2")</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spellStart"/>
      <w:proofErr w:type="gramStart"/>
      <w:r w:rsidRPr="007A3F2C">
        <w:rPr>
          <w:rFonts w:ascii="Calibri" w:eastAsia="Times New Roman" w:hAnsi="Calibri" w:cs="Calibri"/>
          <w:color w:val="000000"/>
          <w:kern w:val="0"/>
          <w:sz w:val="24"/>
          <w:szCs w:val="24"/>
          <w14:ligatures w14:val="none"/>
        </w:rPr>
        <w:lastRenderedPageBreak/>
        <w:t>install.packages</w:t>
      </w:r>
      <w:proofErr w:type="spellEnd"/>
      <w:proofErr w:type="gramEnd"/>
      <w:r w:rsidRPr="007A3F2C">
        <w:rPr>
          <w:rFonts w:ascii="Calibri" w:eastAsia="Times New Roman" w:hAnsi="Calibri" w:cs="Calibri"/>
          <w:color w:val="000000"/>
          <w:kern w:val="0"/>
          <w:sz w:val="24"/>
          <w:szCs w:val="24"/>
          <w14:ligatures w14:val="none"/>
        </w:rPr>
        <w:t>("</w:t>
      </w:r>
      <w:proofErr w:type="spellStart"/>
      <w:r w:rsidRPr="007A3F2C">
        <w:rPr>
          <w:rFonts w:ascii="Calibri" w:eastAsia="Times New Roman" w:hAnsi="Calibri" w:cs="Calibri"/>
          <w:color w:val="000000"/>
          <w:kern w:val="0"/>
          <w:sz w:val="24"/>
          <w:szCs w:val="24"/>
          <w14:ligatures w14:val="none"/>
        </w:rPr>
        <w:t>tidyr</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library(</w:t>
      </w:r>
      <w:proofErr w:type="spellStart"/>
      <w:r w:rsidRPr="007A3F2C">
        <w:rPr>
          <w:rFonts w:ascii="Calibri" w:eastAsia="Times New Roman" w:hAnsi="Calibri" w:cs="Calibri"/>
          <w:color w:val="000000"/>
          <w:kern w:val="0"/>
          <w:sz w:val="24"/>
          <w:szCs w:val="24"/>
          <w14:ligatures w14:val="none"/>
        </w:rPr>
        <w:t>tidyr</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library(ggplot2)</w:t>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data = read.csv("C:\\Users\\Nakul\\Downloads\\BUSDATA.csv")</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data</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proofErr w:type="spellStart"/>
      <w:proofErr w:type="gramStart"/>
      <w:r w:rsidRPr="007A3F2C">
        <w:rPr>
          <w:rFonts w:ascii="Calibri" w:eastAsia="Times New Roman" w:hAnsi="Calibri" w:cs="Calibri"/>
          <w:color w:val="000000"/>
          <w:kern w:val="0"/>
          <w:sz w:val="24"/>
          <w:szCs w:val="24"/>
          <w14:ligatures w14:val="none"/>
        </w:rPr>
        <w:t>ggplot</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 xml:space="preserve">data, </w:t>
      </w:r>
      <w:proofErr w:type="spellStart"/>
      <w:r w:rsidRPr="007A3F2C">
        <w:rPr>
          <w:rFonts w:ascii="Calibri" w:eastAsia="Times New Roman" w:hAnsi="Calibri" w:cs="Calibri"/>
          <w:color w:val="000000"/>
          <w:kern w:val="0"/>
          <w:sz w:val="24"/>
          <w:szCs w:val="24"/>
          <w14:ligatures w14:val="none"/>
        </w:rPr>
        <w:t>aes</w:t>
      </w:r>
      <w:proofErr w:type="spellEnd"/>
      <w:r w:rsidRPr="007A3F2C">
        <w:rPr>
          <w:rFonts w:ascii="Calibri" w:eastAsia="Times New Roman" w:hAnsi="Calibri" w:cs="Calibri"/>
          <w:color w:val="000000"/>
          <w:kern w:val="0"/>
          <w:sz w:val="24"/>
          <w:szCs w:val="24"/>
          <w14:ligatures w14:val="none"/>
        </w:rPr>
        <w:t>(x = NAME, y = VALUE, fill = NAME))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r w:rsidRPr="007A3F2C">
        <w:rPr>
          <w:rFonts w:ascii="Calibri" w:eastAsia="Times New Roman" w:hAnsi="Calibri" w:cs="Calibri"/>
          <w:color w:val="000000"/>
          <w:kern w:val="0"/>
          <w:sz w:val="24"/>
          <w:szCs w:val="24"/>
          <w14:ligatures w14:val="none"/>
        </w:rPr>
        <w:t>geom_</w:t>
      </w:r>
      <w:proofErr w:type="gramStart"/>
      <w:r w:rsidRPr="007A3F2C">
        <w:rPr>
          <w:rFonts w:ascii="Calibri" w:eastAsia="Times New Roman" w:hAnsi="Calibri" w:cs="Calibri"/>
          <w:color w:val="000000"/>
          <w:kern w:val="0"/>
          <w:sz w:val="24"/>
          <w:szCs w:val="24"/>
          <w14:ligatures w14:val="none"/>
        </w:rPr>
        <w:t>bar</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stat = "identity")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r w:rsidRPr="007A3F2C">
        <w:rPr>
          <w:rFonts w:ascii="Calibri" w:eastAsia="Times New Roman" w:hAnsi="Calibri" w:cs="Calibri"/>
          <w:color w:val="000000"/>
          <w:kern w:val="0"/>
          <w:sz w:val="24"/>
          <w:szCs w:val="24"/>
          <w14:ligatures w14:val="none"/>
        </w:rPr>
        <w:t>geom_</w:t>
      </w:r>
      <w:proofErr w:type="gramStart"/>
      <w:r w:rsidRPr="007A3F2C">
        <w:rPr>
          <w:rFonts w:ascii="Calibri" w:eastAsia="Times New Roman" w:hAnsi="Calibri" w:cs="Calibri"/>
          <w:color w:val="000000"/>
          <w:kern w:val="0"/>
          <w:sz w:val="24"/>
          <w:szCs w:val="24"/>
          <w14:ligatures w14:val="none"/>
        </w:rPr>
        <w:t>text</w:t>
      </w:r>
      <w:proofErr w:type="spellEnd"/>
      <w:r w:rsidRPr="007A3F2C">
        <w:rPr>
          <w:rFonts w:ascii="Calibri" w:eastAsia="Times New Roman" w:hAnsi="Calibri" w:cs="Calibri"/>
          <w:color w:val="000000"/>
          <w:kern w:val="0"/>
          <w:sz w:val="24"/>
          <w:szCs w:val="24"/>
          <w14:ligatures w14:val="none"/>
        </w:rPr>
        <w:t>(</w:t>
      </w:r>
      <w:proofErr w:type="spellStart"/>
      <w:proofErr w:type="gramEnd"/>
      <w:r w:rsidRPr="007A3F2C">
        <w:rPr>
          <w:rFonts w:ascii="Calibri" w:eastAsia="Times New Roman" w:hAnsi="Calibri" w:cs="Calibri"/>
          <w:color w:val="000000"/>
          <w:kern w:val="0"/>
          <w:sz w:val="24"/>
          <w:szCs w:val="24"/>
          <w14:ligatures w14:val="none"/>
        </w:rPr>
        <w:t>aes</w:t>
      </w:r>
      <w:proofErr w:type="spellEnd"/>
      <w:r w:rsidRPr="007A3F2C">
        <w:rPr>
          <w:rFonts w:ascii="Calibri" w:eastAsia="Times New Roman" w:hAnsi="Calibri" w:cs="Calibri"/>
          <w:color w:val="000000"/>
          <w:kern w:val="0"/>
          <w:sz w:val="24"/>
          <w:szCs w:val="24"/>
          <w14:ligatures w14:val="none"/>
        </w:rPr>
        <w:t xml:space="preserve">(label = VALUE), </w:t>
      </w:r>
      <w:proofErr w:type="spellStart"/>
      <w:r w:rsidRPr="007A3F2C">
        <w:rPr>
          <w:rFonts w:ascii="Calibri" w:eastAsia="Times New Roman" w:hAnsi="Calibri" w:cs="Calibri"/>
          <w:color w:val="000000"/>
          <w:kern w:val="0"/>
          <w:sz w:val="24"/>
          <w:szCs w:val="24"/>
          <w14:ligatures w14:val="none"/>
        </w:rPr>
        <w:t>vjust</w:t>
      </w:r>
      <w:proofErr w:type="spellEnd"/>
      <w:r w:rsidRPr="007A3F2C">
        <w:rPr>
          <w:rFonts w:ascii="Calibri" w:eastAsia="Times New Roman" w:hAnsi="Calibri" w:cs="Calibri"/>
          <w:color w:val="000000"/>
          <w:kern w:val="0"/>
          <w:sz w:val="24"/>
          <w:szCs w:val="24"/>
          <w14:ligatures w14:val="none"/>
        </w:rPr>
        <w:t xml:space="preserve"> = 3.0)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r w:rsidRPr="007A3F2C">
        <w:rPr>
          <w:rFonts w:ascii="Calibri" w:eastAsia="Times New Roman" w:hAnsi="Calibri" w:cs="Calibri"/>
          <w:color w:val="000000"/>
          <w:kern w:val="0"/>
          <w:sz w:val="24"/>
          <w:szCs w:val="24"/>
          <w14:ligatures w14:val="none"/>
        </w:rPr>
        <w:t>theme_</w:t>
      </w:r>
      <w:proofErr w:type="gramStart"/>
      <w:r w:rsidRPr="007A3F2C">
        <w:rPr>
          <w:rFonts w:ascii="Calibri" w:eastAsia="Times New Roman" w:hAnsi="Calibri" w:cs="Calibri"/>
          <w:color w:val="000000"/>
          <w:kern w:val="0"/>
          <w:sz w:val="24"/>
          <w:szCs w:val="24"/>
          <w14:ligatures w14:val="none"/>
        </w:rPr>
        <w:t>dark</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gramStart"/>
      <w:r w:rsidRPr="007A3F2C">
        <w:rPr>
          <w:rFonts w:ascii="Calibri" w:eastAsia="Times New Roman" w:hAnsi="Calibri" w:cs="Calibri"/>
          <w:color w:val="000000"/>
          <w:kern w:val="0"/>
          <w:sz w:val="24"/>
          <w:szCs w:val="24"/>
          <w14:ligatures w14:val="none"/>
        </w:rPr>
        <w:t>theme(</w:t>
      </w:r>
      <w:proofErr w:type="spellStart"/>
      <w:proofErr w:type="gramEnd"/>
      <w:r w:rsidRPr="007A3F2C">
        <w:rPr>
          <w:rFonts w:ascii="Calibri" w:eastAsia="Times New Roman" w:hAnsi="Calibri" w:cs="Calibri"/>
          <w:color w:val="000000"/>
          <w:kern w:val="0"/>
          <w:sz w:val="24"/>
          <w:szCs w:val="24"/>
          <w14:ligatures w14:val="none"/>
        </w:rPr>
        <w:t>axis.text.x</w:t>
      </w:r>
      <w:proofErr w:type="spellEnd"/>
      <w:r w:rsidRPr="007A3F2C">
        <w:rPr>
          <w:rFonts w:ascii="Calibri" w:eastAsia="Times New Roman" w:hAnsi="Calibri" w:cs="Calibri"/>
          <w:color w:val="000000"/>
          <w:kern w:val="0"/>
          <w:sz w:val="24"/>
          <w:szCs w:val="24"/>
          <w14:ligatures w14:val="none"/>
        </w:rPr>
        <w:t xml:space="preserve"> = </w:t>
      </w:r>
      <w:proofErr w:type="spellStart"/>
      <w:r w:rsidRPr="007A3F2C">
        <w:rPr>
          <w:rFonts w:ascii="Calibri" w:eastAsia="Times New Roman" w:hAnsi="Calibri" w:cs="Calibri"/>
          <w:color w:val="000000"/>
          <w:kern w:val="0"/>
          <w:sz w:val="24"/>
          <w:szCs w:val="24"/>
          <w14:ligatures w14:val="none"/>
        </w:rPr>
        <w:t>element_text</w:t>
      </w:r>
      <w:proofErr w:type="spellEnd"/>
      <w:r w:rsidRPr="007A3F2C">
        <w:rPr>
          <w:rFonts w:ascii="Calibri" w:eastAsia="Times New Roman" w:hAnsi="Calibri" w:cs="Calibri"/>
          <w:color w:val="000000"/>
          <w:kern w:val="0"/>
          <w:sz w:val="24"/>
          <w:szCs w:val="24"/>
          <w14:ligatures w14:val="none"/>
        </w:rPr>
        <w:t xml:space="preserve">(angle = 45, </w:t>
      </w:r>
      <w:proofErr w:type="spellStart"/>
      <w:r w:rsidRPr="007A3F2C">
        <w:rPr>
          <w:rFonts w:ascii="Calibri" w:eastAsia="Times New Roman" w:hAnsi="Calibri" w:cs="Calibri"/>
          <w:color w:val="000000"/>
          <w:kern w:val="0"/>
          <w:sz w:val="24"/>
          <w:szCs w:val="24"/>
          <w14:ligatures w14:val="none"/>
        </w:rPr>
        <w:t>hjust</w:t>
      </w:r>
      <w:proofErr w:type="spellEnd"/>
      <w:r w:rsidRPr="007A3F2C">
        <w:rPr>
          <w:rFonts w:ascii="Calibri" w:eastAsia="Times New Roman" w:hAnsi="Calibri" w:cs="Calibri"/>
          <w:color w:val="000000"/>
          <w:kern w:val="0"/>
          <w:sz w:val="24"/>
          <w:szCs w:val="24"/>
          <w14:ligatures w14:val="none"/>
        </w:rPr>
        <w:t xml:space="preserve"> = 1))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gramStart"/>
      <w:r w:rsidRPr="007A3F2C">
        <w:rPr>
          <w:rFonts w:ascii="Calibri" w:eastAsia="Times New Roman" w:hAnsi="Calibri" w:cs="Calibri"/>
          <w:color w:val="000000"/>
          <w:kern w:val="0"/>
          <w:sz w:val="24"/>
          <w:szCs w:val="24"/>
          <w14:ligatures w14:val="none"/>
        </w:rPr>
        <w:t>labs(</w:t>
      </w:r>
      <w:proofErr w:type="gramEnd"/>
      <w:r w:rsidRPr="007A3F2C">
        <w:rPr>
          <w:rFonts w:ascii="Calibri" w:eastAsia="Times New Roman" w:hAnsi="Calibri" w:cs="Calibri"/>
          <w:color w:val="000000"/>
          <w:kern w:val="0"/>
          <w:sz w:val="24"/>
          <w:szCs w:val="24"/>
          <w14:ligatures w14:val="none"/>
        </w:rPr>
        <w:t>title = "Percentage of the population living within 500 meters of a public transport stop", x = "Province/Territory", y = "Value")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r w:rsidRPr="007A3F2C">
        <w:rPr>
          <w:rFonts w:ascii="Calibri" w:eastAsia="Times New Roman" w:hAnsi="Calibri" w:cs="Calibri"/>
          <w:color w:val="000000"/>
          <w:kern w:val="0"/>
          <w:sz w:val="24"/>
          <w:szCs w:val="24"/>
          <w14:ligatures w14:val="none"/>
        </w:rPr>
        <w:t>scale_fill_</w:t>
      </w:r>
      <w:proofErr w:type="gramStart"/>
      <w:r w:rsidRPr="007A3F2C">
        <w:rPr>
          <w:rFonts w:ascii="Calibri" w:eastAsia="Times New Roman" w:hAnsi="Calibri" w:cs="Calibri"/>
          <w:color w:val="000000"/>
          <w:kern w:val="0"/>
          <w:sz w:val="24"/>
          <w:szCs w:val="24"/>
          <w14:ligatures w14:val="none"/>
        </w:rPr>
        <w:t>discrete</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 +</w:t>
      </w: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proofErr w:type="gramStart"/>
      <w:r w:rsidRPr="007A3F2C">
        <w:rPr>
          <w:rFonts w:ascii="Calibri" w:eastAsia="Times New Roman" w:hAnsi="Calibri" w:cs="Calibri"/>
          <w:color w:val="000000"/>
          <w:kern w:val="0"/>
          <w:sz w:val="24"/>
          <w:szCs w:val="24"/>
          <w14:ligatures w14:val="none"/>
        </w:rPr>
        <w:t>ylim</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0, 100)</w:t>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after="0" w:line="240" w:lineRule="auto"/>
        <w:ind w:left="720"/>
        <w:rPr>
          <w:rFonts w:ascii="Times New Roman" w:eastAsia="Times New Roman" w:hAnsi="Times New Roman" w:cs="Times New Roman"/>
          <w:kern w:val="0"/>
          <w:sz w:val="24"/>
          <w:szCs w:val="24"/>
          <w14:ligatures w14:val="none"/>
        </w:rPr>
      </w:pPr>
      <w:r w:rsidRPr="007A3F2C">
        <w:rPr>
          <w:rFonts w:ascii="Calibri" w:eastAsia="Times New Roman" w:hAnsi="Calibri" w:cs="Calibri"/>
          <w:noProof/>
          <w:color w:val="000000"/>
          <w:kern w:val="0"/>
          <w:sz w:val="24"/>
          <w:szCs w:val="24"/>
          <w:bdr w:val="none" w:sz="0" w:space="0" w:color="auto" w:frame="1"/>
          <w14:ligatures w14:val="none"/>
        </w:rPr>
        <w:drawing>
          <wp:inline distT="0" distB="0" distL="0" distR="0">
            <wp:extent cx="4973955" cy="3306445"/>
            <wp:effectExtent l="0" t="0" r="0" b="8255"/>
            <wp:docPr id="292105950"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05950" name="Picture 3" descr="A graph of different colored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3955" cy="3306445"/>
                    </a:xfrm>
                    <a:prstGeom prst="rect">
                      <a:avLst/>
                    </a:prstGeom>
                    <a:noFill/>
                    <a:ln>
                      <a:noFill/>
                    </a:ln>
                  </pic:spPr>
                </pic:pic>
              </a:graphicData>
            </a:graphic>
          </wp:inline>
        </w:drawing>
      </w: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24"/>
          <w:szCs w:val="24"/>
          <w14:ligatures w14:val="none"/>
        </w:rPr>
        <w:t>GOOD GOVERNANCE</w:t>
      </w:r>
    </w:p>
    <w:p w:rsidR="007A3F2C" w:rsidRPr="007A3F2C" w:rsidRDefault="007A3F2C" w:rsidP="007A3F2C">
      <w:pPr>
        <w:numPr>
          <w:ilvl w:val="0"/>
          <w:numId w:val="11"/>
        </w:numPr>
        <w:spacing w:before="240" w:after="240" w:line="240" w:lineRule="auto"/>
        <w:ind w:left="363"/>
        <w:textAlignment w:val="baseline"/>
        <w:rPr>
          <w:rFonts w:ascii="Calibri" w:eastAsia="Times New Roman" w:hAnsi="Calibri" w:cs="Calibri"/>
          <w:b/>
          <w:bCs/>
          <w:color w:val="000000"/>
          <w:kern w:val="0"/>
          <w:sz w:val="24"/>
          <w:szCs w:val="24"/>
          <w14:ligatures w14:val="none"/>
        </w:rPr>
      </w:pPr>
      <w:r w:rsidRPr="007A3F2C">
        <w:rPr>
          <w:rFonts w:ascii="Calibri" w:eastAsia="Times New Roman" w:hAnsi="Calibri" w:cs="Calibri"/>
          <w:b/>
          <w:bCs/>
          <w:color w:val="000000"/>
          <w:kern w:val="0"/>
          <w:sz w:val="24"/>
          <w:szCs w:val="24"/>
          <w14:ligatures w14:val="none"/>
        </w:rPr>
        <w:t>Crime Severity Index in 10 years</w:t>
      </w: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r w:rsidRPr="007A3F2C">
        <w:rPr>
          <w:rFonts w:ascii="Calibri" w:eastAsia="Times New Roman" w:hAnsi="Calibri" w:cs="Calibri"/>
          <w:color w:val="000000"/>
          <w:kern w:val="0"/>
          <w:sz w:val="24"/>
          <w:szCs w:val="24"/>
          <w14:ligatures w14:val="none"/>
        </w:rPr>
        <w:tab/>
        <w:t>The Crime Severity Index (CSI) measures changes in the level of severity of crime in Canada from year to year. In the index, all crimes are assigned a weight based on their seriousness. More serious crimes are assigned higher weights, less serious offences lower weights. As a result, more serious offences have a greater impact on changes in the index. The PRCSI is standardized to 100 in base year 2006. </w:t>
      </w:r>
    </w:p>
    <w:p w:rsidR="007A3F2C" w:rsidRPr="007A3F2C" w:rsidRDefault="007A3F2C" w:rsidP="007A3F2C">
      <w:pPr>
        <w:spacing w:before="240" w:after="240" w:line="240" w:lineRule="auto"/>
        <w:ind w:left="-15" w:hanging="15"/>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lastRenderedPageBreak/>
        <w:t xml:space="preserve">Data Source: Crime severity index and weighted clearance rates, Canada, provinces, </w:t>
      </w:r>
      <w:proofErr w:type="gramStart"/>
      <w:r w:rsidRPr="007A3F2C">
        <w:rPr>
          <w:rFonts w:ascii="Calibri" w:eastAsia="Times New Roman" w:hAnsi="Calibri" w:cs="Calibri"/>
          <w:color w:val="000000"/>
          <w:kern w:val="0"/>
          <w:sz w:val="24"/>
          <w:szCs w:val="24"/>
          <w14:ligatures w14:val="none"/>
        </w:rPr>
        <w:t>territories</w:t>
      </w:r>
      <w:proofErr w:type="gramEnd"/>
      <w:r w:rsidRPr="007A3F2C">
        <w:rPr>
          <w:rFonts w:ascii="Calibri" w:eastAsia="Times New Roman" w:hAnsi="Calibri" w:cs="Calibri"/>
          <w:color w:val="000000"/>
          <w:kern w:val="0"/>
          <w:sz w:val="24"/>
          <w:szCs w:val="24"/>
          <w14:ligatures w14:val="none"/>
        </w:rPr>
        <w:t xml:space="preserve"> and Census Metropolitan Areas </w:t>
      </w:r>
      <w:hyperlink r:id="rId18" w:history="1">
        <w:r w:rsidRPr="007A3F2C">
          <w:rPr>
            <w:rFonts w:ascii="Calibri" w:eastAsia="Times New Roman" w:hAnsi="Calibri" w:cs="Calibri"/>
            <w:color w:val="1155CC"/>
            <w:kern w:val="0"/>
            <w:sz w:val="24"/>
            <w:szCs w:val="24"/>
            <w:u w:val="single"/>
            <w14:ligatures w14:val="none"/>
          </w:rPr>
          <w:t>https://www150.statcan.gc.ca/t1/tbl1/en/tv.action?pid=3510002601</w:t>
        </w:r>
      </w:hyperlink>
    </w:p>
    <w:p w:rsidR="007A3F2C" w:rsidRPr="007A3F2C" w:rsidRDefault="007A3F2C" w:rsidP="007A3F2C">
      <w:pPr>
        <w:numPr>
          <w:ilvl w:val="0"/>
          <w:numId w:val="12"/>
        </w:numPr>
        <w:spacing w:before="240" w:after="240" w:line="240" w:lineRule="auto"/>
        <w:textAlignment w:val="baseline"/>
        <w:rPr>
          <w:rFonts w:ascii="Calibri" w:eastAsia="Times New Roman" w:hAnsi="Calibri" w:cs="Calibri"/>
          <w:b/>
          <w:bCs/>
          <w:color w:val="000000"/>
          <w:kern w:val="0"/>
          <w:sz w:val="24"/>
          <w:szCs w:val="24"/>
          <w14:ligatures w14:val="none"/>
        </w:rPr>
      </w:pPr>
      <w:r w:rsidRPr="007A3F2C">
        <w:rPr>
          <w:rFonts w:ascii="Calibri" w:eastAsia="Times New Roman" w:hAnsi="Calibri" w:cs="Calibri"/>
          <w:b/>
          <w:bCs/>
          <w:color w:val="000000"/>
          <w:kern w:val="0"/>
          <w:sz w:val="24"/>
          <w:szCs w:val="24"/>
          <w14:ligatures w14:val="none"/>
        </w:rPr>
        <w:t>Code</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library(</w:t>
      </w:r>
      <w:proofErr w:type="spellStart"/>
      <w:r w:rsidRPr="007A3F2C">
        <w:rPr>
          <w:rFonts w:ascii="Calibri" w:eastAsia="Times New Roman" w:hAnsi="Calibri" w:cs="Calibri"/>
          <w:color w:val="000000"/>
          <w:kern w:val="0"/>
          <w:sz w:val="24"/>
          <w:szCs w:val="24"/>
          <w14:ligatures w14:val="none"/>
        </w:rPr>
        <w:t>tidyverse</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library(</w:t>
      </w:r>
      <w:proofErr w:type="spellStart"/>
      <w:r w:rsidRPr="007A3F2C">
        <w:rPr>
          <w:rFonts w:ascii="Calibri" w:eastAsia="Times New Roman" w:hAnsi="Calibri" w:cs="Calibri"/>
          <w:color w:val="000000"/>
          <w:kern w:val="0"/>
          <w:sz w:val="24"/>
          <w:szCs w:val="24"/>
          <w14:ligatures w14:val="none"/>
        </w:rPr>
        <w:t>skimr</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proofErr w:type="gramStart"/>
      <w:r w:rsidRPr="007A3F2C">
        <w:rPr>
          <w:rFonts w:ascii="Calibri" w:eastAsia="Times New Roman" w:hAnsi="Calibri" w:cs="Calibri"/>
          <w:color w:val="000000"/>
          <w:kern w:val="0"/>
          <w:sz w:val="24"/>
          <w:szCs w:val="24"/>
          <w14:ligatures w14:val="none"/>
        </w:rPr>
        <w:t>library(</w:t>
      </w:r>
      <w:proofErr w:type="spellStart"/>
      <w:proofErr w:type="gramEnd"/>
      <w:r w:rsidRPr="007A3F2C">
        <w:rPr>
          <w:rFonts w:ascii="Calibri" w:eastAsia="Times New Roman" w:hAnsi="Calibri" w:cs="Calibri"/>
          <w:color w:val="000000"/>
          <w:kern w:val="0"/>
          <w:sz w:val="24"/>
          <w:szCs w:val="24"/>
          <w14:ligatures w14:val="none"/>
        </w:rPr>
        <w:t>RColorBrewer</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data &lt;- </w:t>
      </w:r>
      <w:proofErr w:type="gramStart"/>
      <w:r w:rsidRPr="007A3F2C">
        <w:rPr>
          <w:rFonts w:ascii="Calibri" w:eastAsia="Times New Roman" w:hAnsi="Calibri" w:cs="Calibri"/>
          <w:color w:val="000000"/>
          <w:kern w:val="0"/>
          <w:sz w:val="24"/>
          <w:szCs w:val="24"/>
          <w14:ligatures w14:val="none"/>
        </w:rPr>
        <w:t>read.csv(</w:t>
      </w:r>
      <w:proofErr w:type="gramEnd"/>
      <w:r w:rsidRPr="007A3F2C">
        <w:rPr>
          <w:rFonts w:ascii="Calibri" w:eastAsia="Times New Roman" w:hAnsi="Calibri" w:cs="Calibri"/>
          <w:color w:val="000000"/>
          <w:kern w:val="0"/>
          <w:sz w:val="24"/>
          <w:szCs w:val="24"/>
          <w14:ligatures w14:val="none"/>
        </w:rPr>
        <w:t>"C:/Users/Rui/Documents/Humber 2023 Summer/Big Data 2/</w:t>
      </w:r>
      <w:proofErr w:type="spellStart"/>
      <w:r w:rsidRPr="007A3F2C">
        <w:rPr>
          <w:rFonts w:ascii="Calibri" w:eastAsia="Times New Roman" w:hAnsi="Calibri" w:cs="Calibri"/>
          <w:color w:val="000000"/>
          <w:kern w:val="0"/>
          <w:sz w:val="24"/>
          <w:szCs w:val="24"/>
          <w14:ligatures w14:val="none"/>
        </w:rPr>
        <w:t>GroupPJ</w:t>
      </w:r>
      <w:proofErr w:type="spellEnd"/>
      <w:r w:rsidRPr="007A3F2C">
        <w:rPr>
          <w:rFonts w:ascii="Calibri" w:eastAsia="Times New Roman" w:hAnsi="Calibri" w:cs="Calibri"/>
          <w:color w:val="000000"/>
          <w:kern w:val="0"/>
          <w:sz w:val="24"/>
          <w:szCs w:val="24"/>
          <w14:ligatures w14:val="none"/>
        </w:rPr>
        <w:t>/CrimeIndex.csv")</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data</w:t>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#Restructure the data table</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crimedata</w:t>
      </w:r>
      <w:proofErr w:type="spellEnd"/>
      <w:r w:rsidRPr="007A3F2C">
        <w:rPr>
          <w:rFonts w:ascii="Calibri" w:eastAsia="Times New Roman" w:hAnsi="Calibri" w:cs="Calibri"/>
          <w:color w:val="000000"/>
          <w:kern w:val="0"/>
          <w:sz w:val="24"/>
          <w:szCs w:val="24"/>
          <w14:ligatures w14:val="none"/>
        </w:rPr>
        <w:t xml:space="preserve"> &lt;- data %&gt;%</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gramStart"/>
      <w:r w:rsidRPr="007A3F2C">
        <w:rPr>
          <w:rFonts w:ascii="Calibri" w:eastAsia="Times New Roman" w:hAnsi="Calibri" w:cs="Calibri"/>
          <w:color w:val="000000"/>
          <w:kern w:val="0"/>
          <w:sz w:val="24"/>
          <w:szCs w:val="24"/>
          <w14:ligatures w14:val="none"/>
        </w:rPr>
        <w:t>select(</w:t>
      </w:r>
      <w:proofErr w:type="gramEnd"/>
      <w:r w:rsidRPr="007A3F2C">
        <w:rPr>
          <w:rFonts w:ascii="Calibri" w:eastAsia="Times New Roman" w:hAnsi="Calibri" w:cs="Calibri"/>
          <w:color w:val="000000"/>
          <w:kern w:val="0"/>
          <w:sz w:val="24"/>
          <w:szCs w:val="24"/>
          <w14:ligatures w14:val="none"/>
        </w:rPr>
        <w:t>c('REF_DATE', 'Statistics', 'VALUE')) %&gt;%</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gramStart"/>
      <w:r w:rsidRPr="007A3F2C">
        <w:rPr>
          <w:rFonts w:ascii="Calibri" w:eastAsia="Times New Roman" w:hAnsi="Calibri" w:cs="Calibri"/>
          <w:color w:val="000000"/>
          <w:kern w:val="0"/>
          <w:sz w:val="24"/>
          <w:szCs w:val="24"/>
          <w14:ligatures w14:val="none"/>
        </w:rPr>
        <w:t>filter(</w:t>
      </w:r>
      <w:proofErr w:type="gramEnd"/>
      <w:r w:rsidRPr="007A3F2C">
        <w:rPr>
          <w:rFonts w:ascii="Calibri" w:eastAsia="Times New Roman" w:hAnsi="Calibri" w:cs="Calibri"/>
          <w:color w:val="000000"/>
          <w:kern w:val="0"/>
          <w:sz w:val="24"/>
          <w:szCs w:val="24"/>
          <w14:ligatures w14:val="none"/>
        </w:rPr>
        <w:t>Statistics %in% c('Crime severity index', 'Violent crime severity index'))</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print(</w:t>
      </w:r>
      <w:proofErr w:type="spellStart"/>
      <w:r w:rsidRPr="007A3F2C">
        <w:rPr>
          <w:rFonts w:ascii="Calibri" w:eastAsia="Times New Roman" w:hAnsi="Calibri" w:cs="Calibri"/>
          <w:color w:val="000000"/>
          <w:kern w:val="0"/>
          <w:sz w:val="24"/>
          <w:szCs w:val="24"/>
          <w14:ligatures w14:val="none"/>
        </w:rPr>
        <w:t>crimedata</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#Modify the data type for graphs</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crimedata$VALUE</w:t>
      </w:r>
      <w:proofErr w:type="spellEnd"/>
      <w:r w:rsidRPr="007A3F2C">
        <w:rPr>
          <w:rFonts w:ascii="Calibri" w:eastAsia="Times New Roman" w:hAnsi="Calibri" w:cs="Calibri"/>
          <w:color w:val="000000"/>
          <w:kern w:val="0"/>
          <w:sz w:val="24"/>
          <w:szCs w:val="24"/>
          <w14:ligatures w14:val="none"/>
        </w:rPr>
        <w:t xml:space="preserve"> &lt;- </w:t>
      </w:r>
      <w:proofErr w:type="spellStart"/>
      <w:proofErr w:type="gramStart"/>
      <w:r w:rsidRPr="007A3F2C">
        <w:rPr>
          <w:rFonts w:ascii="Calibri" w:eastAsia="Times New Roman" w:hAnsi="Calibri" w:cs="Calibri"/>
          <w:color w:val="000000"/>
          <w:kern w:val="0"/>
          <w:sz w:val="24"/>
          <w:szCs w:val="24"/>
          <w14:ligatures w14:val="none"/>
        </w:rPr>
        <w:t>as.numeric</w:t>
      </w:r>
      <w:proofErr w:type="spellEnd"/>
      <w:proofErr w:type="gramEnd"/>
      <w:r w:rsidRPr="007A3F2C">
        <w:rPr>
          <w:rFonts w:ascii="Calibri" w:eastAsia="Times New Roman" w:hAnsi="Calibri" w:cs="Calibri"/>
          <w:color w:val="000000"/>
          <w:kern w:val="0"/>
          <w:sz w:val="24"/>
          <w:szCs w:val="24"/>
          <w14:ligatures w14:val="none"/>
        </w:rPr>
        <w:t>(</w:t>
      </w:r>
      <w:proofErr w:type="spellStart"/>
      <w:r w:rsidRPr="007A3F2C">
        <w:rPr>
          <w:rFonts w:ascii="Calibri" w:eastAsia="Times New Roman" w:hAnsi="Calibri" w:cs="Calibri"/>
          <w:color w:val="000000"/>
          <w:kern w:val="0"/>
          <w:sz w:val="24"/>
          <w:szCs w:val="24"/>
          <w14:ligatures w14:val="none"/>
        </w:rPr>
        <w:t>crimedata$VALUE</w:t>
      </w:r>
      <w:proofErr w:type="spellEnd"/>
      <w:r w:rsidRPr="007A3F2C">
        <w:rPr>
          <w:rFonts w:ascii="Calibri" w:eastAsia="Times New Roman" w:hAnsi="Calibri" w:cs="Calibri"/>
          <w:color w:val="000000"/>
          <w:kern w:val="0"/>
          <w:sz w:val="24"/>
          <w:szCs w:val="24"/>
          <w14:ligatures w14:val="none"/>
        </w:rPr>
        <w:t>)</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crimedata$REF_DATE</w:t>
      </w:r>
      <w:proofErr w:type="spellEnd"/>
      <w:r w:rsidRPr="007A3F2C">
        <w:rPr>
          <w:rFonts w:ascii="Calibri" w:eastAsia="Times New Roman" w:hAnsi="Calibri" w:cs="Calibri"/>
          <w:color w:val="000000"/>
          <w:kern w:val="0"/>
          <w:sz w:val="24"/>
          <w:szCs w:val="24"/>
          <w14:ligatures w14:val="none"/>
        </w:rPr>
        <w:t xml:space="preserve"> &lt;- </w:t>
      </w:r>
      <w:proofErr w:type="spellStart"/>
      <w:proofErr w:type="gramStart"/>
      <w:r w:rsidRPr="007A3F2C">
        <w:rPr>
          <w:rFonts w:ascii="Calibri" w:eastAsia="Times New Roman" w:hAnsi="Calibri" w:cs="Calibri"/>
          <w:color w:val="000000"/>
          <w:kern w:val="0"/>
          <w:sz w:val="24"/>
          <w:szCs w:val="24"/>
          <w14:ligatures w14:val="none"/>
        </w:rPr>
        <w:t>as.Date</w:t>
      </w:r>
      <w:proofErr w:type="spellEnd"/>
      <w:proofErr w:type="gramEnd"/>
      <w:r w:rsidRPr="007A3F2C">
        <w:rPr>
          <w:rFonts w:ascii="Calibri" w:eastAsia="Times New Roman" w:hAnsi="Calibri" w:cs="Calibri"/>
          <w:color w:val="000000"/>
          <w:kern w:val="0"/>
          <w:sz w:val="24"/>
          <w:szCs w:val="24"/>
          <w14:ligatures w14:val="none"/>
        </w:rPr>
        <w:t>(paste0(</w:t>
      </w:r>
      <w:proofErr w:type="spellStart"/>
      <w:r w:rsidRPr="007A3F2C">
        <w:rPr>
          <w:rFonts w:ascii="Calibri" w:eastAsia="Times New Roman" w:hAnsi="Calibri" w:cs="Calibri"/>
          <w:color w:val="000000"/>
          <w:kern w:val="0"/>
          <w:sz w:val="24"/>
          <w:szCs w:val="24"/>
          <w14:ligatures w14:val="none"/>
        </w:rPr>
        <w:t>crimedata$REF_DATE</w:t>
      </w:r>
      <w:proofErr w:type="spellEnd"/>
      <w:r w:rsidRPr="007A3F2C">
        <w:rPr>
          <w:rFonts w:ascii="Calibri" w:eastAsia="Times New Roman" w:hAnsi="Calibri" w:cs="Calibri"/>
          <w:color w:val="000000"/>
          <w:kern w:val="0"/>
          <w:sz w:val="24"/>
          <w:szCs w:val="24"/>
          <w14:ligatures w14:val="none"/>
        </w:rPr>
        <w:t>, "-01-01"))</w:t>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#Create line graphs</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theme_</w:t>
      </w:r>
      <w:proofErr w:type="gramStart"/>
      <w:r w:rsidRPr="007A3F2C">
        <w:rPr>
          <w:rFonts w:ascii="Calibri" w:eastAsia="Times New Roman" w:hAnsi="Calibri" w:cs="Calibri"/>
          <w:color w:val="000000"/>
          <w:kern w:val="0"/>
          <w:sz w:val="24"/>
          <w:szCs w:val="24"/>
          <w14:ligatures w14:val="none"/>
        </w:rPr>
        <w:t>set</w:t>
      </w:r>
      <w:proofErr w:type="spellEnd"/>
      <w:r w:rsidRPr="007A3F2C">
        <w:rPr>
          <w:rFonts w:ascii="Calibri" w:eastAsia="Times New Roman" w:hAnsi="Calibri" w:cs="Calibri"/>
          <w:color w:val="000000"/>
          <w:kern w:val="0"/>
          <w:sz w:val="24"/>
          <w:szCs w:val="24"/>
          <w14:ligatures w14:val="none"/>
        </w:rPr>
        <w:t>(</w:t>
      </w:r>
      <w:proofErr w:type="spellStart"/>
      <w:proofErr w:type="gramEnd"/>
      <w:r w:rsidRPr="007A3F2C">
        <w:rPr>
          <w:rFonts w:ascii="Calibri" w:eastAsia="Times New Roman" w:hAnsi="Calibri" w:cs="Calibri"/>
          <w:color w:val="000000"/>
          <w:kern w:val="0"/>
          <w:sz w:val="24"/>
          <w:szCs w:val="24"/>
          <w14:ligatures w14:val="none"/>
        </w:rPr>
        <w:t>theme_gray</w:t>
      </w:r>
      <w:proofErr w:type="spellEnd"/>
      <w:r w:rsidRPr="007A3F2C">
        <w:rPr>
          <w:rFonts w:ascii="Calibri" w:eastAsia="Times New Roman" w:hAnsi="Calibri" w:cs="Calibri"/>
          <w:color w:val="000000"/>
          <w:kern w:val="0"/>
          <w:sz w:val="24"/>
          <w:szCs w:val="24"/>
          <w14:ligatures w14:val="none"/>
        </w:rPr>
        <w:t>(</w:t>
      </w:r>
      <w:proofErr w:type="spellStart"/>
      <w:r w:rsidRPr="007A3F2C">
        <w:rPr>
          <w:rFonts w:ascii="Calibri" w:eastAsia="Times New Roman" w:hAnsi="Calibri" w:cs="Calibri"/>
          <w:color w:val="000000"/>
          <w:kern w:val="0"/>
          <w:sz w:val="24"/>
          <w:szCs w:val="24"/>
          <w14:ligatures w14:val="none"/>
        </w:rPr>
        <w:t>base_size</w:t>
      </w:r>
      <w:proofErr w:type="spellEnd"/>
      <w:r w:rsidRPr="007A3F2C">
        <w:rPr>
          <w:rFonts w:ascii="Calibri" w:eastAsia="Times New Roman" w:hAnsi="Calibri" w:cs="Calibri"/>
          <w:color w:val="000000"/>
          <w:kern w:val="0"/>
          <w:sz w:val="24"/>
          <w:szCs w:val="24"/>
          <w14:ligatures w14:val="none"/>
        </w:rPr>
        <w:t xml:space="preserve"> = 12, </w:t>
      </w:r>
      <w:proofErr w:type="spellStart"/>
      <w:r w:rsidRPr="007A3F2C">
        <w:rPr>
          <w:rFonts w:ascii="Calibri" w:eastAsia="Times New Roman" w:hAnsi="Calibri" w:cs="Calibri"/>
          <w:color w:val="000000"/>
          <w:kern w:val="0"/>
          <w:sz w:val="24"/>
          <w:szCs w:val="24"/>
          <w14:ligatures w14:val="none"/>
        </w:rPr>
        <w:t>base_family</w:t>
      </w:r>
      <w:proofErr w:type="spellEnd"/>
      <w:r w:rsidRPr="007A3F2C">
        <w:rPr>
          <w:rFonts w:ascii="Calibri" w:eastAsia="Times New Roman" w:hAnsi="Calibri" w:cs="Calibri"/>
          <w:color w:val="000000"/>
          <w:kern w:val="0"/>
          <w:sz w:val="24"/>
          <w:szCs w:val="24"/>
          <w14:ligatures w14:val="none"/>
        </w:rPr>
        <w:t xml:space="preserve"> = "Verdana"))</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proofErr w:type="spellStart"/>
      <w:r w:rsidRPr="007A3F2C">
        <w:rPr>
          <w:rFonts w:ascii="Calibri" w:eastAsia="Times New Roman" w:hAnsi="Calibri" w:cs="Calibri"/>
          <w:color w:val="000000"/>
          <w:kern w:val="0"/>
          <w:sz w:val="24"/>
          <w:szCs w:val="24"/>
          <w14:ligatures w14:val="none"/>
        </w:rPr>
        <w:t>crimedata</w:t>
      </w:r>
      <w:proofErr w:type="spellEnd"/>
      <w:r w:rsidRPr="007A3F2C">
        <w:rPr>
          <w:rFonts w:ascii="Calibri" w:eastAsia="Times New Roman" w:hAnsi="Calibri" w:cs="Calibri"/>
          <w:color w:val="000000"/>
          <w:kern w:val="0"/>
          <w:sz w:val="24"/>
          <w:szCs w:val="24"/>
          <w14:ligatures w14:val="none"/>
        </w:rPr>
        <w:t xml:space="preserve"> %&gt;%</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proofErr w:type="gramStart"/>
      <w:r w:rsidRPr="007A3F2C">
        <w:rPr>
          <w:rFonts w:ascii="Calibri" w:eastAsia="Times New Roman" w:hAnsi="Calibri" w:cs="Calibri"/>
          <w:color w:val="000000"/>
          <w:kern w:val="0"/>
          <w:sz w:val="24"/>
          <w:szCs w:val="24"/>
          <w14:ligatures w14:val="none"/>
        </w:rPr>
        <w:t>ggplot</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 +</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r w:rsidRPr="007A3F2C">
        <w:rPr>
          <w:rFonts w:ascii="Calibri" w:eastAsia="Times New Roman" w:hAnsi="Calibri" w:cs="Calibri"/>
          <w:color w:val="000000"/>
          <w:kern w:val="0"/>
          <w:sz w:val="24"/>
          <w:szCs w:val="24"/>
          <w14:ligatures w14:val="none"/>
        </w:rPr>
        <w:t>geom_</w:t>
      </w:r>
      <w:proofErr w:type="gramStart"/>
      <w:r w:rsidRPr="007A3F2C">
        <w:rPr>
          <w:rFonts w:ascii="Calibri" w:eastAsia="Times New Roman" w:hAnsi="Calibri" w:cs="Calibri"/>
          <w:color w:val="000000"/>
          <w:kern w:val="0"/>
          <w:sz w:val="24"/>
          <w:szCs w:val="24"/>
          <w14:ligatures w14:val="none"/>
        </w:rPr>
        <w:t>line</w:t>
      </w:r>
      <w:proofErr w:type="spellEnd"/>
      <w:r w:rsidRPr="007A3F2C">
        <w:rPr>
          <w:rFonts w:ascii="Calibri" w:eastAsia="Times New Roman" w:hAnsi="Calibri" w:cs="Calibri"/>
          <w:color w:val="000000"/>
          <w:kern w:val="0"/>
          <w:sz w:val="24"/>
          <w:szCs w:val="24"/>
          <w14:ligatures w14:val="none"/>
        </w:rPr>
        <w:t>(</w:t>
      </w:r>
      <w:proofErr w:type="spellStart"/>
      <w:proofErr w:type="gramEnd"/>
      <w:r w:rsidRPr="007A3F2C">
        <w:rPr>
          <w:rFonts w:ascii="Calibri" w:eastAsia="Times New Roman" w:hAnsi="Calibri" w:cs="Calibri"/>
          <w:color w:val="000000"/>
          <w:kern w:val="0"/>
          <w:sz w:val="24"/>
          <w:szCs w:val="24"/>
          <w14:ligatures w14:val="none"/>
        </w:rPr>
        <w:t>aes</w:t>
      </w:r>
      <w:proofErr w:type="spellEnd"/>
      <w:r w:rsidRPr="007A3F2C">
        <w:rPr>
          <w:rFonts w:ascii="Calibri" w:eastAsia="Times New Roman" w:hAnsi="Calibri" w:cs="Calibri"/>
          <w:color w:val="000000"/>
          <w:kern w:val="0"/>
          <w:sz w:val="24"/>
          <w:szCs w:val="24"/>
          <w14:ligatures w14:val="none"/>
        </w:rPr>
        <w:t>(x = REF_DATE, </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y = VALUE, </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group = Statistics, </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color = Statistics), </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size = 1) +</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gramStart"/>
      <w:r w:rsidRPr="007A3F2C">
        <w:rPr>
          <w:rFonts w:ascii="Calibri" w:eastAsia="Times New Roman" w:hAnsi="Calibri" w:cs="Calibri"/>
          <w:color w:val="000000"/>
          <w:kern w:val="0"/>
          <w:sz w:val="24"/>
          <w:szCs w:val="24"/>
          <w14:ligatures w14:val="none"/>
        </w:rPr>
        <w:t>labs(</w:t>
      </w:r>
      <w:proofErr w:type="gramEnd"/>
      <w:r w:rsidRPr="007A3F2C">
        <w:rPr>
          <w:rFonts w:ascii="Calibri" w:eastAsia="Times New Roman" w:hAnsi="Calibri" w:cs="Calibri"/>
          <w:color w:val="000000"/>
          <w:kern w:val="0"/>
          <w:sz w:val="24"/>
          <w:szCs w:val="24"/>
          <w14:ligatures w14:val="none"/>
        </w:rPr>
        <w:t>x = "Years", y = "Index") +</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r w:rsidRPr="007A3F2C">
        <w:rPr>
          <w:rFonts w:ascii="Calibri" w:eastAsia="Times New Roman" w:hAnsi="Calibri" w:cs="Calibri"/>
          <w:color w:val="000000"/>
          <w:kern w:val="0"/>
          <w:sz w:val="24"/>
          <w:szCs w:val="24"/>
          <w14:ligatures w14:val="none"/>
        </w:rPr>
        <w:t>scale_x_</w:t>
      </w:r>
      <w:proofErr w:type="gramStart"/>
      <w:r w:rsidRPr="007A3F2C">
        <w:rPr>
          <w:rFonts w:ascii="Calibri" w:eastAsia="Times New Roman" w:hAnsi="Calibri" w:cs="Calibri"/>
          <w:color w:val="000000"/>
          <w:kern w:val="0"/>
          <w:sz w:val="24"/>
          <w:szCs w:val="24"/>
          <w14:ligatures w14:val="none"/>
        </w:rPr>
        <w:t>date</w:t>
      </w:r>
      <w:proofErr w:type="spellEnd"/>
      <w:r w:rsidRPr="007A3F2C">
        <w:rPr>
          <w:rFonts w:ascii="Calibri" w:eastAsia="Times New Roman" w:hAnsi="Calibri" w:cs="Calibri"/>
          <w:color w:val="000000"/>
          <w:kern w:val="0"/>
          <w:sz w:val="24"/>
          <w:szCs w:val="24"/>
          <w14:ligatures w14:val="none"/>
        </w:rPr>
        <w:t>(</w:t>
      </w:r>
      <w:proofErr w:type="spellStart"/>
      <w:proofErr w:type="gramEnd"/>
      <w:r w:rsidRPr="007A3F2C">
        <w:rPr>
          <w:rFonts w:ascii="Calibri" w:eastAsia="Times New Roman" w:hAnsi="Calibri" w:cs="Calibri"/>
          <w:color w:val="000000"/>
          <w:kern w:val="0"/>
          <w:sz w:val="24"/>
          <w:szCs w:val="24"/>
          <w14:ligatures w14:val="none"/>
        </w:rPr>
        <w:t>date_labels</w:t>
      </w:r>
      <w:proofErr w:type="spellEnd"/>
      <w:r w:rsidRPr="007A3F2C">
        <w:rPr>
          <w:rFonts w:ascii="Calibri" w:eastAsia="Times New Roman" w:hAnsi="Calibri" w:cs="Calibri"/>
          <w:color w:val="000000"/>
          <w:kern w:val="0"/>
          <w:sz w:val="24"/>
          <w:szCs w:val="24"/>
          <w14:ligatures w14:val="none"/>
        </w:rPr>
        <w:t xml:space="preserve"> = "%Y", </w:t>
      </w:r>
      <w:proofErr w:type="spellStart"/>
      <w:r w:rsidRPr="007A3F2C">
        <w:rPr>
          <w:rFonts w:ascii="Calibri" w:eastAsia="Times New Roman" w:hAnsi="Calibri" w:cs="Calibri"/>
          <w:color w:val="000000"/>
          <w:kern w:val="0"/>
          <w:sz w:val="24"/>
          <w:szCs w:val="24"/>
          <w14:ligatures w14:val="none"/>
        </w:rPr>
        <w:t>date_breaks</w:t>
      </w:r>
      <w:proofErr w:type="spellEnd"/>
      <w:r w:rsidRPr="007A3F2C">
        <w:rPr>
          <w:rFonts w:ascii="Calibri" w:eastAsia="Times New Roman" w:hAnsi="Calibri" w:cs="Calibri"/>
          <w:color w:val="000000"/>
          <w:kern w:val="0"/>
          <w:sz w:val="24"/>
          <w:szCs w:val="24"/>
          <w14:ligatures w14:val="none"/>
        </w:rPr>
        <w:t xml:space="preserve"> = "1 year")+</w:t>
      </w:r>
    </w:p>
    <w:p w:rsidR="007A3F2C" w:rsidRPr="007A3F2C" w:rsidRDefault="007A3F2C" w:rsidP="007A3F2C">
      <w:pPr>
        <w:spacing w:after="0" w:line="240" w:lineRule="auto"/>
        <w:ind w:left="417" w:hanging="15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w:t>
      </w:r>
      <w:proofErr w:type="spellStart"/>
      <w:proofErr w:type="gramStart"/>
      <w:r w:rsidRPr="007A3F2C">
        <w:rPr>
          <w:rFonts w:ascii="Calibri" w:eastAsia="Times New Roman" w:hAnsi="Calibri" w:cs="Calibri"/>
          <w:color w:val="000000"/>
          <w:kern w:val="0"/>
          <w:sz w:val="24"/>
          <w:szCs w:val="24"/>
          <w14:ligatures w14:val="none"/>
        </w:rPr>
        <w:t>ggtitle</w:t>
      </w:r>
      <w:proofErr w:type="spellEnd"/>
      <w:r w:rsidRPr="007A3F2C">
        <w:rPr>
          <w:rFonts w:ascii="Calibri" w:eastAsia="Times New Roman" w:hAnsi="Calibri" w:cs="Calibri"/>
          <w:color w:val="000000"/>
          <w:kern w:val="0"/>
          <w:sz w:val="24"/>
          <w:szCs w:val="24"/>
          <w14:ligatures w14:val="none"/>
        </w:rPr>
        <w:t>(</w:t>
      </w:r>
      <w:proofErr w:type="gramEnd"/>
      <w:r w:rsidRPr="007A3F2C">
        <w:rPr>
          <w:rFonts w:ascii="Calibri" w:eastAsia="Times New Roman" w:hAnsi="Calibri" w:cs="Calibri"/>
          <w:color w:val="000000"/>
          <w:kern w:val="0"/>
          <w:sz w:val="24"/>
          <w:szCs w:val="24"/>
          <w14:ligatures w14:val="none"/>
        </w:rPr>
        <w:t>"Crime Severity Index")</w:t>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p>
    <w:p w:rsidR="007A3F2C" w:rsidRPr="007A3F2C" w:rsidRDefault="007A3F2C" w:rsidP="007A3F2C">
      <w:pPr>
        <w:spacing w:before="240" w:after="240" w:line="240" w:lineRule="auto"/>
        <w:jc w:val="center"/>
        <w:rPr>
          <w:rFonts w:ascii="Times New Roman" w:eastAsia="Times New Roman" w:hAnsi="Times New Roman" w:cs="Times New Roman"/>
          <w:kern w:val="0"/>
          <w:sz w:val="24"/>
          <w:szCs w:val="24"/>
          <w14:ligatures w14:val="none"/>
        </w:rPr>
      </w:pPr>
      <w:r w:rsidRPr="007A3F2C">
        <w:rPr>
          <w:rFonts w:ascii="Calibri" w:eastAsia="Times New Roman" w:hAnsi="Calibri" w:cs="Calibri"/>
          <w:noProof/>
          <w:color w:val="000000"/>
          <w:kern w:val="0"/>
          <w:sz w:val="24"/>
          <w:szCs w:val="24"/>
          <w:bdr w:val="none" w:sz="0" w:space="0" w:color="auto" w:frame="1"/>
          <w14:ligatures w14:val="none"/>
        </w:rPr>
        <w:lastRenderedPageBreak/>
        <w:drawing>
          <wp:inline distT="0" distB="0" distL="0" distR="0">
            <wp:extent cx="5418455" cy="2751455"/>
            <wp:effectExtent l="0" t="0" r="0" b="0"/>
            <wp:docPr id="1121140512" name="Picture 2" descr="A graph showing the growth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40512" name="Picture 2" descr="A graph showing the growth of a company&#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18455" cy="2751455"/>
                    </a:xfrm>
                    <a:prstGeom prst="rect">
                      <a:avLst/>
                    </a:prstGeom>
                    <a:noFill/>
                    <a:ln>
                      <a:noFill/>
                    </a:ln>
                  </pic:spPr>
                </pic:pic>
              </a:graphicData>
            </a:graphic>
          </wp:inline>
        </w:drawing>
      </w:r>
    </w:p>
    <w:p w:rsidR="007A3F2C" w:rsidRPr="007A3F2C" w:rsidRDefault="007A3F2C" w:rsidP="007A3F2C">
      <w:pPr>
        <w:spacing w:after="0" w:line="240" w:lineRule="auto"/>
        <w:rPr>
          <w:rFonts w:ascii="Times New Roman" w:eastAsia="Times New Roman" w:hAnsi="Times New Roman" w:cs="Times New Roman"/>
          <w:kern w:val="0"/>
          <w:sz w:val="24"/>
          <w:szCs w:val="24"/>
          <w14:ligatures w14:val="none"/>
        </w:rPr>
      </w:pPr>
      <w:r w:rsidRPr="007A3F2C">
        <w:rPr>
          <w:rFonts w:ascii="Times New Roman" w:eastAsia="Times New Roman" w:hAnsi="Times New Roman" w:cs="Times New Roman"/>
          <w:kern w:val="0"/>
          <w:sz w:val="24"/>
          <w:szCs w:val="24"/>
          <w14:ligatures w14:val="none"/>
        </w:rPr>
        <w:br/>
      </w:r>
      <w:r w:rsidRPr="007A3F2C">
        <w:rPr>
          <w:rFonts w:ascii="Times New Roman" w:eastAsia="Times New Roman" w:hAnsi="Times New Roman" w:cs="Times New Roman"/>
          <w:kern w:val="0"/>
          <w:sz w:val="24"/>
          <w:szCs w:val="24"/>
          <w14:ligatures w14:val="none"/>
        </w:rPr>
        <w:br/>
      </w:r>
    </w:p>
    <w:p w:rsidR="007A3F2C" w:rsidRDefault="007A3F2C" w:rsidP="007A3F2C">
      <w:pPr>
        <w:numPr>
          <w:ilvl w:val="0"/>
          <w:numId w:val="13"/>
        </w:numPr>
        <w:spacing w:before="240" w:after="0" w:line="240" w:lineRule="auto"/>
        <w:textAlignment w:val="baseline"/>
        <w:rPr>
          <w:rFonts w:ascii="Calibri" w:eastAsia="Times New Roman" w:hAnsi="Calibri" w:cs="Calibri"/>
          <w:b/>
          <w:bCs/>
          <w:color w:val="000000"/>
          <w:kern w:val="0"/>
          <w:sz w:val="24"/>
          <w:szCs w:val="24"/>
          <w14:ligatures w14:val="none"/>
        </w:rPr>
      </w:pPr>
      <w:r w:rsidRPr="007A3F2C">
        <w:rPr>
          <w:rFonts w:ascii="Calibri" w:eastAsia="Times New Roman" w:hAnsi="Calibri" w:cs="Calibri"/>
          <w:b/>
          <w:bCs/>
          <w:color w:val="000000"/>
          <w:kern w:val="0"/>
          <w:sz w:val="24"/>
          <w:szCs w:val="24"/>
          <w14:ligatures w14:val="none"/>
        </w:rPr>
        <w:t>Conclusion</w:t>
      </w:r>
    </w:p>
    <w:p w:rsidR="00204261" w:rsidRPr="007A3F2C" w:rsidRDefault="00204261" w:rsidP="00204261">
      <w:pPr>
        <w:spacing w:before="240" w:after="0" w:line="240" w:lineRule="auto"/>
        <w:textAlignment w:val="baseline"/>
        <w:rPr>
          <w:rFonts w:ascii="Calibri" w:eastAsia="Times New Roman" w:hAnsi="Calibri" w:cs="Calibri"/>
          <w:b/>
          <w:bCs/>
          <w:color w:val="000000"/>
          <w:kern w:val="0"/>
          <w:sz w:val="24"/>
          <w:szCs w:val="24"/>
          <w14:ligatures w14:val="none"/>
        </w:rPr>
      </w:pPr>
    </w:p>
    <w:p w:rsidR="007A3F2C" w:rsidRPr="007A3F2C" w:rsidRDefault="007A3F2C" w:rsidP="007A3F2C">
      <w:pPr>
        <w:numPr>
          <w:ilvl w:val="0"/>
          <w:numId w:val="14"/>
        </w:numPr>
        <w:spacing w:after="0" w:line="240" w:lineRule="auto"/>
        <w:textAlignment w:val="baseline"/>
        <w:rPr>
          <w:rFonts w:ascii="Calibri" w:eastAsia="Times New Roman" w:hAnsi="Calibri" w:cs="Calibri"/>
          <w:color w:val="000000"/>
          <w:kern w:val="0"/>
          <w:sz w:val="24"/>
          <w:szCs w:val="24"/>
          <w14:ligatures w14:val="none"/>
        </w:rPr>
      </w:pPr>
      <w:r w:rsidRPr="007A3F2C">
        <w:rPr>
          <w:rFonts w:ascii="Calibri" w:eastAsia="Times New Roman" w:hAnsi="Calibri" w:cs="Calibri"/>
          <w:color w:val="231F20"/>
          <w:kern w:val="0"/>
          <w:sz w:val="24"/>
          <w:szCs w:val="24"/>
          <w14:ligatures w14:val="none"/>
        </w:rPr>
        <w:t>Canada, the age of death groups 65 to 84 and 85 and over are significantly major groups in terms of age with 81.4%.</w:t>
      </w:r>
    </w:p>
    <w:p w:rsidR="007A3F2C" w:rsidRPr="007A3F2C" w:rsidRDefault="007A3F2C" w:rsidP="007A3F2C">
      <w:pPr>
        <w:numPr>
          <w:ilvl w:val="0"/>
          <w:numId w:val="14"/>
        </w:numPr>
        <w:spacing w:after="0" w:line="240" w:lineRule="auto"/>
        <w:textAlignment w:val="baseline"/>
        <w:rPr>
          <w:rFonts w:ascii="Calibri" w:eastAsia="Times New Roman" w:hAnsi="Calibri" w:cs="Calibri"/>
          <w:color w:val="000000"/>
          <w:kern w:val="0"/>
          <w:sz w:val="24"/>
          <w:szCs w:val="24"/>
          <w14:ligatures w14:val="none"/>
        </w:rPr>
      </w:pPr>
      <w:r w:rsidRPr="007A3F2C">
        <w:rPr>
          <w:rFonts w:ascii="Calibri" w:eastAsia="Times New Roman" w:hAnsi="Calibri" w:cs="Calibri"/>
          <w:color w:val="231F20"/>
          <w:kern w:val="0"/>
          <w:sz w:val="24"/>
          <w:szCs w:val="24"/>
          <w14:ligatures w14:val="none"/>
        </w:rPr>
        <w:t>Public transport accessibility varies across provinces. On the other hand, the major cities have at least 50% access to public transportation in 500 m. which indicates a very good ratio.</w:t>
      </w:r>
    </w:p>
    <w:p w:rsidR="007A3F2C" w:rsidRPr="007A3F2C" w:rsidRDefault="007A3F2C" w:rsidP="007A3F2C">
      <w:pPr>
        <w:numPr>
          <w:ilvl w:val="0"/>
          <w:numId w:val="14"/>
        </w:numPr>
        <w:spacing w:after="0" w:line="240" w:lineRule="auto"/>
        <w:textAlignment w:val="baseline"/>
        <w:rPr>
          <w:rFonts w:ascii="Calibri" w:eastAsia="Times New Roman" w:hAnsi="Calibri" w:cs="Calibri"/>
          <w:color w:val="000000"/>
          <w:kern w:val="0"/>
          <w:sz w:val="24"/>
          <w:szCs w:val="24"/>
          <w14:ligatures w14:val="none"/>
        </w:rPr>
      </w:pPr>
      <w:r w:rsidRPr="007A3F2C">
        <w:rPr>
          <w:rFonts w:ascii="Calibri" w:eastAsia="Times New Roman" w:hAnsi="Calibri" w:cs="Calibri"/>
          <w:color w:val="000000"/>
          <w:kern w:val="0"/>
          <w:sz w:val="24"/>
          <w:szCs w:val="24"/>
          <w14:ligatures w14:val="none"/>
        </w:rPr>
        <w:t>GDP Growth in 2022 is observed in 8 regions compared to 2018, while decline in 3 regions.</w:t>
      </w:r>
    </w:p>
    <w:p w:rsidR="007A3F2C" w:rsidRPr="007A3F2C" w:rsidRDefault="007A3F2C" w:rsidP="007A3F2C">
      <w:pPr>
        <w:numPr>
          <w:ilvl w:val="0"/>
          <w:numId w:val="14"/>
        </w:numPr>
        <w:spacing w:after="0" w:line="240" w:lineRule="auto"/>
        <w:textAlignment w:val="baseline"/>
        <w:rPr>
          <w:rFonts w:ascii="Calibri" w:eastAsia="Times New Roman" w:hAnsi="Calibri" w:cs="Calibri"/>
          <w:color w:val="000000"/>
          <w:kern w:val="0"/>
          <w:sz w:val="24"/>
          <w:szCs w:val="24"/>
          <w14:ligatures w14:val="none"/>
        </w:rPr>
      </w:pPr>
      <w:r w:rsidRPr="007A3F2C">
        <w:rPr>
          <w:rFonts w:ascii="Calibri" w:eastAsia="Times New Roman" w:hAnsi="Calibri" w:cs="Calibri"/>
          <w:color w:val="231F20"/>
          <w:kern w:val="0"/>
          <w:sz w:val="24"/>
          <w:szCs w:val="24"/>
          <w14:ligatures w14:val="none"/>
        </w:rPr>
        <w:t>Life satisfaction displays fluctuations with recent minor declines.</w:t>
      </w:r>
    </w:p>
    <w:p w:rsidR="007A3F2C" w:rsidRPr="007A3F2C" w:rsidRDefault="007A3F2C" w:rsidP="007A3F2C">
      <w:pPr>
        <w:numPr>
          <w:ilvl w:val="0"/>
          <w:numId w:val="14"/>
        </w:numPr>
        <w:spacing w:after="0" w:line="240" w:lineRule="auto"/>
        <w:textAlignment w:val="baseline"/>
        <w:rPr>
          <w:rFonts w:ascii="Calibri" w:eastAsia="Times New Roman" w:hAnsi="Calibri" w:cs="Calibri"/>
          <w:color w:val="000000"/>
          <w:kern w:val="0"/>
          <w:sz w:val="24"/>
          <w:szCs w:val="24"/>
          <w14:ligatures w14:val="none"/>
        </w:rPr>
      </w:pPr>
      <w:r w:rsidRPr="007A3F2C">
        <w:rPr>
          <w:rFonts w:ascii="Calibri" w:eastAsia="Times New Roman" w:hAnsi="Calibri" w:cs="Calibri"/>
          <w:color w:val="231F20"/>
          <w:kern w:val="0"/>
          <w:sz w:val="24"/>
          <w:szCs w:val="24"/>
          <w14:ligatures w14:val="none"/>
        </w:rPr>
        <w:t>Sense of belonging varies among visible minority groups, highlighting differing levels of community connection.</w:t>
      </w:r>
    </w:p>
    <w:p w:rsidR="007A3F2C" w:rsidRPr="007A3F2C" w:rsidRDefault="007A3F2C" w:rsidP="007A3F2C">
      <w:pPr>
        <w:numPr>
          <w:ilvl w:val="0"/>
          <w:numId w:val="14"/>
        </w:numPr>
        <w:spacing w:after="240" w:line="240" w:lineRule="auto"/>
        <w:textAlignment w:val="baseline"/>
        <w:rPr>
          <w:rFonts w:ascii="Calibri" w:eastAsia="Times New Roman" w:hAnsi="Calibri" w:cs="Calibri"/>
          <w:color w:val="000000"/>
          <w:kern w:val="0"/>
          <w:sz w:val="24"/>
          <w:szCs w:val="24"/>
          <w14:ligatures w14:val="none"/>
        </w:rPr>
      </w:pPr>
      <w:r w:rsidRPr="007A3F2C">
        <w:rPr>
          <w:rFonts w:ascii="Calibri" w:eastAsia="Times New Roman" w:hAnsi="Calibri" w:cs="Calibri"/>
          <w:color w:val="231F20"/>
          <w:kern w:val="0"/>
          <w:sz w:val="24"/>
          <w:szCs w:val="24"/>
          <w14:ligatures w14:val="none"/>
        </w:rPr>
        <w:t>In the last decade, the crime severity index has significantly increased, especially in terms of violent crimes.</w:t>
      </w:r>
    </w:p>
    <w:p w:rsidR="007A3F2C" w:rsidRPr="007A3F2C" w:rsidRDefault="007A3F2C" w:rsidP="007A3F2C">
      <w:pPr>
        <w:spacing w:before="240" w:after="240" w:line="240" w:lineRule="auto"/>
        <w:ind w:firstLine="720"/>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231F20"/>
          <w:kern w:val="0"/>
          <w:sz w:val="24"/>
          <w:szCs w:val="24"/>
          <w14:ligatures w14:val="none"/>
        </w:rPr>
        <w:t>Our findings result highlighted that Canada has continued to improve its standard of living over the last few decades. However, there are several important factors (e.g., sense of belonging and crime rates) that indicate that the quality of life in Canada has begun to deteriorate in recent years.</w:t>
      </w:r>
    </w:p>
    <w:p w:rsidR="007A3F2C" w:rsidRPr="007A3F2C" w:rsidRDefault="007A3F2C" w:rsidP="007A3F2C">
      <w:pPr>
        <w:spacing w:after="240" w:line="240" w:lineRule="auto"/>
        <w:rPr>
          <w:rFonts w:ascii="Times New Roman" w:eastAsia="Times New Roman" w:hAnsi="Times New Roman" w:cs="Times New Roman"/>
          <w:kern w:val="0"/>
          <w:sz w:val="24"/>
          <w:szCs w:val="24"/>
          <w14:ligatures w14:val="none"/>
        </w:rPr>
      </w:pPr>
      <w:r w:rsidRPr="007A3F2C">
        <w:rPr>
          <w:rFonts w:ascii="Times New Roman" w:eastAsia="Times New Roman" w:hAnsi="Times New Roman" w:cs="Times New Roman"/>
          <w:kern w:val="0"/>
          <w:sz w:val="24"/>
          <w:szCs w:val="24"/>
          <w14:ligatures w14:val="none"/>
        </w:rPr>
        <w:br/>
      </w:r>
      <w:r w:rsidRPr="007A3F2C">
        <w:rPr>
          <w:rFonts w:ascii="Times New Roman" w:eastAsia="Times New Roman" w:hAnsi="Times New Roman" w:cs="Times New Roman"/>
          <w:kern w:val="0"/>
          <w:sz w:val="24"/>
          <w:szCs w:val="24"/>
          <w14:ligatures w14:val="none"/>
        </w:rPr>
        <w:br/>
      </w: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24"/>
          <w:szCs w:val="24"/>
          <w14:ligatures w14:val="none"/>
        </w:rPr>
        <w:lastRenderedPageBreak/>
        <w:t>infographic</w:t>
      </w:r>
    </w:p>
    <w:p w:rsidR="007A3F2C" w:rsidRPr="007A3F2C" w:rsidRDefault="007A3F2C" w:rsidP="007A3F2C">
      <w:pPr>
        <w:spacing w:before="240" w:after="240" w:line="240" w:lineRule="auto"/>
        <w:rPr>
          <w:rFonts w:ascii="Times New Roman" w:eastAsia="Times New Roman" w:hAnsi="Times New Roman" w:cs="Times New Roman"/>
          <w:kern w:val="0"/>
          <w:sz w:val="24"/>
          <w:szCs w:val="24"/>
          <w14:ligatures w14:val="none"/>
        </w:rPr>
      </w:pPr>
      <w:r w:rsidRPr="007A3F2C">
        <w:rPr>
          <w:rFonts w:ascii="Calibri" w:eastAsia="Times New Roman" w:hAnsi="Calibri" w:cs="Calibri"/>
          <w:b/>
          <w:bCs/>
          <w:noProof/>
          <w:color w:val="000000"/>
          <w:kern w:val="0"/>
          <w:sz w:val="24"/>
          <w:szCs w:val="24"/>
          <w:bdr w:val="none" w:sz="0" w:space="0" w:color="auto" w:frame="1"/>
          <w14:ligatures w14:val="none"/>
        </w:rPr>
        <w:drawing>
          <wp:inline distT="0" distB="0" distL="0" distR="0">
            <wp:extent cx="3119967" cy="7839234"/>
            <wp:effectExtent l="0" t="0" r="4445" b="0"/>
            <wp:docPr id="1080929092"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29092" name="Picture 1" descr="A close-up of a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0707" cy="7841093"/>
                    </a:xfrm>
                    <a:prstGeom prst="rect">
                      <a:avLst/>
                    </a:prstGeom>
                    <a:noFill/>
                    <a:ln>
                      <a:noFill/>
                    </a:ln>
                  </pic:spPr>
                </pic:pic>
              </a:graphicData>
            </a:graphic>
          </wp:inline>
        </w:drawing>
      </w:r>
    </w:p>
    <w:p w:rsidR="007A3F2C" w:rsidRPr="007A3F2C" w:rsidRDefault="007A3F2C" w:rsidP="00204261">
      <w:pPr>
        <w:spacing w:before="240" w:after="240" w:line="240" w:lineRule="auto"/>
        <w:ind w:left="363"/>
        <w:rPr>
          <w:rFonts w:ascii="Times New Roman" w:eastAsia="Times New Roman" w:hAnsi="Times New Roman" w:cs="Times New Roman"/>
          <w:kern w:val="0"/>
          <w:sz w:val="24"/>
          <w:szCs w:val="24"/>
          <w14:ligatures w14:val="none"/>
        </w:rPr>
      </w:pPr>
      <w:r w:rsidRPr="007A3F2C">
        <w:rPr>
          <w:rFonts w:ascii="Calibri" w:eastAsia="Times New Roman" w:hAnsi="Calibri" w:cs="Calibri"/>
          <w:b/>
          <w:bCs/>
          <w:color w:val="000000"/>
          <w:kern w:val="0"/>
          <w:sz w:val="24"/>
          <w:szCs w:val="24"/>
          <w14:ligatures w14:val="none"/>
        </w:rPr>
        <w:lastRenderedPageBreak/>
        <w:t>8. References</w:t>
      </w:r>
    </w:p>
    <w:p w:rsidR="007A3F2C" w:rsidRPr="007A3F2C" w:rsidRDefault="007A3F2C" w:rsidP="00204261">
      <w:pPr>
        <w:spacing w:after="0" w:line="240" w:lineRule="auto"/>
        <w:ind w:left="567" w:hanging="204"/>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Government Canada. “Provisional weekly death counts, by age group and sex.” </w:t>
      </w:r>
      <w:r w:rsidRPr="007A3F2C">
        <w:rPr>
          <w:rFonts w:ascii="Calibri" w:eastAsia="Times New Roman" w:hAnsi="Calibri" w:cs="Calibri"/>
          <w:i/>
          <w:iCs/>
          <w:color w:val="000000"/>
          <w:kern w:val="0"/>
          <w:sz w:val="24"/>
          <w:szCs w:val="24"/>
          <w14:ligatures w14:val="none"/>
        </w:rPr>
        <w:t>Statistics Canada</w:t>
      </w:r>
      <w:r w:rsidRPr="007A3F2C">
        <w:rPr>
          <w:rFonts w:ascii="Calibri" w:eastAsia="Times New Roman" w:hAnsi="Calibri" w:cs="Calibri"/>
          <w:color w:val="000000"/>
          <w:kern w:val="0"/>
          <w:sz w:val="24"/>
          <w:szCs w:val="24"/>
          <w14:ligatures w14:val="none"/>
        </w:rPr>
        <w:t>, 2023, https://www150.statcan.gc.ca/t1/tbl1/en/tv.action?pid=1310076801. Accessed 12 8 2023.</w:t>
      </w:r>
    </w:p>
    <w:p w:rsidR="007A3F2C" w:rsidRPr="007A3F2C" w:rsidRDefault="007A3F2C" w:rsidP="00204261">
      <w:pPr>
        <w:spacing w:after="0" w:line="240" w:lineRule="auto"/>
        <w:ind w:left="567" w:hanging="204"/>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Government of Canada. “Crime severity index and weighted clearance rates, Canada, provinces, territories and Census Metropolitan Areas.” </w:t>
      </w:r>
      <w:r w:rsidRPr="007A3F2C">
        <w:rPr>
          <w:rFonts w:ascii="Calibri" w:eastAsia="Times New Roman" w:hAnsi="Calibri" w:cs="Calibri"/>
          <w:i/>
          <w:iCs/>
          <w:color w:val="000000"/>
          <w:kern w:val="0"/>
          <w:sz w:val="24"/>
          <w:szCs w:val="24"/>
          <w14:ligatures w14:val="none"/>
        </w:rPr>
        <w:t>Statistics Canada</w:t>
      </w:r>
      <w:r w:rsidRPr="007A3F2C">
        <w:rPr>
          <w:rFonts w:ascii="Calibri" w:eastAsia="Times New Roman" w:hAnsi="Calibri" w:cs="Calibri"/>
          <w:color w:val="000000"/>
          <w:kern w:val="0"/>
          <w:sz w:val="24"/>
          <w:szCs w:val="24"/>
          <w14:ligatures w14:val="none"/>
        </w:rPr>
        <w:t>, 2023, https://www150.statcan.gc.ca/t1/tbl1/en/tv.action?pid=3510002601. Accessed 12 8 2023.</w:t>
      </w:r>
    </w:p>
    <w:p w:rsidR="007A3F2C" w:rsidRPr="007A3F2C" w:rsidRDefault="007A3F2C" w:rsidP="00204261">
      <w:pPr>
        <w:spacing w:after="0" w:line="240" w:lineRule="auto"/>
        <w:ind w:left="567" w:hanging="204"/>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Government Canada. “Gross domestic product (GDP) at basic prices, by industry, monthly, growth rates” </w:t>
      </w:r>
      <w:r w:rsidRPr="007A3F2C">
        <w:rPr>
          <w:rFonts w:ascii="Calibri" w:eastAsia="Times New Roman" w:hAnsi="Calibri" w:cs="Calibri"/>
          <w:i/>
          <w:iCs/>
          <w:color w:val="000000"/>
          <w:kern w:val="0"/>
          <w:sz w:val="24"/>
          <w:szCs w:val="24"/>
          <w14:ligatures w14:val="none"/>
        </w:rPr>
        <w:t>Statistics Canada</w:t>
      </w:r>
      <w:r w:rsidRPr="007A3F2C">
        <w:rPr>
          <w:rFonts w:ascii="Calibri" w:eastAsia="Times New Roman" w:hAnsi="Calibri" w:cs="Calibri"/>
          <w:color w:val="000000"/>
          <w:kern w:val="0"/>
          <w:sz w:val="24"/>
          <w:szCs w:val="24"/>
          <w14:ligatures w14:val="none"/>
        </w:rPr>
        <w:t>, 2023, https://www150.statcan.gc.ca/t1/tbl1/en/cv.action?pid=3610043402 Accessed 12 8 2023.</w:t>
      </w:r>
    </w:p>
    <w:p w:rsidR="007A3F2C" w:rsidRPr="007A3F2C" w:rsidRDefault="007A3F2C" w:rsidP="00204261">
      <w:pPr>
        <w:spacing w:after="0" w:line="240" w:lineRule="auto"/>
        <w:ind w:left="567" w:hanging="204"/>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Government Canada. “Life satisfaction by gender and other selected sociodemographic characteristics” </w:t>
      </w:r>
      <w:r w:rsidRPr="007A3F2C">
        <w:rPr>
          <w:rFonts w:ascii="Calibri" w:eastAsia="Times New Roman" w:hAnsi="Calibri" w:cs="Calibri"/>
          <w:i/>
          <w:iCs/>
          <w:color w:val="000000"/>
          <w:kern w:val="0"/>
          <w:sz w:val="24"/>
          <w:szCs w:val="24"/>
          <w14:ligatures w14:val="none"/>
        </w:rPr>
        <w:t>Statistics Canada</w:t>
      </w:r>
      <w:r w:rsidRPr="007A3F2C">
        <w:rPr>
          <w:rFonts w:ascii="Calibri" w:eastAsia="Times New Roman" w:hAnsi="Calibri" w:cs="Calibri"/>
          <w:color w:val="000000"/>
          <w:kern w:val="0"/>
          <w:sz w:val="24"/>
          <w:szCs w:val="24"/>
          <w14:ligatures w14:val="none"/>
        </w:rPr>
        <w:t>, 2023, https://open.canada.ca/data/en/dataset/965f3214-de52-4ce3-b115-365f5f4eefe7 Accessed 12 8 2023.</w:t>
      </w:r>
    </w:p>
    <w:p w:rsidR="007A3F2C" w:rsidRPr="007A3F2C" w:rsidRDefault="007A3F2C" w:rsidP="00204261">
      <w:pPr>
        <w:spacing w:after="0" w:line="240" w:lineRule="auto"/>
        <w:ind w:left="567" w:hanging="204"/>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 xml:space="preserve">Government Canada. “Sense of belonging to the local community, town, province and Canada and trust in people, by groups designated as visible minorities and selected sociodemographic characteristics” </w:t>
      </w:r>
      <w:r w:rsidRPr="007A3F2C">
        <w:rPr>
          <w:rFonts w:ascii="Calibri" w:eastAsia="Times New Roman" w:hAnsi="Calibri" w:cs="Calibri"/>
          <w:i/>
          <w:iCs/>
          <w:color w:val="000000"/>
          <w:kern w:val="0"/>
          <w:sz w:val="24"/>
          <w:szCs w:val="24"/>
          <w14:ligatures w14:val="none"/>
        </w:rPr>
        <w:t>Statistics Canada</w:t>
      </w:r>
      <w:r w:rsidRPr="007A3F2C">
        <w:rPr>
          <w:rFonts w:ascii="Calibri" w:eastAsia="Times New Roman" w:hAnsi="Calibri" w:cs="Calibri"/>
          <w:color w:val="000000"/>
          <w:kern w:val="0"/>
          <w:sz w:val="24"/>
          <w:szCs w:val="24"/>
          <w14:ligatures w14:val="none"/>
        </w:rPr>
        <w:t>, 2022, https://www150.statcan.gc.ca/t1/tbl1/en/tv.action?pid=4310006401 Accessed 12 8 2023.</w:t>
      </w:r>
    </w:p>
    <w:p w:rsidR="007A3F2C" w:rsidRPr="007A3F2C" w:rsidRDefault="007A3F2C" w:rsidP="00204261">
      <w:pPr>
        <w:spacing w:after="0" w:line="240" w:lineRule="auto"/>
        <w:ind w:left="363"/>
        <w:rPr>
          <w:rFonts w:ascii="Times New Roman" w:eastAsia="Times New Roman" w:hAnsi="Times New Roman" w:cs="Times New Roman"/>
          <w:kern w:val="0"/>
          <w:sz w:val="24"/>
          <w:szCs w:val="24"/>
          <w14:ligatures w14:val="none"/>
        </w:rPr>
      </w:pPr>
      <w:r w:rsidRPr="007A3F2C">
        <w:rPr>
          <w:rFonts w:ascii="Calibri" w:eastAsia="Times New Roman" w:hAnsi="Calibri" w:cs="Calibri"/>
          <w:color w:val="000000"/>
          <w:kern w:val="0"/>
          <w:sz w:val="24"/>
          <w:szCs w:val="24"/>
          <w14:ligatures w14:val="none"/>
        </w:rPr>
        <w:t>Government Canada. “</w:t>
      </w:r>
      <w:r w:rsidRPr="007A3F2C">
        <w:rPr>
          <w:rFonts w:ascii="Calibri" w:eastAsia="Times New Roman" w:hAnsi="Calibri" w:cs="Calibri"/>
          <w:i/>
          <w:iCs/>
          <w:color w:val="000000"/>
          <w:kern w:val="0"/>
          <w:sz w:val="24"/>
          <w:szCs w:val="24"/>
          <w14:ligatures w14:val="none"/>
        </w:rPr>
        <w:t xml:space="preserve">Canada Indicators </w:t>
      </w:r>
      <w:proofErr w:type="gramStart"/>
      <w:r w:rsidRPr="007A3F2C">
        <w:rPr>
          <w:rFonts w:ascii="Calibri" w:eastAsia="Times New Roman" w:hAnsi="Calibri" w:cs="Calibri"/>
          <w:i/>
          <w:iCs/>
          <w:color w:val="000000"/>
          <w:kern w:val="0"/>
          <w:sz w:val="24"/>
          <w:szCs w:val="24"/>
          <w14:ligatures w14:val="none"/>
        </w:rPr>
        <w:t>For</w:t>
      </w:r>
      <w:proofErr w:type="gramEnd"/>
      <w:r w:rsidRPr="007A3F2C">
        <w:rPr>
          <w:rFonts w:ascii="Calibri" w:eastAsia="Times New Roman" w:hAnsi="Calibri" w:cs="Calibri"/>
          <w:i/>
          <w:iCs/>
          <w:color w:val="000000"/>
          <w:kern w:val="0"/>
          <w:sz w:val="24"/>
          <w:szCs w:val="24"/>
          <w14:ligatures w14:val="none"/>
        </w:rPr>
        <w:t xml:space="preserve"> The Sustainable Development Goals</w:t>
      </w:r>
      <w:r w:rsidRPr="007A3F2C">
        <w:rPr>
          <w:rFonts w:ascii="Calibri" w:eastAsia="Times New Roman" w:hAnsi="Calibri" w:cs="Calibri"/>
          <w:color w:val="000000"/>
          <w:kern w:val="0"/>
          <w:sz w:val="24"/>
          <w:szCs w:val="24"/>
          <w14:ligatures w14:val="none"/>
        </w:rPr>
        <w:t xml:space="preserve">.” (n.d.). </w:t>
      </w:r>
      <w:hyperlink r:id="rId21" w:history="1">
        <w:r w:rsidRPr="007A3F2C">
          <w:rPr>
            <w:rFonts w:ascii="Calibri" w:eastAsia="Times New Roman" w:hAnsi="Calibri" w:cs="Calibri"/>
            <w:color w:val="1155CC"/>
            <w:kern w:val="0"/>
            <w:sz w:val="24"/>
            <w:szCs w:val="24"/>
            <w:u w:val="single"/>
            <w14:ligatures w14:val="none"/>
          </w:rPr>
          <w:t>https://sdgcif-data-canada-oddcic-donnee.github.io/</w:t>
        </w:r>
      </w:hyperlink>
      <w:r w:rsidRPr="007A3F2C">
        <w:rPr>
          <w:rFonts w:ascii="Calibri" w:eastAsia="Times New Roman" w:hAnsi="Calibri" w:cs="Calibri"/>
          <w:color w:val="000000"/>
          <w:kern w:val="0"/>
          <w:sz w:val="24"/>
          <w:szCs w:val="24"/>
          <w14:ligatures w14:val="none"/>
        </w:rPr>
        <w:t xml:space="preserve"> Accessed 12 8 2023.</w:t>
      </w:r>
    </w:p>
    <w:p w:rsidR="00173F38" w:rsidRDefault="007A3F2C" w:rsidP="00204261">
      <w:pPr>
        <w:ind w:left="567"/>
      </w:pPr>
      <w:r w:rsidRPr="007A3F2C">
        <w:rPr>
          <w:rFonts w:ascii="Times New Roman" w:eastAsia="Times New Roman" w:hAnsi="Times New Roman" w:cs="Times New Roman"/>
          <w:kern w:val="0"/>
          <w:sz w:val="24"/>
          <w:szCs w:val="24"/>
          <w14:ligatures w14:val="none"/>
        </w:rPr>
        <w:br/>
      </w:r>
    </w:p>
    <w:sectPr w:rsidR="00173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582"/>
    <w:multiLevelType w:val="multilevel"/>
    <w:tmpl w:val="C1C2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443A9"/>
    <w:multiLevelType w:val="multilevel"/>
    <w:tmpl w:val="DCAC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F2337"/>
    <w:multiLevelType w:val="multilevel"/>
    <w:tmpl w:val="68587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06463"/>
    <w:multiLevelType w:val="multilevel"/>
    <w:tmpl w:val="0F825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350D6"/>
    <w:multiLevelType w:val="multilevel"/>
    <w:tmpl w:val="D58A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76D6D"/>
    <w:multiLevelType w:val="multilevel"/>
    <w:tmpl w:val="7C52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919DF"/>
    <w:multiLevelType w:val="multilevel"/>
    <w:tmpl w:val="571889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F77DE"/>
    <w:multiLevelType w:val="multilevel"/>
    <w:tmpl w:val="B48AC1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C1632"/>
    <w:multiLevelType w:val="multilevel"/>
    <w:tmpl w:val="4CDA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8353E"/>
    <w:multiLevelType w:val="multilevel"/>
    <w:tmpl w:val="9AD6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34895"/>
    <w:multiLevelType w:val="multilevel"/>
    <w:tmpl w:val="6A6C157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5D636807"/>
    <w:multiLevelType w:val="multilevel"/>
    <w:tmpl w:val="3116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178EA"/>
    <w:multiLevelType w:val="multilevel"/>
    <w:tmpl w:val="11FC5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212F3"/>
    <w:multiLevelType w:val="multilevel"/>
    <w:tmpl w:val="69DC8F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562911">
    <w:abstractNumId w:val="10"/>
  </w:num>
  <w:num w:numId="2" w16cid:durableId="744382421">
    <w:abstractNumId w:val="0"/>
  </w:num>
  <w:num w:numId="3" w16cid:durableId="1472794154">
    <w:abstractNumId w:val="3"/>
    <w:lvlOverride w:ilvl="0">
      <w:lvl w:ilvl="0">
        <w:numFmt w:val="decimal"/>
        <w:lvlText w:val="%1."/>
        <w:lvlJc w:val="left"/>
      </w:lvl>
    </w:lvlOverride>
  </w:num>
  <w:num w:numId="4" w16cid:durableId="189072102">
    <w:abstractNumId w:val="4"/>
  </w:num>
  <w:num w:numId="5" w16cid:durableId="1827891437">
    <w:abstractNumId w:val="12"/>
    <w:lvlOverride w:ilvl="0">
      <w:lvl w:ilvl="0">
        <w:numFmt w:val="decimal"/>
        <w:lvlText w:val="%1."/>
        <w:lvlJc w:val="left"/>
      </w:lvl>
    </w:lvlOverride>
  </w:num>
  <w:num w:numId="6" w16cid:durableId="1437292015">
    <w:abstractNumId w:val="9"/>
  </w:num>
  <w:num w:numId="7" w16cid:durableId="1890720878">
    <w:abstractNumId w:val="13"/>
    <w:lvlOverride w:ilvl="0">
      <w:lvl w:ilvl="0">
        <w:numFmt w:val="decimal"/>
        <w:lvlText w:val="%1."/>
        <w:lvlJc w:val="left"/>
      </w:lvl>
    </w:lvlOverride>
  </w:num>
  <w:num w:numId="8" w16cid:durableId="1364332133">
    <w:abstractNumId w:val="1"/>
  </w:num>
  <w:num w:numId="9" w16cid:durableId="727194227">
    <w:abstractNumId w:val="6"/>
    <w:lvlOverride w:ilvl="0">
      <w:lvl w:ilvl="0">
        <w:numFmt w:val="decimal"/>
        <w:lvlText w:val="%1."/>
        <w:lvlJc w:val="left"/>
      </w:lvl>
    </w:lvlOverride>
  </w:num>
  <w:num w:numId="10" w16cid:durableId="1808626532">
    <w:abstractNumId w:val="5"/>
  </w:num>
  <w:num w:numId="11" w16cid:durableId="43141735">
    <w:abstractNumId w:val="7"/>
    <w:lvlOverride w:ilvl="0">
      <w:lvl w:ilvl="0">
        <w:numFmt w:val="decimal"/>
        <w:lvlText w:val="%1."/>
        <w:lvlJc w:val="left"/>
      </w:lvl>
    </w:lvlOverride>
  </w:num>
  <w:num w:numId="12" w16cid:durableId="2023123978">
    <w:abstractNumId w:val="8"/>
  </w:num>
  <w:num w:numId="13" w16cid:durableId="1708873746">
    <w:abstractNumId w:val="2"/>
    <w:lvlOverride w:ilvl="0">
      <w:lvl w:ilvl="0">
        <w:numFmt w:val="decimal"/>
        <w:lvlText w:val="%1."/>
        <w:lvlJc w:val="left"/>
      </w:lvl>
    </w:lvlOverride>
  </w:num>
  <w:num w:numId="14" w16cid:durableId="18907963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2C"/>
    <w:rsid w:val="00173F38"/>
    <w:rsid w:val="00204261"/>
    <w:rsid w:val="00244997"/>
    <w:rsid w:val="007A3F2C"/>
    <w:rsid w:val="00C106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E578"/>
  <w15:chartTrackingRefBased/>
  <w15:docId w15:val="{42CD79E2-D281-4B22-A17F-90AE06D0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F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A3F2C"/>
  </w:style>
  <w:style w:type="character" w:styleId="Hyperlink">
    <w:name w:val="Hyperlink"/>
    <w:basedOn w:val="DefaultParagraphFont"/>
    <w:uiPriority w:val="99"/>
    <w:unhideWhenUsed/>
    <w:rsid w:val="007A3F2C"/>
    <w:rPr>
      <w:color w:val="0000FF"/>
      <w:u w:val="single"/>
    </w:rPr>
  </w:style>
  <w:style w:type="character" w:styleId="UnresolvedMention">
    <w:name w:val="Unresolved Mention"/>
    <w:basedOn w:val="DefaultParagraphFont"/>
    <w:uiPriority w:val="99"/>
    <w:semiHidden/>
    <w:unhideWhenUsed/>
    <w:rsid w:val="007A3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9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150.statcan.gc.ca/t1/tbl1/en/tv.action?pid=3510002601" TargetMode="External"/><Relationship Id="rId3" Type="http://schemas.openxmlformats.org/officeDocument/2006/relationships/settings" Target="settings.xml"/><Relationship Id="rId21" Type="http://schemas.openxmlformats.org/officeDocument/2006/relationships/hyperlink" Target="https://sdgcif-data-canada-oddcic-donnee.github.io/" TargetMode="External"/><Relationship Id="rId7" Type="http://schemas.openxmlformats.org/officeDocument/2006/relationships/image" Target="media/image1.png"/><Relationship Id="rId12" Type="http://schemas.openxmlformats.org/officeDocument/2006/relationships/hyperlink" Target="https://www150.statcan.gc.ca/t1/tbl1/en/tv.action?pid=1310084401&amp;cubeTimeFrame.startMonth=01&amp;cubeTimeFrame.startYear=2021&amp;cubeTimeFrame.endMonth=01&amp;cubeTimeFrame.endYear=2022&amp;referencePeriods=20210101%2C20220101"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sdgcif-data-canada-oddcic-donnee.github.io/11-4-1/"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150.statcan.gc.ca/t1/tbl1/en/tv.action?pid=1310076801" TargetMode="External"/><Relationship Id="rId11" Type="http://schemas.openxmlformats.org/officeDocument/2006/relationships/image" Target="media/image4.png"/><Relationship Id="rId5" Type="http://schemas.openxmlformats.org/officeDocument/2006/relationships/hyperlink" Target="https://www.youtube.com/watch?v=EQ1E-AE3dps" TargetMode="Externa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150.statcan.gc.ca/t1/tbl1/en/tv.action?pid=4310006401" TargetMode="External"/><Relationship Id="rId14" Type="http://schemas.openxmlformats.org/officeDocument/2006/relationships/hyperlink" Target="https://www150.statcan.gc.ca/t1/tbl1/en/cv.action?pid=361004340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Sai</dc:creator>
  <cp:keywords/>
  <dc:description/>
  <cp:lastModifiedBy>Rui Sai</cp:lastModifiedBy>
  <cp:revision>1</cp:revision>
  <dcterms:created xsi:type="dcterms:W3CDTF">2023-08-13T01:47:00Z</dcterms:created>
  <dcterms:modified xsi:type="dcterms:W3CDTF">2023-08-13T02:02:00Z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16cef165-0882-406e-85fe-7ff8149f53e6</vt:lpwstr>
  </property>
</Properties>
</file>