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 clase pasada habiamos terminado en esta parte.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Es mucha la cosa que hay.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Geoespacial es un topico muy nuevo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 mapa condensa bien , al menos lo principal.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Nosotros tenemos 2 tipos de datos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Discretos: Areales.Bordes establecidos tajantes.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Los modelos normalmente disponible son como los de regression logistica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con la logistica:</w:t>
      </w:r>
      <w:r w:rsidDel="00000000" w:rsidR="00000000" w:rsidRPr="00000000">
        <w:rPr>
          <w:rtl w:val="0"/>
        </w:rPr>
        <w:t xml:space="preserve">son modelos en donde los coeficientes , su tasa de cambio es </w:t>
      </w:r>
      <w:r w:rsidDel="00000000" w:rsidR="00000000" w:rsidRPr="00000000">
        <w:rPr>
          <w:i w:val="1"/>
          <w:rtl w:val="0"/>
        </w:rPr>
        <w:t xml:space="preserve">homogénea en el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espacio.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El</w:t>
        </w:r>
      </w:hyperlink>
      <w:r w:rsidDel="00000000" w:rsidR="00000000" w:rsidRPr="00000000">
        <w:rPr>
          <w:rtl w:val="0"/>
        </w:rPr>
        <w:t xml:space="preserve"> espacio </w:t>
      </w:r>
      <w:r w:rsidDel="00000000" w:rsidR="00000000" w:rsidRPr="00000000">
        <w:rPr>
          <w:b w:val="1"/>
          <w:rtl w:val="0"/>
        </w:rPr>
        <w:t xml:space="preserve">no es </w:t>
      </w:r>
      <w:r w:rsidDel="00000000" w:rsidR="00000000" w:rsidRPr="00000000">
        <w:rPr>
          <w:rtl w:val="0"/>
        </w:rPr>
        <w:t xml:space="preserve">comolo asume los modelos.Estas covariables exclivaticas de Y no tendran el mismo peso.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Continuos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Para solucionar la homogeneidad de los parametros tenemos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43075" cy="6762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Se puede poner a variar estos coeficientes en el espacio de dos formas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Regimenes: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Son zonas homogeneas 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debe conocer a priori las zonas homogeneas.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Dividir la zona en subsonas homogeneas.</w:t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Estos modelos en donde londres a variar nuestros coeficientes</w:t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066800" cy="4000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152525" cy="4000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Modelos SAR y CAR son los mas dificiles de entender.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Los modelos CAR son basados en modelo de Marcov. MIentras que los modelos SAR son mas faciles de explicar.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Los modelos SAR  : 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modelo SAR TIPICO Es el de la imagen.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Vemos que y es funcion de una covarible 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X estan representadas todas la covariables y variables explicativas.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modelo SAR entra en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23900" cy="4857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Ro es la correlacion que hay.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Un modelo original SAR incorpora los valores de y. Una parte de Y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Pase de tener una matrix llena de ceros a una llena de valores.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SAR Es escenacialemente un modelo </w:t>
      </w:r>
      <w:r w:rsidDel="00000000" w:rsidR="00000000" w:rsidRPr="00000000">
        <w:rPr>
          <w:b w:val="1"/>
          <w:rtl w:val="0"/>
        </w:rPr>
        <w:t xml:space="preserve">GLobal</w:t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No solo podremos rezagar la Y sino que ademas podemos rezagar el </w:t>
      </w:r>
      <w:r w:rsidDel="00000000" w:rsidR="00000000" w:rsidRPr="00000000">
        <w:rPr>
          <w:i w:val="1"/>
          <w:rtl w:val="0"/>
        </w:rPr>
        <w:t xml:space="preserve">error.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Spatially lagged error model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76425" cy="381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 no tendremo un coeficiente llamado Ro sino de lambda.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Esto tambien requiere unas librerias escializadas.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Estos modelos se llaman Spatiall Error model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SLX (Spatilly Lagg Covaratites)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 puede incoprorar el rezago espacial de una covariable o las que yo quiera.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1704975" cy="4000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Este rezago se pude utilizar una libreria normal . Esta es la mas simpler de las que hay.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El resago es el promedio de los valores de las variables en base a la matrix de vecindad.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Hoy vimos el Modelo SAR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volvio a hablar del indice de Moran.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Estudiar de aca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https://edieraristizabal.github.io/Libro_AnalisisGeoespacial/11_SAR.html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Peso rezagado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Lo que significa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Aca se esta rezagado el error</w:t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609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Esta es la matrix de vecindad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Este era el lambda . Este es el promedio de la correlacion del error.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Este es el ro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105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Revisar que sean siginificativatos. Revisar el z-statistics.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dieraristizabal.github.io/Libro_AnalisisGeoespacial/11_SAR.html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://espacio.el" TargetMode="External"/><Relationship Id="rId8" Type="http://schemas.openxmlformats.org/officeDocument/2006/relationships/hyperlink" Target="http://espacio.el" TargetMode="External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