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36C5404F" w:rsidR="00DD0F0E" w:rsidRDefault="00391049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ab/>
      </w: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F6CA363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41F90F23" w:rsidR="00391049" w:rsidRPr="00391049" w:rsidRDefault="00391049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1049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Сушилка лиофильная </w:t>
            </w:r>
            <w:proofErr w:type="spellStart"/>
            <w:r w:rsidRPr="00391049">
              <w:rPr>
                <w:rFonts w:asciiTheme="majorHAnsi" w:hAnsiTheme="majorHAnsi" w:cstheme="majorHAnsi"/>
                <w:b/>
                <w:sz w:val="20"/>
                <w:szCs w:val="20"/>
              </w:rPr>
              <w:t>Alpha</w:t>
            </w:r>
            <w:proofErr w:type="spellEnd"/>
            <w:r w:rsidRPr="00391049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3-4 </w:t>
            </w:r>
            <w:proofErr w:type="spellStart"/>
            <w:r w:rsidRPr="00391049">
              <w:rPr>
                <w:rFonts w:asciiTheme="majorHAnsi" w:hAnsiTheme="majorHAnsi" w:cstheme="majorHAnsi"/>
                <w:b/>
                <w:sz w:val="20"/>
                <w:szCs w:val="20"/>
              </w:rPr>
              <w:t>LSCbasic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Christ</w:t>
            </w:r>
            <w:r w:rsidRPr="00391049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8CDA409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AEFA9A" w14:textId="77777777" w:rsidR="00391049" w:rsidRDefault="00391049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91049">
              <w:rPr>
                <w:rFonts w:asciiTheme="majorHAnsi" w:hAnsiTheme="majorHAnsi" w:cstheme="majorHAnsi"/>
                <w:sz w:val="20"/>
                <w:szCs w:val="20"/>
              </w:rPr>
              <w:t xml:space="preserve">Лабораторная лиофильная сушка </w:t>
            </w:r>
            <w:proofErr w:type="spellStart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Alpha</w:t>
            </w:r>
            <w:proofErr w:type="spellEnd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 xml:space="preserve"> 3-4 </w:t>
            </w:r>
            <w:proofErr w:type="spellStart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LSCbasic</w:t>
            </w:r>
            <w:proofErr w:type="spellEnd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 xml:space="preserve"> с воздушным охлаждением и </w:t>
            </w:r>
            <w:proofErr w:type="spellStart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интуитовно</w:t>
            </w:r>
            <w:proofErr w:type="spellEnd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 xml:space="preserve"> понятным удобным контроллером управления </w:t>
            </w:r>
            <w:proofErr w:type="spellStart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LSCbasic</w:t>
            </w:r>
            <w:proofErr w:type="spellEnd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 xml:space="preserve">, настольное исполнение, </w:t>
            </w:r>
            <w:proofErr w:type="gramStart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Используется</w:t>
            </w:r>
            <w:proofErr w:type="gramEnd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 xml:space="preserve"> для лиофильной сушки в круглодонных колбах, </w:t>
            </w:r>
            <w:proofErr w:type="spellStart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виалах</w:t>
            </w:r>
            <w:proofErr w:type="spellEnd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пеницилиновых</w:t>
            </w:r>
            <w:proofErr w:type="spellEnd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 xml:space="preserve"> флаконах и ампулах на не обогреваемых полках. Специализированная система доступна в двух разных конфигурациях пакетов. Отвечает повышенным требованиям безопасности для воспламеняющихся растворителей.</w:t>
            </w:r>
          </w:p>
          <w:p w14:paraId="170FEE14" w14:textId="77777777" w:rsidR="00391049" w:rsidRDefault="00391049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0694B06" w14:textId="1969CBC5" w:rsidR="00391049" w:rsidRPr="00391049" w:rsidRDefault="00391049" w:rsidP="00391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Мин. температура конденс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ора    </w:t>
            </w:r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-1</w:t>
            </w:r>
            <w:bookmarkStart w:id="0" w:name="_GoBack"/>
            <w:bookmarkEnd w:id="0"/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05°C</w:t>
            </w:r>
          </w:p>
          <w:p w14:paraId="7F614720" w14:textId="77777777" w:rsidR="00391049" w:rsidRDefault="00391049" w:rsidP="00391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Производительность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конденсера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2.5 кг/24 ч</w:t>
            </w:r>
          </w:p>
          <w:p w14:paraId="0370BF96" w14:textId="7B459A39" w:rsidR="00391049" w:rsidRDefault="00391049" w:rsidP="00391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391049">
              <w:rPr>
                <w:rFonts w:asciiTheme="majorHAnsi" w:hAnsiTheme="majorHAnsi" w:cstheme="majorHAnsi"/>
                <w:sz w:val="20"/>
                <w:szCs w:val="20"/>
              </w:rPr>
              <w:t>Объем рабочей  камеры 4 л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48E5CB6D" w:rsidR="00DD0F0E" w:rsidRDefault="0039104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F98CBE8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E7A89A" w14:textId="77777777" w:rsidR="00391049" w:rsidRDefault="003910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2B0AAB87" w:rsidR="00391049" w:rsidRDefault="003910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1F1DD58A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0AD38D21" w:rsidR="00391049" w:rsidRDefault="00391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7FA5C00C" w14:textId="77777777" w:rsidR="00DD0F0E" w:rsidRDefault="00391049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Съемка не проводилась. Субчева Елена.</w:t>
            </w:r>
          </w:p>
          <w:p w14:paraId="766F8782" w14:textId="77777777" w:rsidR="00391049" w:rsidRDefault="00391049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534FD949" w:rsidR="00391049" w:rsidRDefault="00391049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8DA798" wp14:editId="70B87B0C">
                  <wp:extent cx="2311579" cy="1144130"/>
                  <wp:effectExtent l="0" t="0" r="0" b="0"/>
                  <wp:docPr id="2" name="Рисунок 2" descr="Лиофильная сушка Martin Christ Alpha 3-4 LSC ba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иофильная сушка Martin Christ Alpha 3-4 LSC ba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493" cy="115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EE519B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80000" w14:textId="77777777" w:rsidR="00EE519B" w:rsidRDefault="00EE519B">
      <w:pPr>
        <w:spacing w:after="0" w:line="240" w:lineRule="auto"/>
      </w:pPr>
      <w:r>
        <w:separator/>
      </w:r>
    </w:p>
  </w:endnote>
  <w:endnote w:type="continuationSeparator" w:id="0">
    <w:p w14:paraId="1AC153DC" w14:textId="77777777" w:rsidR="00EE519B" w:rsidRDefault="00EE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25057" w14:textId="77777777" w:rsidR="00EE519B" w:rsidRDefault="00EE519B">
      <w:pPr>
        <w:spacing w:after="0" w:line="240" w:lineRule="auto"/>
      </w:pPr>
      <w:r>
        <w:separator/>
      </w:r>
    </w:p>
  </w:footnote>
  <w:footnote w:type="continuationSeparator" w:id="0">
    <w:p w14:paraId="7EAC8D7E" w14:textId="77777777" w:rsidR="00EE519B" w:rsidRDefault="00EE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391049"/>
    <w:rsid w:val="00405952"/>
    <w:rsid w:val="00466B7E"/>
    <w:rsid w:val="004F2D21"/>
    <w:rsid w:val="005D70AB"/>
    <w:rsid w:val="00601E60"/>
    <w:rsid w:val="006C4FA2"/>
    <w:rsid w:val="00851139"/>
    <w:rsid w:val="00887866"/>
    <w:rsid w:val="0096747F"/>
    <w:rsid w:val="00A2354B"/>
    <w:rsid w:val="00B35F2B"/>
    <w:rsid w:val="00B501BF"/>
    <w:rsid w:val="00DB5161"/>
    <w:rsid w:val="00DD0F0E"/>
    <w:rsid w:val="00EE519B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2024-09-05T10:02:00Z</dcterms:modified>
</cp:coreProperties>
</file>