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EBFA5" w14:textId="77777777" w:rsidR="00DD0F0E" w:rsidRDefault="00DD0F0E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4AAF222" w14:textId="2AAFC33E" w:rsidR="00DD0F0E" w:rsidRDefault="00B501BF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Шаблон </w:t>
      </w:r>
      <w:r w:rsidR="003117BE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карточки </w:t>
      </w:r>
      <w:r w:rsidR="00B35F2B">
        <w:rPr>
          <w:rFonts w:ascii="Arial" w:hAnsi="Arial" w:cs="Arial"/>
          <w:b/>
          <w:color w:val="2E74B5" w:themeColor="accent1" w:themeShade="BF"/>
          <w:sz w:val="24"/>
          <w:szCs w:val="24"/>
        </w:rPr>
        <w:t>оборудования</w:t>
      </w:r>
    </w:p>
    <w:p w14:paraId="3D17F059" w14:textId="77777777" w:rsidR="00DD0F0E" w:rsidRDefault="00DD0F0E">
      <w:pPr>
        <w:ind w:right="-1"/>
        <w:rPr>
          <w:rFonts w:ascii="Arial" w:hAnsi="Arial" w:cs="Arial"/>
          <w:color w:val="808080" w:themeColor="background1" w:themeShade="80"/>
          <w:sz w:val="18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D0F0E" w14:paraId="4C524294" w14:textId="77777777">
        <w:trPr>
          <w:trHeight w:val="614"/>
        </w:trPr>
        <w:tc>
          <w:tcPr>
            <w:tcW w:w="2830" w:type="dxa"/>
          </w:tcPr>
          <w:p w14:paraId="5A6C52AF" w14:textId="77777777" w:rsidR="003117BE" w:rsidRDefault="003117B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8ACE0F0" w14:textId="0A164C88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Название оборудования</w:t>
            </w:r>
          </w:p>
          <w:p w14:paraId="480917F6" w14:textId="1482C0EB" w:rsidR="003117BE" w:rsidRPr="003117BE" w:rsidRDefault="003117BE" w:rsidP="003117B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5C2C301C" w14:textId="77777777" w:rsidR="00DD0F0E" w:rsidRDefault="00DD0F0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1FE91834" w14:textId="4F36A318" w:rsidR="00A90623" w:rsidRPr="00A90623" w:rsidRDefault="00A9062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Настольная центрифуга,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Spin</w:t>
            </w:r>
            <w:r w:rsidRPr="00A90623">
              <w:rPr>
                <w:rFonts w:asciiTheme="majorHAnsi" w:hAnsiTheme="majorHAnsi" w:cstheme="majorHAnsi"/>
                <w:b/>
                <w:sz w:val="20"/>
                <w:szCs w:val="20"/>
              </w:rPr>
              <w:t>-150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i</w:t>
            </w:r>
            <w:proofErr w:type="spellEnd"/>
            <w:r w:rsidRPr="00A90623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APT</w:t>
            </w:r>
          </w:p>
        </w:tc>
      </w:tr>
      <w:tr w:rsidR="00DD0F0E" w14:paraId="177296AA" w14:textId="77777777">
        <w:trPr>
          <w:trHeight w:val="1173"/>
        </w:trPr>
        <w:tc>
          <w:tcPr>
            <w:tcW w:w="2830" w:type="dxa"/>
          </w:tcPr>
          <w:p w14:paraId="0AD110BE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117C0EDC" w14:textId="143648A6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Назначение</w:t>
            </w:r>
          </w:p>
          <w:p w14:paraId="5F52CC7C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71131099" w14:textId="3413A8B8" w:rsidR="00DD0F0E" w:rsidRDefault="00DD0F0E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515" w:type="dxa"/>
          </w:tcPr>
          <w:p w14:paraId="62455EF9" w14:textId="77777777" w:rsidR="00DD0F0E" w:rsidRDefault="00DD0F0E" w:rsidP="003117B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70374C" w14:textId="77777777" w:rsidR="00A90623" w:rsidRDefault="00A90623" w:rsidP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Центрифуга SPIN150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 xml:space="preserve"> для поштучной обработки подложек ди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аметром от 5 мм до 160 мм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 xml:space="preserve"> или квадратных образцов с габаритами до 100×100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(мм)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>. Бесшовное исполнение центрифуг из полипропилена (опционально ПТФЭ) позволяет использовать все виды химических реактивов.</w:t>
            </w:r>
          </w:p>
          <w:p w14:paraId="343DFE5A" w14:textId="77777777" w:rsidR="00A90623" w:rsidRDefault="00A90623" w:rsidP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Параметры:</w:t>
            </w:r>
          </w:p>
          <w:p w14:paraId="2747A1B1" w14:textId="57ADD9E0" w:rsidR="00A90623" w:rsidRPr="00A90623" w:rsidRDefault="00A90623" w:rsidP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Скорость вращения, об/мин 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 xml:space="preserve">1–12 000 ±1    </w:t>
            </w:r>
          </w:p>
          <w:p w14:paraId="24DDAC3D" w14:textId="7C215281" w:rsidR="00A90623" w:rsidRPr="00A90623" w:rsidRDefault="00A90623" w:rsidP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>Материал корпуса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ab/>
              <w:t>Полипропиле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н (NPP)</w:t>
            </w:r>
            <w:r w:rsidRPr="00A90623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</w:p>
          <w:p w14:paraId="0370BF96" w14:textId="2567091D" w:rsidR="00A90623" w:rsidRDefault="00A90623" w:rsidP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D0F0E" w14:paraId="01356908" w14:textId="77777777">
        <w:trPr>
          <w:trHeight w:val="1173"/>
        </w:trPr>
        <w:tc>
          <w:tcPr>
            <w:tcW w:w="2830" w:type="dxa"/>
          </w:tcPr>
          <w:p w14:paraId="220AC1F0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BEE749" w14:textId="268BB00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Ссылка для бронирования</w:t>
            </w:r>
          </w:p>
          <w:p w14:paraId="63BB9FDA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3CE277D" w14:textId="77777777" w:rsidR="00DD0F0E" w:rsidRDefault="00DD0F0E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06CDBC3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B9EFE8" w14:textId="21D90C00" w:rsidR="00DD0F0E" w:rsidRDefault="00A9062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??</w:t>
            </w:r>
          </w:p>
        </w:tc>
      </w:tr>
      <w:tr w:rsidR="00DD0F0E" w14:paraId="50835851" w14:textId="77777777">
        <w:trPr>
          <w:trHeight w:val="1173"/>
        </w:trPr>
        <w:tc>
          <w:tcPr>
            <w:tcW w:w="2830" w:type="dxa"/>
          </w:tcPr>
          <w:p w14:paraId="790B11E6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BA9506" w14:textId="398691D4" w:rsidR="00DD0F0E" w:rsidRDefault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Ресурсный центр</w:t>
            </w:r>
          </w:p>
          <w:p w14:paraId="68F3DEEB" w14:textId="77777777" w:rsidR="00DD0F0E" w:rsidRDefault="00DD0F0E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6EBBD21B" w14:textId="11BA2783" w:rsidR="00DD0F0E" w:rsidRDefault="00B501BF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к которому относится оборудование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  <w:p w14:paraId="367855DD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515" w:type="dxa"/>
          </w:tcPr>
          <w:p w14:paraId="1A2C639C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2C318" w14:textId="2FE1D0E0" w:rsidR="00A90623" w:rsidRPr="00A90623" w:rsidRDefault="00A90623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Ресурсный центр Биоматериалов</w:t>
            </w:r>
          </w:p>
        </w:tc>
      </w:tr>
      <w:tr w:rsidR="00DD0F0E" w14:paraId="2869656C" w14:textId="77777777">
        <w:trPr>
          <w:trHeight w:val="1173"/>
        </w:trPr>
        <w:tc>
          <w:tcPr>
            <w:tcW w:w="2830" w:type="dxa"/>
          </w:tcPr>
          <w:p w14:paraId="59E00B25" w14:textId="77777777" w:rsidR="00DD0F0E" w:rsidRDefault="00DD0F0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FA5F6" w14:textId="53BF767C" w:rsidR="00DD0F0E" w:rsidRPr="00B35F2B" w:rsidRDefault="00B35F2B" w:rsidP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Год выпуска</w:t>
            </w:r>
          </w:p>
        </w:tc>
        <w:tc>
          <w:tcPr>
            <w:tcW w:w="6515" w:type="dxa"/>
          </w:tcPr>
          <w:p w14:paraId="5F860DCF" w14:textId="77777777" w:rsidR="00DD0F0E" w:rsidRDefault="00DD0F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</w:rPr>
            </w:pPr>
          </w:p>
          <w:p w14:paraId="1A1EBDF0" w14:textId="2358906F" w:rsidR="00A90623" w:rsidRPr="00A90623" w:rsidRDefault="00A9062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2021</w:t>
            </w:r>
          </w:p>
        </w:tc>
      </w:tr>
      <w:tr w:rsidR="00DD0F0E" w14:paraId="452A45DD" w14:textId="77777777">
        <w:trPr>
          <w:trHeight w:val="1173"/>
        </w:trPr>
        <w:tc>
          <w:tcPr>
            <w:tcW w:w="2830" w:type="dxa"/>
          </w:tcPr>
          <w:p w14:paraId="6E64B3C7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851C770" w14:textId="26568085" w:rsidR="00DD0F0E" w:rsidRDefault="00B35F2B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  <w:t>Фото со съемки оборудования</w:t>
            </w:r>
          </w:p>
          <w:p w14:paraId="645CEE20" w14:textId="77777777" w:rsidR="00DD0F0E" w:rsidRDefault="00DD0F0E">
            <w:pPr>
              <w:rPr>
                <w:rFonts w:asciiTheme="majorHAnsi" w:hAnsiTheme="majorHAnsi" w:cs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0B140600" w14:textId="153DF45A" w:rsidR="00DD0F0E" w:rsidRPr="00B35F2B" w:rsidRDefault="00B501BF" w:rsidP="00B35F2B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(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прим: 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SIR</w:t>
            </w:r>
            <w:r w:rsidR="00B35F2B" w:rsidRP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_</w:t>
            </w:r>
            <w:r w:rsidR="00B35F2B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2888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6515" w:type="dxa"/>
          </w:tcPr>
          <w:p w14:paraId="3F47F738" w14:textId="77777777" w:rsidR="00DD0F0E" w:rsidRDefault="00A90623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Необходима фотосессия. Субчева Елена</w:t>
            </w:r>
          </w:p>
          <w:p w14:paraId="1A36D8DD" w14:textId="222E90E8" w:rsidR="00A90623" w:rsidRDefault="00A90623" w:rsidP="00B35F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4F028" wp14:editId="51C1FC26">
                  <wp:extent cx="1846053" cy="1846053"/>
                  <wp:effectExtent l="0" t="0" r="1905" b="1905"/>
                  <wp:docPr id="2" name="Рисунок 2" descr="https://dipaul.ru/upload/iblock/50b/50b679c8f564548b9d873c0f000205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paul.ru/upload/iblock/50b/50b679c8f564548b9d873c0f000205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401" cy="186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BAAD426" w14:textId="77777777" w:rsidR="00DD0F0E" w:rsidRDefault="00DD0F0E">
      <w:pPr>
        <w:rPr>
          <w:rFonts w:ascii="Arial" w:hAnsi="Arial" w:cs="Arial"/>
        </w:rPr>
      </w:pPr>
    </w:p>
    <w:p w14:paraId="4399A141" w14:textId="21C68691" w:rsidR="00DB5161" w:rsidRPr="00B35F2B" w:rsidRDefault="00B35F2B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>По ссылке</w:t>
      </w:r>
      <w:r w:rsidR="003117BE">
        <w:rPr>
          <w:rFonts w:ascii="Arial" w:hAnsi="Arial" w:cs="Arial"/>
          <w:color w:val="767171" w:themeColor="background2" w:themeShade="80"/>
        </w:rPr>
        <w:t xml:space="preserve"> вы </w:t>
      </w:r>
      <w:r w:rsidR="00DB5161">
        <w:rPr>
          <w:rFonts w:ascii="Arial" w:hAnsi="Arial" w:cs="Arial"/>
          <w:color w:val="767171" w:themeColor="background2" w:themeShade="80"/>
        </w:rPr>
        <w:t>можете ознакомиться с примером карточки</w:t>
      </w:r>
      <w:r>
        <w:rPr>
          <w:rFonts w:ascii="Arial" w:hAnsi="Arial" w:cs="Arial"/>
          <w:color w:val="767171" w:themeColor="background2" w:themeShade="80"/>
        </w:rPr>
        <w:t>:</w:t>
      </w:r>
    </w:p>
    <w:p w14:paraId="2F3FB4D2" w14:textId="60A9C955" w:rsidR="00B35F2B" w:rsidRPr="00B35F2B" w:rsidRDefault="00D47042">
      <w:pPr>
        <w:rPr>
          <w:rFonts w:ascii="Arial" w:hAnsi="Arial" w:cs="Arial"/>
          <w:color w:val="767171" w:themeColor="background2" w:themeShade="80"/>
        </w:rPr>
      </w:pPr>
      <w:hyperlink r:id="rId7" w:history="1">
        <w:r w:rsidR="00B35F2B" w:rsidRPr="008D18B1">
          <w:rPr>
            <w:rStyle w:val="af9"/>
            <w:rFonts w:ascii="Arial" w:hAnsi="Arial" w:cs="Arial"/>
            <w:lang w:val="en-US"/>
          </w:rPr>
          <w:t>https</w:t>
        </w:r>
        <w:r w:rsidR="00B35F2B" w:rsidRPr="00B35F2B">
          <w:rPr>
            <w:rStyle w:val="af9"/>
            <w:rFonts w:ascii="Arial" w:hAnsi="Arial" w:cs="Arial"/>
          </w:rPr>
          <w:t>://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siriusuniversity</w:t>
        </w:r>
        <w:proofErr w:type="spellEnd"/>
        <w:r w:rsidR="00B35F2B" w:rsidRPr="00B35F2B">
          <w:rPr>
            <w:rStyle w:val="af9"/>
            <w:rFonts w:ascii="Arial" w:hAnsi="Arial" w:cs="Arial"/>
          </w:rPr>
          <w:t>.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ru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  <w:r w:rsidR="00B35F2B" w:rsidRPr="008D18B1">
          <w:rPr>
            <w:rStyle w:val="af9"/>
            <w:rFonts w:ascii="Arial" w:hAnsi="Arial" w:cs="Arial"/>
            <w:lang w:val="en-US"/>
          </w:rPr>
          <w:t>equipment</w:t>
        </w:r>
        <w:r w:rsidR="00B35F2B" w:rsidRPr="00B35F2B">
          <w:rPr>
            <w:rStyle w:val="af9"/>
            <w:rFonts w:ascii="Arial" w:hAnsi="Arial" w:cs="Arial"/>
          </w:rPr>
          <w:t>/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bruker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avance</w:t>
        </w:r>
        <w:proofErr w:type="spellEnd"/>
        <w:r w:rsidR="00B35F2B" w:rsidRPr="00B35F2B">
          <w:rPr>
            <w:rStyle w:val="af9"/>
            <w:rFonts w:ascii="Arial" w:hAnsi="Arial" w:cs="Arial"/>
          </w:rPr>
          <w:t>-</w:t>
        </w:r>
        <w:r w:rsidR="00B35F2B" w:rsidRPr="008D18B1">
          <w:rPr>
            <w:rStyle w:val="af9"/>
            <w:rFonts w:ascii="Arial" w:hAnsi="Arial" w:cs="Arial"/>
            <w:lang w:val="en-US"/>
          </w:rPr>
          <w:t>neo</w:t>
        </w:r>
        <w:r w:rsidR="00B35F2B" w:rsidRPr="00B35F2B">
          <w:rPr>
            <w:rStyle w:val="af9"/>
            <w:rFonts w:ascii="Arial" w:hAnsi="Arial" w:cs="Arial"/>
          </w:rPr>
          <w:t>-400-</w:t>
        </w:r>
        <w:proofErr w:type="spellStart"/>
        <w:r w:rsidR="00B35F2B" w:rsidRPr="008D18B1">
          <w:rPr>
            <w:rStyle w:val="af9"/>
            <w:rFonts w:ascii="Arial" w:hAnsi="Arial" w:cs="Arial"/>
            <w:lang w:val="en-US"/>
          </w:rPr>
          <w:t>mhz</w:t>
        </w:r>
        <w:proofErr w:type="spellEnd"/>
        <w:r w:rsidR="00B35F2B" w:rsidRPr="00B35F2B">
          <w:rPr>
            <w:rStyle w:val="af9"/>
            <w:rFonts w:ascii="Arial" w:hAnsi="Arial" w:cs="Arial"/>
          </w:rPr>
          <w:t>/</w:t>
        </w:r>
      </w:hyperlink>
    </w:p>
    <w:p w14:paraId="77CC0038" w14:textId="77777777" w:rsidR="00DD0F0E" w:rsidRPr="00B35F2B" w:rsidRDefault="00B501BF">
      <w:pPr>
        <w:rPr>
          <w:rFonts w:ascii="Arial" w:hAnsi="Arial" w:cs="Arial"/>
          <w:color w:val="767171" w:themeColor="background2" w:themeShade="80"/>
        </w:rPr>
      </w:pPr>
      <w:r>
        <w:rPr>
          <w:rFonts w:ascii="Arial" w:hAnsi="Arial" w:cs="Arial"/>
          <w:color w:val="767171" w:themeColor="background2" w:themeShade="80"/>
        </w:rPr>
        <w:t xml:space="preserve">Спасибо, что уделили время и заполнили данную информацию. </w:t>
      </w:r>
    </w:p>
    <w:sectPr w:rsidR="00DD0F0E" w:rsidRPr="00B35F2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57912" w14:textId="77777777" w:rsidR="00D47042" w:rsidRDefault="00D47042">
      <w:pPr>
        <w:spacing w:after="0" w:line="240" w:lineRule="auto"/>
      </w:pPr>
      <w:r>
        <w:separator/>
      </w:r>
    </w:p>
  </w:endnote>
  <w:endnote w:type="continuationSeparator" w:id="0">
    <w:p w14:paraId="5A08F470" w14:textId="77777777" w:rsidR="00D47042" w:rsidRDefault="00D4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ED5CE" w14:textId="77777777" w:rsidR="00D47042" w:rsidRDefault="00D47042">
      <w:pPr>
        <w:spacing w:after="0" w:line="240" w:lineRule="auto"/>
      </w:pPr>
      <w:r>
        <w:separator/>
      </w:r>
    </w:p>
  </w:footnote>
  <w:footnote w:type="continuationSeparator" w:id="0">
    <w:p w14:paraId="1559C613" w14:textId="77777777" w:rsidR="00D47042" w:rsidRDefault="00D4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3FCC1" w14:textId="77777777" w:rsidR="00DD0F0E" w:rsidRDefault="00B501BF">
    <w:pPr>
      <w:pStyle w:val="af5"/>
    </w:pPr>
    <w:r>
      <w:rPr>
        <w:rFonts w:ascii="Arial" w:hAnsi="Arial" w:cs="Arial"/>
        <w:b/>
        <w:noProof/>
        <w:color w:val="5B9BD5" w:themeColor="accent1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6602C78" wp14:editId="3296BE2D">
              <wp:simplePos x="0" y="0"/>
              <wp:positionH relativeFrom="column">
                <wp:posOffset>-137160</wp:posOffset>
              </wp:positionH>
              <wp:positionV relativeFrom="paragraph">
                <wp:posOffset>-193040</wp:posOffset>
              </wp:positionV>
              <wp:extent cx="1558925" cy="638175"/>
              <wp:effectExtent l="0" t="0" r="0" b="0"/>
              <wp:wrapTight wrapText="bothSides">
                <wp:wrapPolygon edited="1">
                  <wp:start x="3695" y="2579"/>
                  <wp:lineTo x="2112" y="4513"/>
                  <wp:lineTo x="1320" y="9027"/>
                  <wp:lineTo x="1584" y="14184"/>
                  <wp:lineTo x="2903" y="17409"/>
                  <wp:lineTo x="3695" y="18699"/>
                  <wp:lineTo x="5015" y="18699"/>
                  <wp:lineTo x="15573" y="17409"/>
                  <wp:lineTo x="20060" y="16119"/>
                  <wp:lineTo x="20588" y="6447"/>
                  <wp:lineTo x="19004" y="5803"/>
                  <wp:lineTo x="5015" y="2579"/>
                  <wp:lineTo x="3695" y="2579"/>
                </wp:wrapPolygon>
              </wp:wrapTight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Лого Сириус-01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8925" cy="638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text;margin-left:-10.8pt;mso-position-horizontal:absolute;mso-position-vertical-relative:text;margin-top:-15.2pt;mso-position-vertical:absolute;width:122.8pt;height:50.2pt;mso-wrap-distance-left:9.0pt;mso-wrap-distance-top:0.0pt;mso-wrap-distance-right:9.0pt;mso-wrap-distance-bottom:0.0pt;" wrapcoords="17106 11940 9778 20894 6111 41792 7333 65667 13440 80597 17106 86569 23218 86569 72097 80597 92870 74625 95315 29847 87981 26866 23218 11940 17106 11940" stroked="false">
              <v:path textboxrect="0,0,0,0"/>
              <w10:wrap type="tight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0E"/>
    <w:rsid w:val="000E337E"/>
    <w:rsid w:val="0029259A"/>
    <w:rsid w:val="003117BE"/>
    <w:rsid w:val="003828AC"/>
    <w:rsid w:val="00405952"/>
    <w:rsid w:val="00466B7E"/>
    <w:rsid w:val="004F2D21"/>
    <w:rsid w:val="005D70AB"/>
    <w:rsid w:val="00601E60"/>
    <w:rsid w:val="006C4FA2"/>
    <w:rsid w:val="00851139"/>
    <w:rsid w:val="00887866"/>
    <w:rsid w:val="0096747F"/>
    <w:rsid w:val="00A2354B"/>
    <w:rsid w:val="00A90623"/>
    <w:rsid w:val="00B35F2B"/>
    <w:rsid w:val="00B501BF"/>
    <w:rsid w:val="00BF2B18"/>
    <w:rsid w:val="00D47042"/>
    <w:rsid w:val="00DB5161"/>
    <w:rsid w:val="00DD0F0E"/>
    <w:rsid w:val="00F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A221"/>
  <w15:docId w15:val="{240E424A-AC83-4CAF-963C-0A4C7E6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D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35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iriusuniversity.ru/equipment/bruker-avance-neo-400-mh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Пуйто Анастасия Игоревна</dc:creator>
  <cp:keywords/>
  <dc:description/>
  <cp:lastModifiedBy>Волков Илья Николаевич</cp:lastModifiedBy>
  <cp:revision>3</cp:revision>
  <dcterms:created xsi:type="dcterms:W3CDTF">2024-08-30T07:44:00Z</dcterms:created>
  <dcterms:modified xsi:type="dcterms:W3CDTF">2024-09-05T08:38:00Z</dcterms:modified>
</cp:coreProperties>
</file>