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1EFCFB" w14:textId="77777777" w:rsidR="00660262" w:rsidRDefault="009F23FE" w:rsidP="009F23FE">
      <w:pPr>
        <w:jc w:val="center"/>
      </w:pPr>
      <w:r>
        <w:t>Cours PHP / Object BDD</w:t>
      </w:r>
    </w:p>
    <w:p w14:paraId="36DC099E" w14:textId="77777777" w:rsidR="009F23FE" w:rsidRDefault="009F23FE" w:rsidP="009F23FE">
      <w:pPr>
        <w:jc w:val="center"/>
      </w:pPr>
    </w:p>
    <w:p w14:paraId="3269C379" w14:textId="77777777" w:rsidR="009F23FE" w:rsidRDefault="009F23FE" w:rsidP="009F23FE">
      <w:pPr>
        <w:jc w:val="both"/>
      </w:pPr>
      <w:r>
        <w:t>Dans ce cours vous allez trouver tout le nécessaire pour se connecter à une base de donnée via PHP et exécuter vos premières requêtes ainsi que récupérer les résultats de cette dernière pour les afficher en PHP/HTML</w:t>
      </w:r>
    </w:p>
    <w:p w14:paraId="1E7CC0F7" w14:textId="77777777" w:rsidR="009F23FE" w:rsidRDefault="009F23FE" w:rsidP="009F23FE">
      <w:pPr>
        <w:jc w:val="both"/>
      </w:pPr>
    </w:p>
    <w:p w14:paraId="33038C90" w14:textId="77777777" w:rsidR="009F23FE" w:rsidRDefault="009F23FE" w:rsidP="009F23FE">
      <w:pPr>
        <w:pStyle w:val="Paragraphedeliste"/>
        <w:numPr>
          <w:ilvl w:val="0"/>
          <w:numId w:val="1"/>
        </w:numPr>
        <w:jc w:val="both"/>
      </w:pPr>
      <w:r>
        <w:t xml:space="preserve">L’Object PDO </w:t>
      </w:r>
      <w:proofErr w:type="spellStart"/>
      <w:r>
        <w:t>Php</w:t>
      </w:r>
      <w:proofErr w:type="spellEnd"/>
    </w:p>
    <w:p w14:paraId="2A343912" w14:textId="77777777" w:rsidR="009F23FE" w:rsidRDefault="009F23FE" w:rsidP="009F23FE">
      <w:pPr>
        <w:jc w:val="both"/>
      </w:pPr>
    </w:p>
    <w:p w14:paraId="307E2954" w14:textId="77777777" w:rsidR="009F23FE" w:rsidRDefault="009F23FE" w:rsidP="009F23FE">
      <w:pPr>
        <w:jc w:val="both"/>
      </w:pPr>
      <w:r>
        <w:t xml:space="preserve">Pour faciliter l’interaction entre PHP et Une Base de donnée les développeurs on créer une classe très pratique qui porte le nom de </w:t>
      </w:r>
      <w:r w:rsidRPr="009F23FE">
        <w:rPr>
          <w:color w:val="1F497D" w:themeColor="text2"/>
        </w:rPr>
        <w:t>PDO</w:t>
      </w:r>
      <w:r>
        <w:t xml:space="preserve">. Cette classe en langage orienté objet nous permet de créer un objet de type </w:t>
      </w:r>
      <w:proofErr w:type="gramStart"/>
      <w:r w:rsidRPr="009F23FE">
        <w:rPr>
          <w:color w:val="1F497D" w:themeColor="text2"/>
        </w:rPr>
        <w:t>PDO</w:t>
      </w:r>
      <w:r>
        <w:t xml:space="preserve"> .</w:t>
      </w:r>
      <w:proofErr w:type="gramEnd"/>
      <w:r>
        <w:t xml:space="preserve"> Dans cette classe nous trouvons une partie Propriété très complète et une partie Méthode </w:t>
      </w:r>
      <w:proofErr w:type="gramStart"/>
      <w:r>
        <w:t>( voir</w:t>
      </w:r>
      <w:proofErr w:type="gramEnd"/>
      <w:r>
        <w:t xml:space="preserve"> cours langage Objet ). Dans ce cours nous allons voir qu’une partie infime des propriétés et méthodes offerte par la classe PDO. Pour plus d’information =&gt; rdv dans la doc de la classe à cette adresse : </w:t>
      </w:r>
    </w:p>
    <w:p w14:paraId="7304416C" w14:textId="77777777" w:rsidR="009F23FE" w:rsidRDefault="009F23FE" w:rsidP="009F23FE">
      <w:pPr>
        <w:jc w:val="both"/>
      </w:pPr>
      <w:hyperlink r:id="rId6" w:history="1">
        <w:r w:rsidRPr="008F198E">
          <w:rPr>
            <w:rStyle w:val="Lienhypertexte"/>
          </w:rPr>
          <w:t>http://php.net/manual/fr/class.pdo.php</w:t>
        </w:r>
      </w:hyperlink>
    </w:p>
    <w:p w14:paraId="054EB823" w14:textId="77777777" w:rsidR="009F23FE" w:rsidRDefault="009F23FE" w:rsidP="009F23FE">
      <w:pPr>
        <w:jc w:val="both"/>
      </w:pPr>
    </w:p>
    <w:p w14:paraId="37FAB968" w14:textId="77777777" w:rsidR="009F23FE" w:rsidRDefault="009F23FE" w:rsidP="009F23FE">
      <w:pPr>
        <w:pStyle w:val="Paragraphedeliste"/>
        <w:numPr>
          <w:ilvl w:val="0"/>
          <w:numId w:val="1"/>
        </w:numPr>
        <w:jc w:val="both"/>
      </w:pPr>
      <w:r>
        <w:t>La création de l’objet PDO</w:t>
      </w:r>
    </w:p>
    <w:p w14:paraId="28A7A872" w14:textId="77777777" w:rsidR="009F23FE" w:rsidRDefault="009F23FE" w:rsidP="009F23FE">
      <w:pPr>
        <w:jc w:val="both"/>
      </w:pPr>
    </w:p>
    <w:p w14:paraId="42F5D2D7" w14:textId="77777777" w:rsidR="009F23FE" w:rsidRDefault="009F23FE" w:rsidP="009F23FE">
      <w:pPr>
        <w:jc w:val="both"/>
      </w:pPr>
      <w:r>
        <w:t xml:space="preserve">Pour instancier un objet PDO </w:t>
      </w:r>
      <w:proofErr w:type="gramStart"/>
      <w:r>
        <w:t>( le</w:t>
      </w:r>
      <w:proofErr w:type="gramEnd"/>
      <w:r>
        <w:t xml:space="preserve"> créer ) on utilise le mot clé "new" en </w:t>
      </w:r>
      <w:proofErr w:type="spellStart"/>
      <w:r>
        <w:t>php</w:t>
      </w:r>
      <w:proofErr w:type="spellEnd"/>
    </w:p>
    <w:p w14:paraId="6BA64923" w14:textId="77777777" w:rsidR="009F23FE" w:rsidRDefault="009F23FE" w:rsidP="009F23FE">
      <w:pPr>
        <w:jc w:val="both"/>
      </w:pPr>
    </w:p>
    <w:p w14:paraId="6550A50B" w14:textId="77777777" w:rsidR="009F23FE" w:rsidRDefault="009F23FE" w:rsidP="009F23FE">
      <w:pPr>
        <w:rPr>
          <w:rFonts w:ascii="Monaco" w:hAnsi="Monaco" w:cs="Monaco"/>
          <w:color w:val="1F497D" w:themeColor="text2"/>
        </w:rPr>
      </w:pPr>
      <w:r w:rsidRPr="009F23FE">
        <w:rPr>
          <w:color w:val="1F497D" w:themeColor="text2"/>
        </w:rPr>
        <w:tab/>
      </w:r>
      <w:r w:rsidRPr="009F23FE">
        <w:rPr>
          <w:rFonts w:ascii="Monaco" w:hAnsi="Monaco" w:cs="Monaco"/>
          <w:color w:val="1F497D" w:themeColor="text2"/>
        </w:rPr>
        <w:t>$</w:t>
      </w:r>
      <w:proofErr w:type="spellStart"/>
      <w:r>
        <w:rPr>
          <w:rFonts w:ascii="Monaco" w:hAnsi="Monaco" w:cs="Monaco"/>
          <w:color w:val="1F497D" w:themeColor="text2"/>
        </w:rPr>
        <w:t>maBase</w:t>
      </w:r>
      <w:proofErr w:type="spellEnd"/>
      <w:r w:rsidRPr="009F23FE">
        <w:rPr>
          <w:rFonts w:ascii="Monaco" w:hAnsi="Monaco" w:cs="Monaco"/>
          <w:color w:val="1F497D" w:themeColor="text2"/>
        </w:rPr>
        <w:t>=new</w:t>
      </w:r>
      <w:r>
        <w:rPr>
          <w:rFonts w:ascii="Monaco" w:hAnsi="Monaco" w:cs="Monaco"/>
          <w:color w:val="1F497D" w:themeColor="text2"/>
        </w:rPr>
        <w:t xml:space="preserve"> </w:t>
      </w:r>
      <w:proofErr w:type="gramStart"/>
      <w:r w:rsidRPr="009F23FE">
        <w:rPr>
          <w:rFonts w:ascii="Monaco" w:hAnsi="Monaco" w:cs="Monaco"/>
          <w:color w:val="1F497D" w:themeColor="text2"/>
        </w:rPr>
        <w:t>PDO(</w:t>
      </w:r>
      <w:proofErr w:type="gramEnd"/>
      <w:r w:rsidRPr="009F23FE">
        <w:rPr>
          <w:rFonts w:ascii="Monaco" w:hAnsi="Monaco" w:cs="Monaco"/>
          <w:color w:val="1F497D" w:themeColor="text2"/>
        </w:rPr>
        <w:t>'</w:t>
      </w:r>
      <w:proofErr w:type="spellStart"/>
      <w:r w:rsidRPr="009F23FE">
        <w:rPr>
          <w:rFonts w:ascii="Monaco" w:hAnsi="Monaco" w:cs="Monaco"/>
          <w:color w:val="1F497D" w:themeColor="text2"/>
        </w:rPr>
        <w:t>mysql:host</w:t>
      </w:r>
      <w:proofErr w:type="spellEnd"/>
      <w:r w:rsidRPr="009F23FE">
        <w:rPr>
          <w:rFonts w:ascii="Monaco" w:hAnsi="Monaco" w:cs="Monaco"/>
          <w:color w:val="1F497D" w:themeColor="text2"/>
        </w:rPr>
        <w:t>=</w:t>
      </w:r>
      <w:proofErr w:type="spellStart"/>
      <w:r w:rsidRPr="009F23FE">
        <w:rPr>
          <w:rFonts w:ascii="Monaco" w:hAnsi="Monaco" w:cs="Monaco"/>
          <w:color w:val="1F497D" w:themeColor="text2"/>
        </w:rPr>
        <w:t>localhost</w:t>
      </w:r>
      <w:proofErr w:type="spellEnd"/>
      <w:r w:rsidRPr="009F23FE">
        <w:rPr>
          <w:rFonts w:ascii="Monaco" w:hAnsi="Monaco" w:cs="Monaco"/>
          <w:color w:val="1F497D" w:themeColor="text2"/>
        </w:rPr>
        <w:t>;</w:t>
      </w:r>
      <w:r>
        <w:rPr>
          <w:rFonts w:ascii="Monaco" w:hAnsi="Monaco" w:cs="Monaco"/>
          <w:color w:val="1F497D" w:themeColor="text2"/>
        </w:rPr>
        <w:t xml:space="preserve"> </w:t>
      </w:r>
      <w:proofErr w:type="spellStart"/>
      <w:r w:rsidRPr="009F23FE">
        <w:rPr>
          <w:rFonts w:ascii="Monaco" w:hAnsi="Monaco" w:cs="Monaco"/>
          <w:color w:val="1F497D" w:themeColor="text2"/>
        </w:rPr>
        <w:t>dbname</w:t>
      </w:r>
      <w:proofErr w:type="spellEnd"/>
      <w:r w:rsidRPr="009F23FE">
        <w:rPr>
          <w:rFonts w:ascii="Monaco" w:hAnsi="Monaco" w:cs="Monaco"/>
          <w:color w:val="1F497D" w:themeColor="text2"/>
        </w:rPr>
        <w:t>=test;</w:t>
      </w:r>
      <w:r>
        <w:rPr>
          <w:rFonts w:ascii="Monaco" w:hAnsi="Monaco" w:cs="Monaco"/>
          <w:color w:val="1F497D" w:themeColor="text2"/>
        </w:rPr>
        <w:t xml:space="preserve"> </w:t>
      </w:r>
      <w:proofErr w:type="spellStart"/>
      <w:r w:rsidRPr="009F23FE">
        <w:rPr>
          <w:rFonts w:ascii="Monaco" w:hAnsi="Monaco" w:cs="Monaco"/>
          <w:color w:val="1F497D" w:themeColor="text2"/>
        </w:rPr>
        <w:t>charset</w:t>
      </w:r>
      <w:proofErr w:type="spellEnd"/>
      <w:r w:rsidRPr="009F23FE">
        <w:rPr>
          <w:rFonts w:ascii="Monaco" w:hAnsi="Monaco" w:cs="Monaco"/>
          <w:color w:val="1F497D" w:themeColor="text2"/>
        </w:rPr>
        <w:t>=utf8'</w:t>
      </w:r>
      <w:r>
        <w:rPr>
          <w:rFonts w:ascii="Monaco" w:hAnsi="Monaco" w:cs="Monaco"/>
          <w:color w:val="1F497D" w:themeColor="text2"/>
        </w:rPr>
        <w:t>,</w:t>
      </w:r>
      <w:r w:rsidRPr="009F23FE">
        <w:rPr>
          <w:rFonts w:ascii="Monaco" w:hAnsi="Monaco" w:cs="Monaco"/>
          <w:color w:val="1F497D" w:themeColor="text2"/>
        </w:rPr>
        <w:t>'root', '');</w:t>
      </w:r>
    </w:p>
    <w:p w14:paraId="61D89566" w14:textId="77777777" w:rsidR="009F23FE" w:rsidRDefault="009F23FE" w:rsidP="009F23FE">
      <w:pPr>
        <w:rPr>
          <w:rFonts w:ascii="Monaco" w:hAnsi="Monaco" w:cs="Monaco"/>
          <w:color w:val="1F497D" w:themeColor="text2"/>
        </w:rPr>
      </w:pPr>
    </w:p>
    <w:p w14:paraId="4CE8544D" w14:textId="77777777" w:rsidR="009F23FE" w:rsidRPr="009F23FE" w:rsidRDefault="009F23FE" w:rsidP="009F23FE">
      <w:pPr>
        <w:rPr>
          <w:rFonts w:ascii="Cambria" w:hAnsi="Cambria" w:cs="Monaco"/>
          <w:color w:val="000000" w:themeColor="text1"/>
        </w:rPr>
      </w:pPr>
      <w:r>
        <w:rPr>
          <w:rFonts w:ascii="Monaco" w:hAnsi="Monaco" w:cs="Monaco"/>
          <w:color w:val="1F497D" w:themeColor="text2"/>
        </w:rPr>
        <w:t>$</w:t>
      </w:r>
      <w:proofErr w:type="spellStart"/>
      <w:r>
        <w:rPr>
          <w:rFonts w:ascii="Monaco" w:hAnsi="Monaco" w:cs="Monaco"/>
          <w:color w:val="1F497D" w:themeColor="text2"/>
        </w:rPr>
        <w:t>maBase</w:t>
      </w:r>
      <w:proofErr w:type="spellEnd"/>
      <w:r>
        <w:rPr>
          <w:rFonts w:ascii="Monaco" w:hAnsi="Monaco" w:cs="Monaco"/>
          <w:color w:val="1F497D" w:themeColor="text2"/>
        </w:rPr>
        <w:t xml:space="preserve"> </w:t>
      </w:r>
      <w:r w:rsidRPr="009F23FE">
        <w:rPr>
          <w:rFonts w:ascii="Cambria" w:hAnsi="Cambria" w:cs="Monaco"/>
          <w:color w:val="000000" w:themeColor="text1"/>
        </w:rPr>
        <w:t>est le nom de la variable ou sera stocké en mémoire l’objet de type PDO que vous venez de créer.</w:t>
      </w:r>
    </w:p>
    <w:p w14:paraId="07F6FD8B" w14:textId="77777777" w:rsidR="009F23FE" w:rsidRDefault="009F23FE" w:rsidP="009F23FE">
      <w:pPr>
        <w:rPr>
          <w:rFonts w:ascii="Monaco" w:hAnsi="Monaco" w:cs="Monaco"/>
          <w:color w:val="1F497D" w:themeColor="text2"/>
        </w:rPr>
      </w:pPr>
    </w:p>
    <w:p w14:paraId="296982BB" w14:textId="77777777" w:rsidR="009F23FE" w:rsidRPr="009F23FE" w:rsidRDefault="009F23FE" w:rsidP="009F23FE">
      <w:pPr>
        <w:rPr>
          <w:rFonts w:ascii="Cambria" w:hAnsi="Cambria" w:cs="Monaco"/>
          <w:color w:val="000000" w:themeColor="text1"/>
        </w:rPr>
      </w:pPr>
      <w:proofErr w:type="spellStart"/>
      <w:r>
        <w:rPr>
          <w:rFonts w:ascii="Monaco" w:hAnsi="Monaco" w:cs="Monaco"/>
          <w:color w:val="1F497D" w:themeColor="text2"/>
        </w:rPr>
        <w:t>Mysql</w:t>
      </w:r>
      <w:proofErr w:type="spellEnd"/>
      <w:r>
        <w:rPr>
          <w:rFonts w:ascii="Monaco" w:hAnsi="Monaco" w:cs="Monaco"/>
          <w:color w:val="1F497D" w:themeColor="text2"/>
        </w:rPr>
        <w:t xml:space="preserve"> : </w:t>
      </w:r>
      <w:r w:rsidRPr="009F23FE">
        <w:rPr>
          <w:rFonts w:ascii="Cambria" w:hAnsi="Cambria" w:cs="Monaco"/>
          <w:color w:val="000000" w:themeColor="text1"/>
        </w:rPr>
        <w:t>c’est le nom du gestionnaire de base de donnée utilisé</w:t>
      </w:r>
    </w:p>
    <w:p w14:paraId="4FC9137A" w14:textId="77777777" w:rsidR="009F23FE" w:rsidRPr="009F23FE" w:rsidRDefault="009F23FE" w:rsidP="009F23FE">
      <w:pPr>
        <w:rPr>
          <w:rFonts w:ascii="Cambria" w:hAnsi="Cambria" w:cs="Monaco"/>
          <w:color w:val="000000" w:themeColor="text1"/>
        </w:rPr>
      </w:pPr>
    </w:p>
    <w:p w14:paraId="6FFD1D76" w14:textId="77777777" w:rsidR="009F23FE" w:rsidRPr="009F23FE" w:rsidRDefault="009F23FE" w:rsidP="009F23FE">
      <w:pPr>
        <w:rPr>
          <w:rFonts w:ascii="Cambria" w:hAnsi="Cambria" w:cs="Monaco"/>
          <w:color w:val="000000" w:themeColor="text1"/>
        </w:rPr>
      </w:pPr>
      <w:r>
        <w:rPr>
          <w:rFonts w:ascii="Monaco" w:hAnsi="Monaco" w:cs="Monaco"/>
          <w:color w:val="1F497D" w:themeColor="text2"/>
        </w:rPr>
        <w:t xml:space="preserve">Host = </w:t>
      </w:r>
      <w:r w:rsidRPr="009F23FE">
        <w:rPr>
          <w:rFonts w:ascii="Cambria" w:hAnsi="Cambria" w:cs="Monaco"/>
          <w:color w:val="000000" w:themeColor="text1"/>
        </w:rPr>
        <w:t>C’est l’adresse IP de la BDD</w:t>
      </w:r>
    </w:p>
    <w:p w14:paraId="5C603885" w14:textId="77777777" w:rsidR="009F23FE" w:rsidRDefault="009F23FE" w:rsidP="009F23FE">
      <w:pPr>
        <w:rPr>
          <w:rFonts w:ascii="Monaco" w:hAnsi="Monaco" w:cs="Monaco"/>
          <w:color w:val="1F497D" w:themeColor="text2"/>
        </w:rPr>
      </w:pPr>
      <w:proofErr w:type="spellStart"/>
      <w:r>
        <w:rPr>
          <w:rFonts w:ascii="Monaco" w:hAnsi="Monaco" w:cs="Monaco"/>
          <w:color w:val="1F497D" w:themeColor="text2"/>
        </w:rPr>
        <w:t>Dbname</w:t>
      </w:r>
      <w:proofErr w:type="spellEnd"/>
      <w:r>
        <w:rPr>
          <w:rFonts w:ascii="Monaco" w:hAnsi="Monaco" w:cs="Monaco"/>
          <w:color w:val="1F497D" w:themeColor="text2"/>
        </w:rPr>
        <w:t xml:space="preserve"> = </w:t>
      </w:r>
      <w:r w:rsidRPr="009F23FE">
        <w:rPr>
          <w:rFonts w:ascii="Cambria" w:hAnsi="Cambria" w:cs="Monaco"/>
          <w:color w:val="000000" w:themeColor="text1"/>
        </w:rPr>
        <w:t>c’est le nom de la base de votre BDD</w:t>
      </w:r>
    </w:p>
    <w:p w14:paraId="72651B82" w14:textId="77777777" w:rsidR="009F23FE" w:rsidRPr="009F23FE" w:rsidRDefault="009F23FE" w:rsidP="009F23FE">
      <w:pPr>
        <w:rPr>
          <w:rFonts w:ascii="Cambria" w:hAnsi="Cambria" w:cs="Monaco"/>
          <w:color w:val="000000" w:themeColor="text1"/>
        </w:rPr>
      </w:pPr>
      <w:proofErr w:type="spellStart"/>
      <w:r>
        <w:rPr>
          <w:rFonts w:ascii="Monaco" w:hAnsi="Monaco" w:cs="Monaco"/>
          <w:color w:val="1F497D" w:themeColor="text2"/>
        </w:rPr>
        <w:t>Charset</w:t>
      </w:r>
      <w:proofErr w:type="spellEnd"/>
      <w:r>
        <w:rPr>
          <w:rFonts w:ascii="Monaco" w:hAnsi="Monaco" w:cs="Monaco"/>
          <w:color w:val="1F497D" w:themeColor="text2"/>
        </w:rPr>
        <w:t xml:space="preserve"> = </w:t>
      </w:r>
      <w:r w:rsidRPr="009F23FE">
        <w:rPr>
          <w:rFonts w:ascii="Cambria" w:hAnsi="Cambria" w:cs="Monaco"/>
          <w:color w:val="000000" w:themeColor="text1"/>
        </w:rPr>
        <w:t>c’est le type d’encodage caractère de votre BDD</w:t>
      </w:r>
    </w:p>
    <w:p w14:paraId="2BDD3839" w14:textId="77777777" w:rsidR="009F23FE" w:rsidRDefault="009F23FE" w:rsidP="009F23FE">
      <w:pPr>
        <w:rPr>
          <w:rFonts w:ascii="Cambria" w:hAnsi="Cambria" w:cs="Monaco"/>
          <w:color w:val="000000" w:themeColor="text1"/>
        </w:rPr>
      </w:pPr>
    </w:p>
    <w:p w14:paraId="60C2AF0F" w14:textId="77777777" w:rsidR="009F23FE" w:rsidRDefault="009F23FE" w:rsidP="009F23FE">
      <w:pPr>
        <w:rPr>
          <w:rFonts w:ascii="Cambria" w:hAnsi="Cambria" w:cs="Monaco"/>
          <w:color w:val="000000" w:themeColor="text1"/>
        </w:rPr>
      </w:pPr>
      <w:r w:rsidRPr="009F23FE">
        <w:rPr>
          <w:rFonts w:ascii="Cambria" w:hAnsi="Cambria" w:cs="Monaco"/>
          <w:color w:val="000000" w:themeColor="text1"/>
        </w:rPr>
        <w:t xml:space="preserve">Les deux derniers caractères sont le nom d’utilisateur et le </w:t>
      </w:r>
      <w:proofErr w:type="spellStart"/>
      <w:r w:rsidRPr="009F23FE">
        <w:rPr>
          <w:rFonts w:ascii="Cambria" w:hAnsi="Cambria" w:cs="Monaco"/>
          <w:color w:val="000000" w:themeColor="text1"/>
        </w:rPr>
        <w:t>mdp</w:t>
      </w:r>
      <w:proofErr w:type="spellEnd"/>
    </w:p>
    <w:p w14:paraId="27C2AFD0" w14:textId="77777777" w:rsidR="009F23FE" w:rsidRDefault="009F23FE" w:rsidP="009F23FE">
      <w:pPr>
        <w:rPr>
          <w:rFonts w:ascii="Cambria" w:hAnsi="Cambria" w:cs="Monaco"/>
          <w:color w:val="000000" w:themeColor="text1"/>
        </w:rPr>
      </w:pPr>
    </w:p>
    <w:p w14:paraId="72DF7E79" w14:textId="77777777" w:rsidR="009F23FE" w:rsidRPr="009F23FE" w:rsidRDefault="009F23FE" w:rsidP="009F23FE">
      <w:pPr>
        <w:rPr>
          <w:rFonts w:ascii="Cambria" w:hAnsi="Cambria"/>
          <w:color w:val="000000" w:themeColor="text1"/>
        </w:rPr>
      </w:pPr>
    </w:p>
    <w:p w14:paraId="0303E5D7" w14:textId="77777777" w:rsidR="009F23FE" w:rsidRDefault="009F23FE" w:rsidP="009F23FE">
      <w:r>
        <w:tab/>
        <w:t xml:space="preserve">3) Exécuter une </w:t>
      </w:r>
      <w:proofErr w:type="spellStart"/>
      <w:r>
        <w:t>requète</w:t>
      </w:r>
      <w:proofErr w:type="spellEnd"/>
      <w:r>
        <w:t xml:space="preserve"> sur la BDD</w:t>
      </w:r>
    </w:p>
    <w:p w14:paraId="47952293" w14:textId="77777777" w:rsidR="009F23FE" w:rsidRDefault="009F23FE" w:rsidP="009F23FE"/>
    <w:p w14:paraId="3F5C4775" w14:textId="77777777" w:rsidR="009F23FE" w:rsidRDefault="00D56B79" w:rsidP="009F23FE">
      <w:r>
        <w:t xml:space="preserve">Pour exécuter une </w:t>
      </w:r>
      <w:r w:rsidR="009F23FE">
        <w:t>requête on doit utiliser l’objet PDO qui dans notre cas est stocké dans la variable $</w:t>
      </w:r>
      <w:proofErr w:type="spellStart"/>
      <w:proofErr w:type="gramStart"/>
      <w:r w:rsidR="009F23FE">
        <w:t>maBase</w:t>
      </w:r>
      <w:proofErr w:type="spellEnd"/>
      <w:r w:rsidR="009F23FE">
        <w:t xml:space="preserve"> .</w:t>
      </w:r>
      <w:proofErr w:type="gramEnd"/>
      <w:r w:rsidR="009F23FE">
        <w:t xml:space="preserve"> On utile donc la méthode adéquate qui est ici la méthode "</w:t>
      </w:r>
      <w:proofErr w:type="spellStart"/>
      <w:r w:rsidR="009F23FE">
        <w:t>query</w:t>
      </w:r>
      <w:proofErr w:type="spellEnd"/>
      <w:r w:rsidR="009F23FE">
        <w:t>"</w:t>
      </w:r>
    </w:p>
    <w:p w14:paraId="522E2D1E" w14:textId="77777777" w:rsidR="009F23FE" w:rsidRDefault="009F23FE" w:rsidP="009F23FE"/>
    <w:p w14:paraId="5085BB07" w14:textId="77777777" w:rsidR="009F23FE" w:rsidRPr="009F23FE" w:rsidRDefault="009F23FE" w:rsidP="009F23FE">
      <w:pPr>
        <w:rPr>
          <w:color w:val="1F497D" w:themeColor="text2"/>
        </w:rPr>
      </w:pPr>
      <w:r w:rsidRPr="009F23FE">
        <w:rPr>
          <w:color w:val="1F497D" w:themeColor="text2"/>
        </w:rPr>
        <w:t>$</w:t>
      </w:r>
      <w:proofErr w:type="spellStart"/>
      <w:r w:rsidRPr="009F23FE">
        <w:rPr>
          <w:color w:val="1F497D" w:themeColor="text2"/>
        </w:rPr>
        <w:t>LesDonneesBrutesDeLaBdd</w:t>
      </w:r>
      <w:proofErr w:type="spellEnd"/>
      <w:r w:rsidRPr="009F23FE">
        <w:rPr>
          <w:color w:val="1F497D" w:themeColor="text2"/>
        </w:rPr>
        <w:t xml:space="preserve"> = $</w:t>
      </w:r>
      <w:proofErr w:type="spellStart"/>
      <w:r w:rsidRPr="009F23FE">
        <w:rPr>
          <w:color w:val="1F497D" w:themeColor="text2"/>
        </w:rPr>
        <w:t>maBase</w:t>
      </w:r>
      <w:proofErr w:type="spellEnd"/>
      <w:r w:rsidRPr="009F23FE">
        <w:rPr>
          <w:color w:val="1F497D" w:themeColor="text2"/>
        </w:rPr>
        <w:t>-&gt;</w:t>
      </w:r>
      <w:proofErr w:type="spellStart"/>
      <w:proofErr w:type="gramStart"/>
      <w:r w:rsidRPr="009F23FE">
        <w:rPr>
          <w:color w:val="1F497D" w:themeColor="text2"/>
        </w:rPr>
        <w:t>query</w:t>
      </w:r>
      <w:proofErr w:type="spellEnd"/>
      <w:r w:rsidRPr="009F23FE">
        <w:rPr>
          <w:color w:val="1F497D" w:themeColor="text2"/>
        </w:rPr>
        <w:t>(</w:t>
      </w:r>
      <w:proofErr w:type="gramEnd"/>
      <w:r w:rsidRPr="009F23FE">
        <w:rPr>
          <w:color w:val="1F497D" w:themeColor="text2"/>
        </w:rPr>
        <w:t xml:space="preserve">"SELECT UPDATE DELETE </w:t>
      </w:r>
      <w:proofErr w:type="spellStart"/>
      <w:r w:rsidRPr="009F23FE">
        <w:rPr>
          <w:color w:val="1F497D" w:themeColor="text2"/>
        </w:rPr>
        <w:t>Ect</w:t>
      </w:r>
      <w:proofErr w:type="spellEnd"/>
      <w:r w:rsidRPr="009F23FE">
        <w:rPr>
          <w:color w:val="1F497D" w:themeColor="text2"/>
        </w:rPr>
        <w:t xml:space="preserve"> FROM </w:t>
      </w:r>
      <w:proofErr w:type="spellStart"/>
      <w:r w:rsidRPr="009F23FE">
        <w:rPr>
          <w:color w:val="1F497D" w:themeColor="text2"/>
        </w:rPr>
        <w:t>maTable</w:t>
      </w:r>
      <w:proofErr w:type="spellEnd"/>
      <w:r w:rsidRPr="009F23FE">
        <w:rPr>
          <w:color w:val="1F497D" w:themeColor="text2"/>
        </w:rPr>
        <w:t xml:space="preserve"> WHERE condition")</w:t>
      </w:r>
    </w:p>
    <w:p w14:paraId="3564E14C" w14:textId="77777777" w:rsidR="009F23FE" w:rsidRDefault="009F23FE" w:rsidP="009F23FE"/>
    <w:p w14:paraId="7A23EDB5" w14:textId="77777777" w:rsidR="009F23FE" w:rsidRDefault="009F23FE" w:rsidP="009F23FE">
      <w:r>
        <w:t xml:space="preserve">Pour accéder à la méthode (c’est une fonction) d’un objet on utilise le </w:t>
      </w:r>
      <w:proofErr w:type="spellStart"/>
      <w:r>
        <w:t>racourcie</w:t>
      </w:r>
      <w:proofErr w:type="spellEnd"/>
      <w:r>
        <w:t xml:space="preserve"> "-&gt;" et le nom de la méthode </w:t>
      </w:r>
      <w:proofErr w:type="gramStart"/>
      <w:r>
        <w:t>( ici</w:t>
      </w:r>
      <w:proofErr w:type="gramEnd"/>
      <w:r>
        <w:t xml:space="preserve"> </w:t>
      </w:r>
      <w:proofErr w:type="spellStart"/>
      <w:r>
        <w:t>query</w:t>
      </w:r>
      <w:proofErr w:type="spellEnd"/>
      <w:r>
        <w:t xml:space="preserve">(le </w:t>
      </w:r>
      <w:proofErr w:type="spellStart"/>
      <w:r>
        <w:t>requete</w:t>
      </w:r>
      <w:proofErr w:type="spellEnd"/>
      <w:r>
        <w:t>) ).</w:t>
      </w:r>
    </w:p>
    <w:p w14:paraId="4F63356F" w14:textId="77777777" w:rsidR="009F23FE" w:rsidRDefault="009F23FE" w:rsidP="009F23FE"/>
    <w:p w14:paraId="2C05C6C1" w14:textId="77777777" w:rsidR="009F23FE" w:rsidRDefault="009F23FE" w:rsidP="009F23FE">
      <w:r>
        <w:t xml:space="preserve">La variable </w:t>
      </w:r>
      <w:r w:rsidR="00D56B79" w:rsidRPr="009F23FE">
        <w:rPr>
          <w:color w:val="1F497D" w:themeColor="text2"/>
        </w:rPr>
        <w:t>$</w:t>
      </w:r>
      <w:proofErr w:type="spellStart"/>
      <w:r w:rsidR="00D56B79" w:rsidRPr="009F23FE">
        <w:rPr>
          <w:color w:val="1F497D" w:themeColor="text2"/>
        </w:rPr>
        <w:t>LesDonneesBrutesDeLaBdd</w:t>
      </w:r>
      <w:proofErr w:type="spellEnd"/>
      <w:r w:rsidR="00D56B79" w:rsidRPr="009F23FE">
        <w:rPr>
          <w:color w:val="1F497D" w:themeColor="text2"/>
        </w:rPr>
        <w:t xml:space="preserve"> </w:t>
      </w:r>
      <w:r w:rsidR="00D56B79">
        <w:rPr>
          <w:color w:val="1F497D" w:themeColor="text2"/>
        </w:rPr>
        <w:t xml:space="preserve"> </w:t>
      </w:r>
      <w:r>
        <w:t>récupéra en brute les données reçu de la BDD</w:t>
      </w:r>
    </w:p>
    <w:p w14:paraId="74A6B560" w14:textId="77777777" w:rsidR="00D56B79" w:rsidRDefault="00D56B79" w:rsidP="009F23FE"/>
    <w:p w14:paraId="3A8906DB" w14:textId="77777777" w:rsidR="001566E8" w:rsidRDefault="001566E8">
      <w:r>
        <w:br w:type="page"/>
      </w:r>
    </w:p>
    <w:p w14:paraId="35D8D773" w14:textId="77777777" w:rsidR="001566E8" w:rsidRDefault="001566E8" w:rsidP="009F23FE"/>
    <w:p w14:paraId="5ACE3316" w14:textId="77777777" w:rsidR="00D56B79" w:rsidRDefault="00D56B79" w:rsidP="00D56B79">
      <w:pPr>
        <w:pStyle w:val="Paragraphedeliste"/>
        <w:numPr>
          <w:ilvl w:val="0"/>
          <w:numId w:val="1"/>
        </w:numPr>
      </w:pPr>
      <w:r>
        <w:t xml:space="preserve">Travailler sur les résultats d’une </w:t>
      </w:r>
      <w:proofErr w:type="spellStart"/>
      <w:r>
        <w:t>requète</w:t>
      </w:r>
      <w:proofErr w:type="spellEnd"/>
      <w:r>
        <w:t xml:space="preserve"> de la BDD</w:t>
      </w:r>
    </w:p>
    <w:p w14:paraId="338ACACE" w14:textId="77777777" w:rsidR="00D56B79" w:rsidRDefault="00D56B79" w:rsidP="00D56B79"/>
    <w:p w14:paraId="6E930551" w14:textId="77777777" w:rsidR="00D56B79" w:rsidRDefault="00D56B79" w:rsidP="00D56B79">
      <w:pPr>
        <w:rPr>
          <w:color w:val="000000" w:themeColor="text1"/>
        </w:rPr>
      </w:pPr>
      <w:r>
        <w:t xml:space="preserve">PHP n’est pas capable d’afficher </w:t>
      </w:r>
      <w:r w:rsidRPr="00D56B79">
        <w:rPr>
          <w:color w:val="1F497D" w:themeColor="text2"/>
        </w:rPr>
        <w:t>$</w:t>
      </w:r>
      <w:proofErr w:type="spellStart"/>
      <w:r w:rsidRPr="009F23FE">
        <w:rPr>
          <w:color w:val="1F497D" w:themeColor="text2"/>
        </w:rPr>
        <w:t>LesDonneesBrutesDeLaBdd</w:t>
      </w:r>
      <w:proofErr w:type="spellEnd"/>
      <w:r>
        <w:rPr>
          <w:color w:val="1F497D" w:themeColor="text2"/>
        </w:rPr>
        <w:t xml:space="preserve"> </w:t>
      </w:r>
      <w:r>
        <w:rPr>
          <w:color w:val="000000" w:themeColor="text1"/>
        </w:rPr>
        <w:t>car il ne connaît pas au moment de la compilation les données qui seront envoyées en requête et ce n’est pas son langage. C’est donc au développeur d’anticiper le code pour afficher les résultats grâce toujours à l’objet PDO.</w:t>
      </w:r>
    </w:p>
    <w:p w14:paraId="193FF561" w14:textId="77777777" w:rsidR="00D56B79" w:rsidRDefault="00D56B79" w:rsidP="00D56B79">
      <w:pPr>
        <w:rPr>
          <w:color w:val="000000" w:themeColor="text1"/>
        </w:rPr>
      </w:pPr>
    </w:p>
    <w:p w14:paraId="45B554F1" w14:textId="77777777" w:rsidR="00D56B79" w:rsidRDefault="00D56B79" w:rsidP="00D56B79">
      <w:pPr>
        <w:rPr>
          <w:color w:val="000000" w:themeColor="text1"/>
        </w:rPr>
      </w:pPr>
      <w:r>
        <w:rPr>
          <w:color w:val="000000" w:themeColor="text1"/>
        </w:rPr>
        <w:t xml:space="preserve">Pour cela on utilise la méthode </w:t>
      </w:r>
      <w:proofErr w:type="spellStart"/>
      <w:proofErr w:type="gramStart"/>
      <w:r>
        <w:rPr>
          <w:color w:val="000000" w:themeColor="text1"/>
        </w:rPr>
        <w:t>fetch</w:t>
      </w:r>
      <w:proofErr w:type="spellEnd"/>
      <w:r>
        <w:rPr>
          <w:color w:val="000000" w:themeColor="text1"/>
        </w:rPr>
        <w:t>(</w:t>
      </w:r>
      <w:proofErr w:type="gramEnd"/>
      <w:r>
        <w:rPr>
          <w:color w:val="000000" w:themeColor="text1"/>
        </w:rPr>
        <w:t xml:space="preserve">) ; qui va lire la première ligne des données brutes de la Base est en faire un tableau. Chaque fois qu’on utilise ma méthode </w:t>
      </w:r>
      <w:proofErr w:type="spellStart"/>
      <w:proofErr w:type="gramStart"/>
      <w:r>
        <w:rPr>
          <w:color w:val="000000" w:themeColor="text1"/>
        </w:rPr>
        <w:t>fetch</w:t>
      </w:r>
      <w:proofErr w:type="spellEnd"/>
      <w:r>
        <w:rPr>
          <w:color w:val="000000" w:themeColor="text1"/>
        </w:rPr>
        <w:t>(</w:t>
      </w:r>
      <w:proofErr w:type="gramEnd"/>
      <w:r>
        <w:rPr>
          <w:color w:val="000000" w:themeColor="text1"/>
        </w:rPr>
        <w:t>) celle ci va lire la ligne suivante des données brutes. C’est pour çà que l’on parcourt une boucle pour afficher les données brutes tour à tour.</w:t>
      </w:r>
    </w:p>
    <w:p w14:paraId="58887F0F" w14:textId="77777777" w:rsidR="00D56B79" w:rsidRDefault="00D56B79" w:rsidP="00D56B79">
      <w:pPr>
        <w:rPr>
          <w:color w:val="000000" w:themeColor="text1"/>
        </w:rPr>
      </w:pPr>
    </w:p>
    <w:p w14:paraId="077F56AB" w14:textId="77777777" w:rsidR="00D56B79" w:rsidRPr="00D56B79" w:rsidRDefault="00D56B79" w:rsidP="00D56B79">
      <w:pPr>
        <w:rPr>
          <w:color w:val="1F497D" w:themeColor="text2"/>
        </w:rPr>
      </w:pPr>
      <w:r w:rsidRPr="00D56B79">
        <w:rPr>
          <w:color w:val="1F497D" w:themeColor="text2"/>
        </w:rPr>
        <w:t>$</w:t>
      </w:r>
      <w:proofErr w:type="spellStart"/>
      <w:r w:rsidRPr="00D56B79">
        <w:rPr>
          <w:color w:val="1F497D" w:themeColor="text2"/>
        </w:rPr>
        <w:t>TableauDeDonnée</w:t>
      </w:r>
      <w:proofErr w:type="spellEnd"/>
      <w:r w:rsidRPr="00D56B79">
        <w:rPr>
          <w:color w:val="1F497D" w:themeColor="text2"/>
        </w:rPr>
        <w:t xml:space="preserve"> = $</w:t>
      </w:r>
      <w:proofErr w:type="spellStart"/>
      <w:r w:rsidRPr="00D56B79">
        <w:rPr>
          <w:color w:val="1F497D" w:themeColor="text2"/>
        </w:rPr>
        <w:t>LesDonneesBrutesDeLaBdd</w:t>
      </w:r>
      <w:proofErr w:type="spellEnd"/>
      <w:r w:rsidRPr="00D56B79">
        <w:rPr>
          <w:color w:val="1F497D" w:themeColor="text2"/>
        </w:rPr>
        <w:t>-&gt;</w:t>
      </w:r>
      <w:proofErr w:type="spellStart"/>
      <w:proofErr w:type="gramStart"/>
      <w:r w:rsidRPr="00D56B79">
        <w:rPr>
          <w:color w:val="1F497D" w:themeColor="text2"/>
        </w:rPr>
        <w:t>fetch</w:t>
      </w:r>
      <w:proofErr w:type="spellEnd"/>
      <w:r w:rsidRPr="00D56B79">
        <w:rPr>
          <w:color w:val="1F497D" w:themeColor="text2"/>
        </w:rPr>
        <w:t>(</w:t>
      </w:r>
      <w:proofErr w:type="gramEnd"/>
      <w:r w:rsidRPr="00D56B79">
        <w:rPr>
          <w:color w:val="1F497D" w:themeColor="text2"/>
        </w:rPr>
        <w:t>) ;</w:t>
      </w:r>
    </w:p>
    <w:p w14:paraId="3B2C8708" w14:textId="77777777" w:rsidR="00D56B79" w:rsidRPr="00D56B79" w:rsidRDefault="00D56B79" w:rsidP="00D56B79">
      <w:pPr>
        <w:rPr>
          <w:color w:val="000000" w:themeColor="text1"/>
        </w:rPr>
      </w:pPr>
    </w:p>
    <w:p w14:paraId="36451E7D" w14:textId="77777777" w:rsidR="00D56B79" w:rsidRDefault="00D56B79" w:rsidP="009F23FE">
      <w:r>
        <w:t xml:space="preserve">Ainsi </w:t>
      </w:r>
      <w:r w:rsidRPr="00D56B79">
        <w:rPr>
          <w:color w:val="1F497D" w:themeColor="text2"/>
        </w:rPr>
        <w:t>$</w:t>
      </w:r>
      <w:proofErr w:type="spellStart"/>
      <w:r w:rsidRPr="00D56B79">
        <w:rPr>
          <w:color w:val="1F497D" w:themeColor="text2"/>
        </w:rPr>
        <w:t>TableauDeDonnée</w:t>
      </w:r>
      <w:proofErr w:type="spellEnd"/>
      <w:r>
        <w:t xml:space="preserve">  est un tableau ou sont stockées les données d’une ligne en cours de traitement de </w:t>
      </w:r>
      <w:r w:rsidRPr="00D56B79">
        <w:rPr>
          <w:color w:val="1F497D" w:themeColor="text2"/>
        </w:rPr>
        <w:t>$</w:t>
      </w:r>
      <w:proofErr w:type="spellStart"/>
      <w:r w:rsidRPr="00D56B79">
        <w:rPr>
          <w:color w:val="1F497D" w:themeColor="text2"/>
        </w:rPr>
        <w:t>LesDonneesBrutesDeLaBdd</w:t>
      </w:r>
      <w:proofErr w:type="spellEnd"/>
    </w:p>
    <w:p w14:paraId="14AF806C" w14:textId="77777777" w:rsidR="00D56B79" w:rsidRDefault="00D56B79" w:rsidP="009F23FE"/>
    <w:p w14:paraId="2BDE6F00" w14:textId="77777777" w:rsidR="00D56B79" w:rsidRDefault="00D56B79" w:rsidP="009F23FE">
      <w:r>
        <w:t xml:space="preserve">Pour </w:t>
      </w:r>
      <w:proofErr w:type="gramStart"/>
      <w:r>
        <w:t>finir ,</w:t>
      </w:r>
      <w:proofErr w:type="gramEnd"/>
      <w:r>
        <w:t xml:space="preserve"> pour afficher la donnée on utilise le bon indice du tableau qui porte généralement un N° de colonne ou le nom du champs de la BDD</w:t>
      </w:r>
    </w:p>
    <w:p w14:paraId="0F551C95" w14:textId="77777777" w:rsidR="00D56B79" w:rsidRDefault="00D56B79" w:rsidP="009F23FE"/>
    <w:p w14:paraId="4F3641D7" w14:textId="77777777" w:rsidR="00D56B79" w:rsidRDefault="00D56B79" w:rsidP="009F23FE">
      <w:r>
        <w:t xml:space="preserve">Exemple : </w:t>
      </w:r>
      <w:proofErr w:type="spellStart"/>
      <w:r w:rsidRPr="00D56B79">
        <w:rPr>
          <w:rFonts w:ascii="Monaco" w:hAnsi="Monaco" w:cs="Monaco"/>
          <w:color w:val="1F497D" w:themeColor="text2"/>
        </w:rPr>
        <w:t>echo</w:t>
      </w:r>
      <w:proofErr w:type="spellEnd"/>
      <w:r w:rsidRPr="00D56B79">
        <w:rPr>
          <w:rFonts w:ascii="Monaco" w:hAnsi="Monaco" w:cs="Monaco"/>
          <w:color w:val="1F497D" w:themeColor="text2"/>
        </w:rPr>
        <w:t xml:space="preserve"> </w:t>
      </w:r>
      <w:r w:rsidRPr="00D56B79">
        <w:rPr>
          <w:color w:val="1F497D" w:themeColor="text2"/>
        </w:rPr>
        <w:t>$</w:t>
      </w:r>
      <w:proofErr w:type="spellStart"/>
      <w:proofErr w:type="gramStart"/>
      <w:r w:rsidRPr="00D56B79">
        <w:rPr>
          <w:color w:val="1F497D" w:themeColor="text2"/>
        </w:rPr>
        <w:t>TableauDeDonnée</w:t>
      </w:r>
      <w:proofErr w:type="spellEnd"/>
      <w:r w:rsidRPr="00D56B79">
        <w:rPr>
          <w:color w:val="1F497D" w:themeColor="text2"/>
        </w:rPr>
        <w:t>[</w:t>
      </w:r>
      <w:proofErr w:type="gramEnd"/>
      <w:r w:rsidRPr="00D56B79">
        <w:rPr>
          <w:color w:val="1F497D" w:themeColor="text2"/>
        </w:rPr>
        <w:t>"nom"]</w:t>
      </w:r>
      <w:r>
        <w:rPr>
          <w:color w:val="1F497D" w:themeColor="text2"/>
        </w:rPr>
        <w:t xml:space="preserve"> ; </w:t>
      </w:r>
      <w:r>
        <w:t>affichera le nom de la ligne en cours.</w:t>
      </w:r>
    </w:p>
    <w:p w14:paraId="6F88BA68" w14:textId="77777777" w:rsidR="00D56B79" w:rsidRDefault="00D56B79" w:rsidP="009F23FE"/>
    <w:p w14:paraId="6B6417CC" w14:textId="77777777" w:rsidR="00D56B79" w:rsidRDefault="00D56B79" w:rsidP="00D56B79">
      <w:pPr>
        <w:pStyle w:val="Paragraphedeliste"/>
        <w:numPr>
          <w:ilvl w:val="0"/>
          <w:numId w:val="1"/>
        </w:numPr>
      </w:pPr>
      <w:proofErr w:type="spellStart"/>
      <w:r>
        <w:t>Algo</w:t>
      </w:r>
      <w:proofErr w:type="spellEnd"/>
      <w:r>
        <w:t xml:space="preserve"> rapide pour afficher toutes les données ligne par ligne.</w:t>
      </w:r>
    </w:p>
    <w:p w14:paraId="79F1DC3A" w14:textId="77777777" w:rsidR="00D56B79" w:rsidRPr="00D56B79" w:rsidRDefault="00D56B79" w:rsidP="00D56B79">
      <w:pPr>
        <w:rPr>
          <w:rFonts w:ascii="Cambria" w:hAnsi="Cambria"/>
        </w:rPr>
      </w:pPr>
    </w:p>
    <w:p w14:paraId="4E9A854C" w14:textId="77777777" w:rsidR="00D56B79" w:rsidRPr="00D56B79" w:rsidRDefault="00D56B79" w:rsidP="00D56B79">
      <w:pPr>
        <w:widowControl w:val="0"/>
        <w:autoSpaceDE w:val="0"/>
        <w:autoSpaceDN w:val="0"/>
        <w:adjustRightInd w:val="0"/>
        <w:rPr>
          <w:rFonts w:ascii="Cambria" w:hAnsi="Cambria" w:cs="Monaco"/>
          <w:color w:val="1F497D" w:themeColor="text2"/>
        </w:rPr>
      </w:pPr>
      <w:proofErr w:type="spellStart"/>
      <w:proofErr w:type="gramStart"/>
      <w:r w:rsidRPr="00D56B79">
        <w:rPr>
          <w:rFonts w:ascii="Cambria" w:hAnsi="Cambria" w:cs="Monaco"/>
          <w:color w:val="1F497D" w:themeColor="text2"/>
        </w:rPr>
        <w:t>while</w:t>
      </w:r>
      <w:proofErr w:type="spellEnd"/>
      <w:proofErr w:type="gramEnd"/>
      <w:r w:rsidRPr="00D56B79">
        <w:rPr>
          <w:rFonts w:ascii="Cambria" w:hAnsi="Cambria" w:cs="Monaco"/>
          <w:color w:val="1F497D" w:themeColor="text2"/>
        </w:rPr>
        <w:t xml:space="preserve"> ($</w:t>
      </w:r>
      <w:proofErr w:type="spellStart"/>
      <w:r w:rsidRPr="00D56B79">
        <w:rPr>
          <w:rFonts w:ascii="Cambria" w:hAnsi="Cambria"/>
          <w:color w:val="1F497D" w:themeColor="text2"/>
        </w:rPr>
        <w:t>TableauDeDonnée</w:t>
      </w:r>
      <w:proofErr w:type="spellEnd"/>
      <w:r w:rsidRPr="00D56B79">
        <w:rPr>
          <w:rFonts w:ascii="Cambria" w:hAnsi="Cambria"/>
        </w:rPr>
        <w:t xml:space="preserve">  </w:t>
      </w:r>
      <w:r w:rsidRPr="00D56B79">
        <w:rPr>
          <w:rFonts w:ascii="Cambria" w:hAnsi="Cambria" w:cs="Monaco"/>
          <w:color w:val="1F497D" w:themeColor="text2"/>
        </w:rPr>
        <w:t>= $</w:t>
      </w:r>
      <w:r w:rsidRPr="00D56B79">
        <w:rPr>
          <w:rFonts w:ascii="Cambria" w:hAnsi="Cambria"/>
          <w:color w:val="1F497D" w:themeColor="text2"/>
        </w:rPr>
        <w:t xml:space="preserve"> </w:t>
      </w:r>
      <w:proofErr w:type="spellStart"/>
      <w:r w:rsidRPr="00D56B79">
        <w:rPr>
          <w:rFonts w:ascii="Cambria" w:hAnsi="Cambria"/>
          <w:color w:val="1F497D" w:themeColor="text2"/>
        </w:rPr>
        <w:t>LesDonneesBrutesDeLaBdd</w:t>
      </w:r>
      <w:proofErr w:type="spellEnd"/>
      <w:r w:rsidRPr="00D56B79">
        <w:rPr>
          <w:rFonts w:ascii="Cambria" w:hAnsi="Cambria" w:cs="Monaco"/>
          <w:color w:val="1F497D" w:themeColor="text2"/>
        </w:rPr>
        <w:t xml:space="preserve"> -&gt;</w:t>
      </w:r>
      <w:proofErr w:type="spellStart"/>
      <w:r w:rsidRPr="00D56B79">
        <w:rPr>
          <w:rFonts w:ascii="Cambria" w:hAnsi="Cambria" w:cs="Monaco"/>
          <w:color w:val="1F497D" w:themeColor="text2"/>
        </w:rPr>
        <w:t>fetch</w:t>
      </w:r>
      <w:proofErr w:type="spellEnd"/>
      <w:r w:rsidRPr="00D56B79">
        <w:rPr>
          <w:rFonts w:ascii="Cambria" w:hAnsi="Cambria" w:cs="Monaco"/>
          <w:color w:val="1F497D" w:themeColor="text2"/>
        </w:rPr>
        <w:t>())</w:t>
      </w:r>
    </w:p>
    <w:p w14:paraId="18F88190" w14:textId="77777777" w:rsidR="00D56B79" w:rsidRPr="00D56B79" w:rsidRDefault="00D56B79" w:rsidP="00D56B79">
      <w:pPr>
        <w:widowControl w:val="0"/>
        <w:autoSpaceDE w:val="0"/>
        <w:autoSpaceDN w:val="0"/>
        <w:adjustRightInd w:val="0"/>
        <w:rPr>
          <w:rFonts w:ascii="Cambria" w:hAnsi="Cambria" w:cs="Monaco"/>
          <w:color w:val="1F497D" w:themeColor="text2"/>
        </w:rPr>
      </w:pPr>
      <w:r w:rsidRPr="00D56B79">
        <w:rPr>
          <w:rFonts w:ascii="Cambria" w:hAnsi="Cambria" w:cs="Monaco"/>
          <w:color w:val="1F497D" w:themeColor="text2"/>
        </w:rPr>
        <w:t>{</w:t>
      </w:r>
      <w:r w:rsidRPr="00D56B79">
        <w:rPr>
          <w:rFonts w:ascii="Cambria" w:hAnsi="Cambria" w:cs="Monaco"/>
          <w:color w:val="1F497D" w:themeColor="text2"/>
        </w:rPr>
        <w:tab/>
      </w:r>
    </w:p>
    <w:p w14:paraId="108F39B2" w14:textId="77777777" w:rsidR="00D56B79" w:rsidRPr="00D56B79" w:rsidRDefault="00D56B79" w:rsidP="00D56B79">
      <w:pPr>
        <w:widowControl w:val="0"/>
        <w:autoSpaceDE w:val="0"/>
        <w:autoSpaceDN w:val="0"/>
        <w:adjustRightInd w:val="0"/>
        <w:rPr>
          <w:rFonts w:ascii="Cambria" w:hAnsi="Cambria" w:cs="Monaco"/>
          <w:color w:val="1F497D" w:themeColor="text2"/>
        </w:rPr>
      </w:pPr>
      <w:r w:rsidRPr="00D56B79">
        <w:rPr>
          <w:rFonts w:ascii="Cambria" w:hAnsi="Cambria" w:cs="Monaco"/>
          <w:color w:val="1F497D" w:themeColor="text2"/>
        </w:rPr>
        <w:tab/>
      </w:r>
      <w:proofErr w:type="spellStart"/>
      <w:proofErr w:type="gramStart"/>
      <w:r w:rsidRPr="00D56B79">
        <w:rPr>
          <w:rFonts w:ascii="Cambria" w:hAnsi="Cambria" w:cs="Monaco"/>
          <w:color w:val="1F497D" w:themeColor="text2"/>
        </w:rPr>
        <w:t>echo</w:t>
      </w:r>
      <w:proofErr w:type="spellEnd"/>
      <w:proofErr w:type="gramEnd"/>
      <w:r w:rsidRPr="00D56B79">
        <w:rPr>
          <w:rFonts w:ascii="Cambria" w:hAnsi="Cambria" w:cs="Monaco"/>
          <w:color w:val="1F497D" w:themeColor="text2"/>
        </w:rPr>
        <w:t xml:space="preserve"> </w:t>
      </w:r>
      <w:r w:rsidRPr="00D56B79">
        <w:rPr>
          <w:rFonts w:ascii="Cambria" w:hAnsi="Cambria"/>
          <w:color w:val="1F497D" w:themeColor="text2"/>
        </w:rPr>
        <w:t>$</w:t>
      </w:r>
      <w:proofErr w:type="spellStart"/>
      <w:r w:rsidRPr="00D56B79">
        <w:rPr>
          <w:rFonts w:ascii="Cambria" w:hAnsi="Cambria"/>
          <w:color w:val="1F497D" w:themeColor="text2"/>
        </w:rPr>
        <w:t>TableauDeDonnée</w:t>
      </w:r>
      <w:proofErr w:type="spellEnd"/>
      <w:r w:rsidRPr="00D56B79">
        <w:rPr>
          <w:rFonts w:ascii="Cambria" w:hAnsi="Cambria"/>
          <w:color w:val="1F497D" w:themeColor="text2"/>
        </w:rPr>
        <w:t>["nom"] ;</w:t>
      </w:r>
    </w:p>
    <w:p w14:paraId="61A526F9" w14:textId="77777777" w:rsidR="00D56B79" w:rsidRPr="00D56B79" w:rsidRDefault="00D56B79" w:rsidP="00D56B79">
      <w:pPr>
        <w:widowControl w:val="0"/>
        <w:autoSpaceDE w:val="0"/>
        <w:autoSpaceDN w:val="0"/>
        <w:adjustRightInd w:val="0"/>
        <w:rPr>
          <w:rFonts w:ascii="Cambria" w:hAnsi="Cambria" w:cs="Monaco"/>
          <w:color w:val="1F497D" w:themeColor="text2"/>
        </w:rPr>
      </w:pPr>
      <w:r w:rsidRPr="00D56B79">
        <w:rPr>
          <w:rFonts w:ascii="Cambria" w:hAnsi="Cambria" w:cs="Monaco"/>
          <w:color w:val="1F497D" w:themeColor="text2"/>
        </w:rPr>
        <w:t>}</w:t>
      </w:r>
    </w:p>
    <w:p w14:paraId="17D4F8F9" w14:textId="77777777" w:rsidR="00D56B79" w:rsidRPr="00D56B79" w:rsidRDefault="00D56B79" w:rsidP="00D56B79">
      <w:pPr>
        <w:rPr>
          <w:rFonts w:ascii="Cambria" w:hAnsi="Cambria" w:cs="Monaco"/>
          <w:color w:val="1F497D" w:themeColor="text2"/>
        </w:rPr>
      </w:pPr>
      <w:r w:rsidRPr="00D56B79">
        <w:rPr>
          <w:rFonts w:ascii="Cambria" w:hAnsi="Cambria" w:cs="Monaco"/>
          <w:color w:val="1F497D" w:themeColor="text2"/>
        </w:rPr>
        <w:t>$</w:t>
      </w:r>
      <w:proofErr w:type="spellStart"/>
      <w:r w:rsidRPr="00D56B79">
        <w:rPr>
          <w:rFonts w:ascii="Cambria" w:hAnsi="Cambria"/>
          <w:color w:val="1F497D" w:themeColor="text2"/>
        </w:rPr>
        <w:t>LesDonneesBrutesDeLaBdd</w:t>
      </w:r>
      <w:proofErr w:type="spellEnd"/>
      <w:r w:rsidRPr="00D56B79">
        <w:rPr>
          <w:rFonts w:ascii="Cambria" w:hAnsi="Cambria" w:cs="Monaco"/>
          <w:color w:val="1F497D" w:themeColor="text2"/>
        </w:rPr>
        <w:t xml:space="preserve"> -&gt;</w:t>
      </w:r>
      <w:proofErr w:type="spellStart"/>
      <w:proofErr w:type="gramStart"/>
      <w:r w:rsidRPr="00D56B79">
        <w:rPr>
          <w:rFonts w:ascii="Cambria" w:hAnsi="Cambria" w:cs="Monaco"/>
          <w:color w:val="1F497D" w:themeColor="text2"/>
        </w:rPr>
        <w:t>closeCursor</w:t>
      </w:r>
      <w:proofErr w:type="spellEnd"/>
      <w:r w:rsidRPr="00D56B79">
        <w:rPr>
          <w:rFonts w:ascii="Cambria" w:hAnsi="Cambria" w:cs="Monaco"/>
          <w:color w:val="1F497D" w:themeColor="text2"/>
        </w:rPr>
        <w:t>(</w:t>
      </w:r>
      <w:proofErr w:type="gramEnd"/>
      <w:r w:rsidRPr="00D56B79">
        <w:rPr>
          <w:rFonts w:ascii="Cambria" w:hAnsi="Cambria" w:cs="Monaco"/>
          <w:color w:val="1F497D" w:themeColor="text2"/>
        </w:rPr>
        <w:t>);</w:t>
      </w:r>
    </w:p>
    <w:p w14:paraId="60602C1E" w14:textId="77777777" w:rsidR="00D56B79" w:rsidRPr="00D56B79" w:rsidRDefault="00D56B79" w:rsidP="00D56B79">
      <w:pPr>
        <w:rPr>
          <w:rFonts w:ascii="Cambria" w:hAnsi="Cambria" w:cs="Monaco"/>
          <w:color w:val="1F497D" w:themeColor="text2"/>
        </w:rPr>
      </w:pPr>
    </w:p>
    <w:p w14:paraId="6489558F" w14:textId="77777777" w:rsidR="00D56B79" w:rsidRDefault="00D56B79" w:rsidP="00D56B79">
      <w:pPr>
        <w:pStyle w:val="Paragraphedeliste"/>
        <w:numPr>
          <w:ilvl w:val="0"/>
          <w:numId w:val="1"/>
        </w:numPr>
        <w:rPr>
          <w:rFonts w:ascii="Cambria" w:hAnsi="Cambria" w:cs="Monaco"/>
          <w:color w:val="000000" w:themeColor="text1"/>
        </w:rPr>
      </w:pPr>
      <w:r w:rsidRPr="00D56B79">
        <w:rPr>
          <w:rFonts w:ascii="Cambria" w:hAnsi="Cambria" w:cs="Monaco"/>
          <w:color w:val="000000" w:themeColor="text1"/>
        </w:rPr>
        <w:t>gérer les erreurs de BDD</w:t>
      </w:r>
    </w:p>
    <w:p w14:paraId="03A446EA" w14:textId="77777777" w:rsidR="00D56B79" w:rsidRDefault="00D56B79" w:rsidP="00D56B79">
      <w:pPr>
        <w:rPr>
          <w:rFonts w:ascii="Cambria" w:hAnsi="Cambria" w:cs="Monaco"/>
          <w:color w:val="000000" w:themeColor="text1"/>
        </w:rPr>
      </w:pPr>
    </w:p>
    <w:p w14:paraId="50412B11" w14:textId="14CDB15B" w:rsidR="00D56B79" w:rsidRDefault="00D56B79" w:rsidP="00D56B79">
      <w:pPr>
        <w:rPr>
          <w:rFonts w:ascii="Cambria" w:hAnsi="Cambria" w:cs="Monaco"/>
          <w:color w:val="000000" w:themeColor="text1"/>
        </w:rPr>
      </w:pPr>
      <w:r>
        <w:rPr>
          <w:rFonts w:ascii="Cambria" w:hAnsi="Cambria" w:cs="Monaco"/>
          <w:color w:val="000000" w:themeColor="text1"/>
        </w:rPr>
        <w:t xml:space="preserve">Pour </w:t>
      </w:r>
      <w:r w:rsidR="0083361A">
        <w:rPr>
          <w:rFonts w:ascii="Cambria" w:hAnsi="Cambria" w:cs="Monaco"/>
          <w:color w:val="000000" w:themeColor="text1"/>
        </w:rPr>
        <w:t>exécuter</w:t>
      </w:r>
      <w:bookmarkStart w:id="0" w:name="_GoBack"/>
      <w:bookmarkEnd w:id="0"/>
      <w:r>
        <w:rPr>
          <w:rFonts w:ascii="Cambria" w:hAnsi="Cambria" w:cs="Monaco"/>
          <w:color w:val="000000" w:themeColor="text1"/>
        </w:rPr>
        <w:t xml:space="preserve"> un bout de code en </w:t>
      </w:r>
      <w:proofErr w:type="spellStart"/>
      <w:r>
        <w:rPr>
          <w:rFonts w:ascii="Cambria" w:hAnsi="Cambria" w:cs="Monaco"/>
          <w:color w:val="000000" w:themeColor="text1"/>
        </w:rPr>
        <w:t>php</w:t>
      </w:r>
      <w:proofErr w:type="spellEnd"/>
      <w:r>
        <w:rPr>
          <w:rFonts w:ascii="Cambria" w:hAnsi="Cambria" w:cs="Monaco"/>
          <w:color w:val="000000" w:themeColor="text1"/>
        </w:rPr>
        <w:t xml:space="preserve"> qui attrapera à coup sur une erreur on utilise la technique du </w:t>
      </w:r>
      <w:proofErr w:type="spellStart"/>
      <w:r>
        <w:rPr>
          <w:rFonts w:ascii="Cambria" w:hAnsi="Cambria" w:cs="Monaco"/>
          <w:color w:val="000000" w:themeColor="text1"/>
        </w:rPr>
        <w:t>Try</w:t>
      </w:r>
      <w:proofErr w:type="spellEnd"/>
      <w:r>
        <w:rPr>
          <w:rFonts w:ascii="Cambria" w:hAnsi="Cambria" w:cs="Monaco"/>
          <w:color w:val="000000" w:themeColor="text1"/>
        </w:rPr>
        <w:t xml:space="preserve"> Catch ( </w:t>
      </w:r>
      <w:proofErr w:type="spellStart"/>
      <w:r>
        <w:rPr>
          <w:rFonts w:ascii="Cambria" w:hAnsi="Cambria" w:cs="Monaco"/>
          <w:color w:val="000000" w:themeColor="text1"/>
        </w:rPr>
        <w:t>Try</w:t>
      </w:r>
      <w:proofErr w:type="spellEnd"/>
      <w:r>
        <w:rPr>
          <w:rFonts w:ascii="Cambria" w:hAnsi="Cambria" w:cs="Monaco"/>
          <w:color w:val="000000" w:themeColor="text1"/>
        </w:rPr>
        <w:t xml:space="preserve"> pour tester , Catch pour gérer les éventuelles erreurs )</w:t>
      </w:r>
    </w:p>
    <w:p w14:paraId="6F1DFD85" w14:textId="77777777" w:rsidR="00D56B79" w:rsidRDefault="00D56B79" w:rsidP="00D56B79">
      <w:pPr>
        <w:rPr>
          <w:rFonts w:ascii="Cambria" w:hAnsi="Cambria" w:cs="Monaco"/>
          <w:color w:val="000000" w:themeColor="text1"/>
        </w:rPr>
      </w:pPr>
    </w:p>
    <w:p w14:paraId="6C93C90E" w14:textId="77777777" w:rsidR="001566E8" w:rsidRPr="001566E8" w:rsidRDefault="00D56B79" w:rsidP="001566E8">
      <w:pPr>
        <w:spacing w:line="360" w:lineRule="auto"/>
        <w:rPr>
          <w:rFonts w:ascii="Cambria" w:hAnsi="Cambria" w:cs="Monaco"/>
          <w:color w:val="1F497D" w:themeColor="text2"/>
        </w:rPr>
      </w:pPr>
      <w:proofErr w:type="spellStart"/>
      <w:proofErr w:type="gramStart"/>
      <w:r w:rsidRPr="001566E8">
        <w:rPr>
          <w:rFonts w:ascii="Cambria" w:hAnsi="Cambria" w:cs="Monaco"/>
          <w:color w:val="1F497D" w:themeColor="text2"/>
        </w:rPr>
        <w:t>Try</w:t>
      </w:r>
      <w:proofErr w:type="spellEnd"/>
      <w:r w:rsidR="001566E8" w:rsidRPr="001566E8">
        <w:rPr>
          <w:rFonts w:ascii="Cambria" w:hAnsi="Cambria" w:cs="Monaco"/>
          <w:color w:val="1F497D" w:themeColor="text2"/>
        </w:rPr>
        <w:t>{</w:t>
      </w:r>
      <w:proofErr w:type="gramEnd"/>
    </w:p>
    <w:p w14:paraId="7C951418" w14:textId="77777777" w:rsidR="001566E8" w:rsidRPr="001566E8" w:rsidRDefault="001566E8" w:rsidP="001566E8">
      <w:pPr>
        <w:spacing w:line="360" w:lineRule="auto"/>
        <w:rPr>
          <w:rFonts w:ascii="Cambria" w:hAnsi="Cambria" w:cs="Monaco"/>
          <w:color w:val="008000"/>
        </w:rPr>
      </w:pPr>
      <w:r w:rsidRPr="001566E8">
        <w:rPr>
          <w:rFonts w:ascii="Cambria" w:hAnsi="Cambria" w:cs="Monaco"/>
          <w:color w:val="008000"/>
        </w:rPr>
        <w:tab/>
        <w:t>//</w:t>
      </w:r>
      <w:proofErr w:type="spellStart"/>
      <w:r w:rsidRPr="001566E8">
        <w:rPr>
          <w:rFonts w:ascii="Cambria" w:hAnsi="Cambria" w:cs="Monaco"/>
          <w:color w:val="008000"/>
        </w:rPr>
        <w:t>execution</w:t>
      </w:r>
      <w:proofErr w:type="spellEnd"/>
      <w:r w:rsidRPr="001566E8">
        <w:rPr>
          <w:rFonts w:ascii="Cambria" w:hAnsi="Cambria" w:cs="Monaco"/>
          <w:color w:val="008000"/>
        </w:rPr>
        <w:t xml:space="preserve"> du code sur la BDD exemple </w:t>
      </w:r>
    </w:p>
    <w:p w14:paraId="7E30E037" w14:textId="77777777" w:rsidR="001566E8" w:rsidRDefault="001566E8" w:rsidP="001566E8">
      <w:pPr>
        <w:rPr>
          <w:rFonts w:ascii="Monaco" w:hAnsi="Monaco" w:cs="Monaco"/>
          <w:color w:val="1F497D" w:themeColor="text2"/>
        </w:rPr>
      </w:pPr>
      <w:r>
        <w:rPr>
          <w:rFonts w:ascii="Cambria" w:hAnsi="Cambria" w:cs="Monaco"/>
          <w:color w:val="1F497D" w:themeColor="text2"/>
        </w:rPr>
        <w:tab/>
      </w:r>
      <w:r w:rsidRPr="009F23FE">
        <w:rPr>
          <w:color w:val="1F497D" w:themeColor="text2"/>
        </w:rPr>
        <w:tab/>
      </w:r>
      <w:r w:rsidRPr="009F23FE">
        <w:rPr>
          <w:rFonts w:ascii="Monaco" w:hAnsi="Monaco" w:cs="Monaco"/>
          <w:color w:val="1F497D" w:themeColor="text2"/>
        </w:rPr>
        <w:t>$</w:t>
      </w:r>
      <w:proofErr w:type="spellStart"/>
      <w:r>
        <w:rPr>
          <w:rFonts w:ascii="Monaco" w:hAnsi="Monaco" w:cs="Monaco"/>
          <w:color w:val="1F497D" w:themeColor="text2"/>
        </w:rPr>
        <w:t>maBase</w:t>
      </w:r>
      <w:proofErr w:type="spellEnd"/>
      <w:r w:rsidRPr="009F23FE">
        <w:rPr>
          <w:rFonts w:ascii="Monaco" w:hAnsi="Monaco" w:cs="Monaco"/>
          <w:color w:val="1F497D" w:themeColor="text2"/>
        </w:rPr>
        <w:t>=new</w:t>
      </w:r>
      <w:r>
        <w:rPr>
          <w:rFonts w:ascii="Monaco" w:hAnsi="Monaco" w:cs="Monaco"/>
          <w:color w:val="1F497D" w:themeColor="text2"/>
        </w:rPr>
        <w:t xml:space="preserve"> </w:t>
      </w:r>
      <w:proofErr w:type="gramStart"/>
      <w:r w:rsidRPr="009F23FE">
        <w:rPr>
          <w:rFonts w:ascii="Monaco" w:hAnsi="Monaco" w:cs="Monaco"/>
          <w:color w:val="1F497D" w:themeColor="text2"/>
        </w:rPr>
        <w:t>PDO(</w:t>
      </w:r>
      <w:proofErr w:type="gramEnd"/>
      <w:r w:rsidRPr="009F23FE">
        <w:rPr>
          <w:rFonts w:ascii="Monaco" w:hAnsi="Monaco" w:cs="Monaco"/>
          <w:color w:val="1F497D" w:themeColor="text2"/>
        </w:rPr>
        <w:t>'</w:t>
      </w:r>
      <w:proofErr w:type="spellStart"/>
      <w:r w:rsidRPr="009F23FE">
        <w:rPr>
          <w:rFonts w:ascii="Monaco" w:hAnsi="Monaco" w:cs="Monaco"/>
          <w:color w:val="1F497D" w:themeColor="text2"/>
        </w:rPr>
        <w:t>mysql:host</w:t>
      </w:r>
      <w:proofErr w:type="spellEnd"/>
      <w:r w:rsidRPr="009F23FE">
        <w:rPr>
          <w:rFonts w:ascii="Monaco" w:hAnsi="Monaco" w:cs="Monaco"/>
          <w:color w:val="1F497D" w:themeColor="text2"/>
        </w:rPr>
        <w:t>=</w:t>
      </w:r>
      <w:proofErr w:type="spellStart"/>
      <w:r w:rsidRPr="009F23FE">
        <w:rPr>
          <w:rFonts w:ascii="Monaco" w:hAnsi="Monaco" w:cs="Monaco"/>
          <w:color w:val="1F497D" w:themeColor="text2"/>
        </w:rPr>
        <w:t>localhost</w:t>
      </w:r>
      <w:proofErr w:type="spellEnd"/>
      <w:r w:rsidRPr="009F23FE">
        <w:rPr>
          <w:rFonts w:ascii="Monaco" w:hAnsi="Monaco" w:cs="Monaco"/>
          <w:color w:val="1F497D" w:themeColor="text2"/>
        </w:rPr>
        <w:t>;</w:t>
      </w:r>
      <w:r>
        <w:rPr>
          <w:rFonts w:ascii="Monaco" w:hAnsi="Monaco" w:cs="Monaco"/>
          <w:color w:val="1F497D" w:themeColor="text2"/>
        </w:rPr>
        <w:t xml:space="preserve"> </w:t>
      </w:r>
      <w:proofErr w:type="spellStart"/>
      <w:r w:rsidRPr="009F23FE">
        <w:rPr>
          <w:rFonts w:ascii="Monaco" w:hAnsi="Monaco" w:cs="Monaco"/>
          <w:color w:val="1F497D" w:themeColor="text2"/>
        </w:rPr>
        <w:t>dbname</w:t>
      </w:r>
      <w:proofErr w:type="spellEnd"/>
      <w:r w:rsidRPr="009F23FE">
        <w:rPr>
          <w:rFonts w:ascii="Monaco" w:hAnsi="Monaco" w:cs="Monaco"/>
          <w:color w:val="1F497D" w:themeColor="text2"/>
        </w:rPr>
        <w:t>=test;</w:t>
      </w:r>
      <w:r>
        <w:rPr>
          <w:rFonts w:ascii="Monaco" w:hAnsi="Monaco" w:cs="Monaco"/>
          <w:color w:val="1F497D" w:themeColor="text2"/>
        </w:rPr>
        <w:t xml:space="preserve"> </w:t>
      </w:r>
      <w:proofErr w:type="spellStart"/>
      <w:r w:rsidRPr="009F23FE">
        <w:rPr>
          <w:rFonts w:ascii="Monaco" w:hAnsi="Monaco" w:cs="Monaco"/>
          <w:color w:val="1F497D" w:themeColor="text2"/>
        </w:rPr>
        <w:t>charset</w:t>
      </w:r>
      <w:proofErr w:type="spellEnd"/>
      <w:r w:rsidRPr="009F23FE">
        <w:rPr>
          <w:rFonts w:ascii="Monaco" w:hAnsi="Monaco" w:cs="Monaco"/>
          <w:color w:val="1F497D" w:themeColor="text2"/>
        </w:rPr>
        <w:t>=utf8'</w:t>
      </w:r>
      <w:r>
        <w:rPr>
          <w:rFonts w:ascii="Monaco" w:hAnsi="Monaco" w:cs="Monaco"/>
          <w:color w:val="1F497D" w:themeColor="text2"/>
        </w:rPr>
        <w:t>,</w:t>
      </w:r>
      <w:r w:rsidRPr="009F23FE">
        <w:rPr>
          <w:rFonts w:ascii="Monaco" w:hAnsi="Monaco" w:cs="Monaco"/>
          <w:color w:val="1F497D" w:themeColor="text2"/>
        </w:rPr>
        <w:t>'root', '');</w:t>
      </w:r>
    </w:p>
    <w:p w14:paraId="341695CB" w14:textId="77777777" w:rsidR="001566E8" w:rsidRPr="001566E8" w:rsidRDefault="001566E8" w:rsidP="001566E8">
      <w:pPr>
        <w:spacing w:line="360" w:lineRule="auto"/>
        <w:rPr>
          <w:rFonts w:ascii="Cambria" w:hAnsi="Cambria" w:cs="Monaco"/>
          <w:color w:val="1F497D" w:themeColor="text2"/>
        </w:rPr>
      </w:pPr>
    </w:p>
    <w:p w14:paraId="617D514E" w14:textId="77777777" w:rsidR="00D56B79" w:rsidRPr="001566E8" w:rsidRDefault="001566E8" w:rsidP="001566E8">
      <w:pPr>
        <w:spacing w:line="360" w:lineRule="auto"/>
        <w:rPr>
          <w:rFonts w:ascii="Cambria" w:hAnsi="Cambria" w:cs="Monaco"/>
          <w:color w:val="1F497D" w:themeColor="text2"/>
        </w:rPr>
      </w:pPr>
      <w:r w:rsidRPr="001566E8">
        <w:rPr>
          <w:rFonts w:ascii="Cambria" w:hAnsi="Cambria" w:cs="Monaco"/>
          <w:color w:val="1F497D" w:themeColor="text2"/>
        </w:rPr>
        <w:t>}</w:t>
      </w:r>
    </w:p>
    <w:p w14:paraId="1FA4FEE5" w14:textId="77777777" w:rsidR="001566E8" w:rsidRPr="001566E8" w:rsidRDefault="001566E8" w:rsidP="001566E8">
      <w:pPr>
        <w:spacing w:line="360" w:lineRule="auto"/>
        <w:rPr>
          <w:rFonts w:ascii="Cambria" w:hAnsi="Cambria" w:cs="Monaco"/>
          <w:color w:val="1F497D" w:themeColor="text2"/>
        </w:rPr>
      </w:pPr>
      <w:proofErr w:type="gramStart"/>
      <w:r w:rsidRPr="001566E8">
        <w:rPr>
          <w:rFonts w:ascii="Cambria" w:hAnsi="Cambria" w:cs="Monaco"/>
          <w:color w:val="1F497D" w:themeColor="text2"/>
        </w:rPr>
        <w:t>catch</w:t>
      </w:r>
      <w:proofErr w:type="gramEnd"/>
      <w:r w:rsidRPr="001566E8">
        <w:rPr>
          <w:rFonts w:ascii="Cambria" w:hAnsi="Cambria" w:cs="Monaco"/>
          <w:color w:val="1F497D" w:themeColor="text2"/>
        </w:rPr>
        <w:t xml:space="preserve"> (Exception $erreur){</w:t>
      </w:r>
    </w:p>
    <w:p w14:paraId="17D35DB4" w14:textId="77777777" w:rsidR="001566E8" w:rsidRPr="001566E8" w:rsidRDefault="001566E8" w:rsidP="001566E8">
      <w:pPr>
        <w:spacing w:line="360" w:lineRule="auto"/>
        <w:rPr>
          <w:rFonts w:ascii="Cambria" w:hAnsi="Cambria" w:cs="Monaco"/>
          <w:color w:val="1F497D" w:themeColor="text2"/>
        </w:rPr>
      </w:pPr>
      <w:r w:rsidRPr="001566E8">
        <w:rPr>
          <w:rFonts w:ascii="Cambria" w:hAnsi="Cambria" w:cs="Monaco"/>
          <w:color w:val="1F497D" w:themeColor="text2"/>
        </w:rPr>
        <w:tab/>
      </w:r>
      <w:proofErr w:type="gramStart"/>
      <w:r w:rsidRPr="001566E8">
        <w:rPr>
          <w:rFonts w:ascii="Cambria" w:hAnsi="Cambria" w:cs="Monaco"/>
          <w:color w:val="1F497D" w:themeColor="text2"/>
        </w:rPr>
        <w:t>die(</w:t>
      </w:r>
      <w:proofErr w:type="gramEnd"/>
      <w:r w:rsidRPr="001566E8">
        <w:rPr>
          <w:rFonts w:ascii="Cambria" w:hAnsi="Cambria" w:cs="Monaco"/>
          <w:color w:val="1F497D" w:themeColor="text2"/>
        </w:rPr>
        <w:t>'Erreur : '.$erreur</w:t>
      </w:r>
      <w:r w:rsidRPr="001566E8">
        <w:rPr>
          <w:rFonts w:ascii="Cambria" w:hAnsi="Cambria" w:cs="Monaco"/>
          <w:color w:val="1F497D" w:themeColor="text2"/>
        </w:rPr>
        <w:t xml:space="preserve"> </w:t>
      </w:r>
      <w:r w:rsidRPr="001566E8">
        <w:rPr>
          <w:rFonts w:ascii="Cambria" w:hAnsi="Cambria" w:cs="Monaco"/>
          <w:color w:val="1F497D" w:themeColor="text2"/>
        </w:rPr>
        <w:t>-&gt;</w:t>
      </w:r>
      <w:proofErr w:type="spellStart"/>
      <w:r w:rsidRPr="001566E8">
        <w:rPr>
          <w:rFonts w:ascii="Cambria" w:hAnsi="Cambria" w:cs="Monaco"/>
          <w:color w:val="1F497D" w:themeColor="text2"/>
        </w:rPr>
        <w:t>getMessage</w:t>
      </w:r>
      <w:proofErr w:type="spellEnd"/>
      <w:r w:rsidRPr="001566E8">
        <w:rPr>
          <w:rFonts w:ascii="Cambria" w:hAnsi="Cambria" w:cs="Monaco"/>
          <w:color w:val="1F497D" w:themeColor="text2"/>
        </w:rPr>
        <w:t>());</w:t>
      </w:r>
    </w:p>
    <w:p w14:paraId="22BE72F2" w14:textId="77777777" w:rsidR="001566E8" w:rsidRPr="001566E8" w:rsidRDefault="001566E8" w:rsidP="001566E8">
      <w:pPr>
        <w:spacing w:line="360" w:lineRule="auto"/>
        <w:rPr>
          <w:rFonts w:ascii="Cambria" w:hAnsi="Cambria" w:cs="Monaco"/>
          <w:color w:val="1F497D" w:themeColor="text2"/>
        </w:rPr>
      </w:pPr>
      <w:r w:rsidRPr="001566E8">
        <w:rPr>
          <w:rFonts w:ascii="Cambria" w:hAnsi="Cambria" w:cs="Monaco"/>
          <w:color w:val="1F497D" w:themeColor="text2"/>
        </w:rPr>
        <w:t>}</w:t>
      </w:r>
    </w:p>
    <w:p w14:paraId="7F4C7C5C" w14:textId="77777777" w:rsidR="001566E8" w:rsidRPr="001566E8" w:rsidRDefault="001566E8" w:rsidP="001566E8">
      <w:pPr>
        <w:rPr>
          <w:color w:val="000000" w:themeColor="text1"/>
        </w:rPr>
      </w:pPr>
      <w:r>
        <w:rPr>
          <w:color w:val="000000" w:themeColor="text1"/>
        </w:rPr>
        <w:t xml:space="preserve">Si le code n’a pas d’erreur on reste dans les { } du </w:t>
      </w:r>
      <w:proofErr w:type="spellStart"/>
      <w:r>
        <w:rPr>
          <w:color w:val="000000" w:themeColor="text1"/>
        </w:rPr>
        <w:t>Try</w:t>
      </w:r>
      <w:proofErr w:type="spellEnd"/>
      <w:r>
        <w:rPr>
          <w:color w:val="000000" w:themeColor="text1"/>
        </w:rPr>
        <w:t xml:space="preserve"> sinon on passe dans le catch et on gère l’erreur. Par exemple on peut l’afficher comme dans l’exemple ci-dessus</w:t>
      </w:r>
    </w:p>
    <w:sectPr w:rsidR="001566E8" w:rsidRPr="001566E8" w:rsidSect="001566E8">
      <w:pgSz w:w="11900" w:h="16840"/>
      <w:pgMar w:top="851"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306C3"/>
    <w:multiLevelType w:val="hybridMultilevel"/>
    <w:tmpl w:val="4A3646A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8AC3101"/>
    <w:multiLevelType w:val="multilevel"/>
    <w:tmpl w:val="4A3646A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24F320B"/>
    <w:multiLevelType w:val="multilevel"/>
    <w:tmpl w:val="4A3646A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2FC7E6B"/>
    <w:multiLevelType w:val="hybridMultilevel"/>
    <w:tmpl w:val="4A3646A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3FE"/>
    <w:rsid w:val="001566E8"/>
    <w:rsid w:val="00660262"/>
    <w:rsid w:val="0083361A"/>
    <w:rsid w:val="009F23FE"/>
    <w:rsid w:val="00D56B7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54C1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F23FE"/>
    <w:pPr>
      <w:ind w:left="720"/>
      <w:contextualSpacing/>
    </w:pPr>
  </w:style>
  <w:style w:type="character" w:styleId="Lienhypertexte">
    <w:name w:val="Hyperlink"/>
    <w:basedOn w:val="Policepardfaut"/>
    <w:uiPriority w:val="99"/>
    <w:unhideWhenUsed/>
    <w:rsid w:val="009F23F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F23FE"/>
    <w:pPr>
      <w:ind w:left="720"/>
      <w:contextualSpacing/>
    </w:pPr>
  </w:style>
  <w:style w:type="character" w:styleId="Lienhypertexte">
    <w:name w:val="Hyperlink"/>
    <w:basedOn w:val="Policepardfaut"/>
    <w:uiPriority w:val="99"/>
    <w:unhideWhenUsed/>
    <w:rsid w:val="009F23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hp.net/manual/fr/class.pdo.ph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588</Words>
  <Characters>3238</Characters>
  <Application>Microsoft Macintosh Word</Application>
  <DocSecurity>0</DocSecurity>
  <Lines>26</Lines>
  <Paragraphs>7</Paragraphs>
  <ScaleCrop>false</ScaleCrop>
  <Company>LNMP Langlace</Company>
  <LinksUpToDate>false</LinksUpToDate>
  <CharactersWithSpaces>3819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Langlace</dc:creator>
  <cp:keywords/>
  <dc:description/>
  <cp:lastModifiedBy>julien Langlace</cp:lastModifiedBy>
  <cp:revision>3</cp:revision>
  <dcterms:created xsi:type="dcterms:W3CDTF">2016-12-12T23:47:00Z</dcterms:created>
  <dcterms:modified xsi:type="dcterms:W3CDTF">2016-12-13T00:17:00Z</dcterms:modified>
</cp:coreProperties>
</file>