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nsolas" w:cs="Consolas" w:eastAsia="Consolas" w:hAnsi="Consolas"/>
          <w:b w:val="1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За допомогою SASS/SCSS зверстати макет як відео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завдання.webm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використовуючи наступні можливості препроцесора: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Змінні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Вкладеність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Міксіни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Наслідування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Всі іконки Ви можете знайти ось тут: 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https://iconscout.com/unicons#start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Додаткові джерела: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563c1"/>
          <w:sz w:val="21"/>
          <w:szCs w:val="21"/>
          <w:u w:val="single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http://sass-scss.ru</w:t>
        </w:r>
      </w:hyperlink>
      <w:r w:rsidDel="00000000" w:rsidR="00000000" w:rsidRPr="00000000">
        <w:rPr>
          <w:rFonts w:ascii="Consolas" w:cs="Consolas" w:eastAsia="Consolas" w:hAnsi="Consolas"/>
          <w:color w:val="0563c1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14D5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 w:val="1"/>
    <w:rsid w:val="004B17EF"/>
    <w:pPr>
      <w:ind w:left="720"/>
      <w:contextualSpacing w:val="1"/>
    </w:pPr>
  </w:style>
  <w:style w:type="character" w:styleId="a5">
    <w:name w:val="Unresolved Mention"/>
    <w:basedOn w:val="a0"/>
    <w:uiPriority w:val="99"/>
    <w:semiHidden w:val="1"/>
    <w:unhideWhenUsed w:val="1"/>
    <w:rsid w:val="00BE4FF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iconscout.com/unicons#start" TargetMode="External"/><Relationship Id="rId8" Type="http://schemas.openxmlformats.org/officeDocument/2006/relationships/hyperlink" Target="http://sass-scss.ru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rh22URcZFU4lLGUvUjiDtH/YA==">AMUW2mUO4i/pTTBpLD5imV4gQSC0TyYGOsmac6/24eFbIMWLSkmdWumYBs8Xp+YQLDHZWGRfenLNooTWojUyMqiCsVDzOOt9SFr0kpHDFp90msIXMK9kopY=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2019-09-16T13:50:00Z</dcterms:created>
  <dc:creator>Taras Kundyk</dc:creator>
</cp:coreProperties>
</file>