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Зверстати меню як на відео, використовуючи різного роду CSS стилі.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кращого засвоєння можете додатково зробити випадаюче меню, бокове анімоване меню, меню з іконками і т.д.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Спробуйте проексперементувати з різними видами меню для сайту.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788pCHoEvuGFK3pma5XYgs8FLQ==">AMUW2mVuPxXulBu/tVEPHsN6ktfLo+xTDuQnV8Cvo9iGcd9vZBG9Ayp5LFqVpbEMu807qpQ9YgUksHhVVD/k87VTC2sAsdmT/xkQB8yUnYp1TsEVIsDgHh0eEyG90D0OFL198lSbFjvQ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2016-10-19T15:35:00Z</dcterms:created>
  <dc:creator>Petya</dc:creator>
</cp:coreProperties>
</file>