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810" w:type="dxa"/>
        <w:jc w:val="center"/>
        <w:tblLayout w:type="fixed"/>
        <w:tblCellMar>
          <w:top w:w="0" w:type="dxa"/>
          <w:left w:w="71" w:type="dxa"/>
          <w:bottom w:w="0" w:type="dxa"/>
          <w:right w:w="71" w:type="dxa"/>
        </w:tblCellMar>
      </w:tblPr>
      <w:tblGrid>
        <w:gridCol w:w="4319"/>
        <w:gridCol w:w="171"/>
        <w:gridCol w:w="4320"/>
      </w:tblGrid>
      <w:tr w14:paraId="79EB36A7">
        <w:tblPrEx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cantSplit/>
          <w:trHeight w:val="3010" w:hRule="exact"/>
          <w:jc w:val="center"/>
        </w:trPr>
        <w:tc>
          <w:tcPr>
            <w:tcW w:w="4319" w:type="dxa"/>
            <w:noWrap w:val="0"/>
            <w:tcMar>
              <w:top w:w="0" w:type="dxa"/>
              <w:bottom w:w="0" w:type="dxa"/>
            </w:tcMar>
            <w:vAlign w:val="center"/>
          </w:tcPr>
          <w:p w14:paraId="508362C2">
            <w:pPr>
              <w:pStyle w:val="4"/>
              <w:rPr>
                <w:rFonts w:hint="eastAsia" w:eastAsia="宋体"/>
                <w:lang w:eastAsia="zh-CN"/>
              </w:rPr>
            </w:pPr>
            <w:bookmarkStart w:id="0" w:name="Blank_MP1_panel1"/>
            <w:bookmarkEnd w:id="0"/>
            <w:bookmarkStart w:id="17" w:name="_GoBack"/>
            <w:bookmarkEnd w:id="17"/>
          </w:p>
        </w:tc>
        <w:tc>
          <w:tcPr>
            <w:tcW w:w="171" w:type="dxa"/>
            <w:vMerge w:val="restart"/>
            <w:tcBorders>
              <w:top w:val="single" w:color="FFFFFF" w:sz="8" w:space="0"/>
              <w:bottom w:val="single" w:color="FFFFFF" w:sz="8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81B1AF3"/>
        </w:tc>
        <w:tc>
          <w:tcPr>
            <w:tcW w:w="4320" w:type="dxa"/>
            <w:noWrap w:val="0"/>
            <w:tcMar>
              <w:top w:w="0" w:type="dxa"/>
              <w:bottom w:w="0" w:type="dxa"/>
            </w:tcMar>
            <w:vAlign w:val="center"/>
          </w:tcPr>
          <w:p w14:paraId="152CDD37">
            <w:pPr>
              <w:pStyle w:val="4"/>
            </w:pPr>
            <w:bookmarkStart w:id="1" w:name="Blank_MP1_panel2"/>
            <w:bookmarkEnd w:id="1"/>
          </w:p>
        </w:tc>
        <w:bookmarkStart w:id="2" w:name="Blank_MP1_panel3"/>
      </w:tr>
      <w:bookmarkEnd w:id="2"/>
      <w:tr w14:paraId="4791CAEB">
        <w:tblPrEx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cantSplit/>
          <w:trHeight w:val="3010" w:hRule="exact"/>
          <w:jc w:val="center"/>
        </w:trPr>
        <w:tc>
          <w:tcPr>
            <w:tcW w:w="4319" w:type="dxa"/>
            <w:noWrap w:val="0"/>
            <w:tcMar>
              <w:top w:w="0" w:type="dxa"/>
              <w:bottom w:w="0" w:type="dxa"/>
            </w:tcMar>
            <w:vAlign w:val="center"/>
          </w:tcPr>
          <w:p w14:paraId="426230CE">
            <w:pPr>
              <w:pStyle w:val="4"/>
            </w:pPr>
            <w:bookmarkStart w:id="3" w:name="Blank_MP1_panel4"/>
            <w:bookmarkEnd w:id="3"/>
          </w:p>
        </w:tc>
        <w:tc>
          <w:tcPr>
            <w:tcW w:w="171" w:type="dxa"/>
            <w:vMerge w:val="continue"/>
            <w:tcBorders>
              <w:top w:val="single" w:color="FFFFFF" w:sz="8" w:space="0"/>
              <w:bottom w:val="single" w:color="FFFFFF" w:sz="8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24C2522"/>
        </w:tc>
        <w:tc>
          <w:tcPr>
            <w:tcW w:w="4320" w:type="dxa"/>
            <w:noWrap w:val="0"/>
            <w:tcMar>
              <w:top w:w="0" w:type="dxa"/>
              <w:bottom w:w="0" w:type="dxa"/>
            </w:tcMar>
            <w:vAlign w:val="center"/>
          </w:tcPr>
          <w:p w14:paraId="413A492D">
            <w:pPr>
              <w:pStyle w:val="4"/>
            </w:pPr>
            <w:bookmarkStart w:id="4" w:name="Blank_MP1_panel5"/>
            <w:bookmarkEnd w:id="4"/>
          </w:p>
        </w:tc>
        <w:bookmarkStart w:id="5" w:name="Blank_MP1_panel6"/>
      </w:tr>
      <w:bookmarkEnd w:id="5"/>
      <w:tr w14:paraId="07CEB360">
        <w:tblPrEx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cantSplit/>
          <w:trHeight w:val="3010" w:hRule="exact"/>
          <w:jc w:val="center"/>
        </w:trPr>
        <w:tc>
          <w:tcPr>
            <w:tcW w:w="4319" w:type="dxa"/>
            <w:noWrap w:val="0"/>
            <w:tcMar>
              <w:top w:w="0" w:type="dxa"/>
              <w:bottom w:w="0" w:type="dxa"/>
            </w:tcMar>
            <w:vAlign w:val="center"/>
          </w:tcPr>
          <w:p w14:paraId="5D424886">
            <w:pPr>
              <w:pStyle w:val="4"/>
            </w:pPr>
            <w:bookmarkStart w:id="6" w:name="Blank_MP1_panel7"/>
            <w:bookmarkEnd w:id="6"/>
          </w:p>
        </w:tc>
        <w:tc>
          <w:tcPr>
            <w:tcW w:w="171" w:type="dxa"/>
            <w:vMerge w:val="continue"/>
            <w:tcBorders>
              <w:top w:val="single" w:color="FFFFFF" w:sz="8" w:space="0"/>
              <w:bottom w:val="single" w:color="FFFFFF" w:sz="8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705E9BB"/>
        </w:tc>
        <w:tc>
          <w:tcPr>
            <w:tcW w:w="4320" w:type="dxa"/>
            <w:noWrap w:val="0"/>
            <w:tcMar>
              <w:top w:w="0" w:type="dxa"/>
              <w:bottom w:w="0" w:type="dxa"/>
            </w:tcMar>
            <w:vAlign w:val="center"/>
          </w:tcPr>
          <w:p w14:paraId="5AE2184F">
            <w:pPr>
              <w:pStyle w:val="4"/>
            </w:pPr>
            <w:bookmarkStart w:id="7" w:name="Blank_MP1_panel8"/>
            <w:bookmarkEnd w:id="7"/>
          </w:p>
        </w:tc>
        <w:bookmarkStart w:id="8" w:name="Blank_MP1_panel9"/>
      </w:tr>
      <w:bookmarkEnd w:id="8"/>
      <w:tr w14:paraId="6F012754">
        <w:tblPrEx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cantSplit/>
          <w:trHeight w:val="3010" w:hRule="exact"/>
          <w:jc w:val="center"/>
        </w:trPr>
        <w:tc>
          <w:tcPr>
            <w:tcW w:w="4319" w:type="dxa"/>
            <w:noWrap w:val="0"/>
            <w:tcMar>
              <w:top w:w="0" w:type="dxa"/>
              <w:bottom w:w="0" w:type="dxa"/>
            </w:tcMar>
            <w:vAlign w:val="center"/>
          </w:tcPr>
          <w:p w14:paraId="4F51470F">
            <w:pPr>
              <w:pStyle w:val="4"/>
            </w:pPr>
            <w:bookmarkStart w:id="9" w:name="Blank_MP1_panel10"/>
            <w:bookmarkEnd w:id="9"/>
          </w:p>
        </w:tc>
        <w:tc>
          <w:tcPr>
            <w:tcW w:w="171" w:type="dxa"/>
            <w:vMerge w:val="continue"/>
            <w:tcBorders>
              <w:top w:val="single" w:color="FFFFFF" w:sz="8" w:space="0"/>
              <w:bottom w:val="single" w:color="FFFFFF" w:sz="8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68BD3E"/>
        </w:tc>
        <w:tc>
          <w:tcPr>
            <w:tcW w:w="4320" w:type="dxa"/>
            <w:noWrap w:val="0"/>
            <w:tcMar>
              <w:top w:w="0" w:type="dxa"/>
              <w:bottom w:w="0" w:type="dxa"/>
            </w:tcMar>
            <w:vAlign w:val="center"/>
          </w:tcPr>
          <w:p w14:paraId="67A5739B">
            <w:pPr>
              <w:pStyle w:val="4"/>
            </w:pPr>
            <w:bookmarkStart w:id="10" w:name="Blank_MP1_panel11"/>
            <w:bookmarkEnd w:id="10"/>
          </w:p>
        </w:tc>
        <w:bookmarkStart w:id="11" w:name="Blank_MP1_panel12"/>
      </w:tr>
      <w:bookmarkEnd w:id="11"/>
      <w:tr w14:paraId="3D57A8DA">
        <w:tblPrEx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cantSplit/>
          <w:trHeight w:val="3010" w:hRule="exact"/>
          <w:jc w:val="center"/>
        </w:trPr>
        <w:tc>
          <w:tcPr>
            <w:tcW w:w="4319" w:type="dxa"/>
            <w:noWrap w:val="0"/>
            <w:tcMar>
              <w:top w:w="0" w:type="dxa"/>
              <w:bottom w:w="0" w:type="dxa"/>
            </w:tcMar>
            <w:vAlign w:val="center"/>
          </w:tcPr>
          <w:p w14:paraId="3A1CC7A6">
            <w:pPr>
              <w:pStyle w:val="4"/>
            </w:pPr>
            <w:bookmarkStart w:id="12" w:name="Blank_MP1_panel13"/>
            <w:bookmarkEnd w:id="12"/>
          </w:p>
        </w:tc>
        <w:tc>
          <w:tcPr>
            <w:tcW w:w="171" w:type="dxa"/>
            <w:vMerge w:val="continue"/>
            <w:tcBorders>
              <w:top w:val="single" w:color="FFFFFF" w:sz="8" w:space="0"/>
              <w:bottom w:val="single" w:color="FFFFFF" w:sz="8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E836AC7"/>
        </w:tc>
        <w:tc>
          <w:tcPr>
            <w:tcW w:w="4320" w:type="dxa"/>
            <w:noWrap w:val="0"/>
            <w:tcMar>
              <w:top w:w="0" w:type="dxa"/>
              <w:bottom w:w="0" w:type="dxa"/>
            </w:tcMar>
            <w:vAlign w:val="center"/>
          </w:tcPr>
          <w:p w14:paraId="4A725F2B">
            <w:pPr>
              <w:pStyle w:val="4"/>
            </w:pPr>
            <w:bookmarkStart w:id="13" w:name="Blank_MP1_panel14"/>
            <w:bookmarkEnd w:id="13"/>
          </w:p>
        </w:tc>
        <w:bookmarkStart w:id="14" w:name="Blank_MP1_panel15"/>
      </w:tr>
      <w:bookmarkEnd w:id="14"/>
    </w:tbl>
    <w:p w14:paraId="640BAA4E">
      <w:pPr>
        <w:spacing w:after="0" w:line="20" w:lineRule="exact"/>
        <w:ind w:left="0" w:leftChars="0" w:firstLine="0" w:firstLineChars="0"/>
      </w:pPr>
      <w:bookmarkStart w:id="15" w:name="Blank_MP1_panel19"/>
      <w:bookmarkEnd w:id="15"/>
      <w:bookmarkStart w:id="16" w:name="Blank_MP1_panel16"/>
      <w:bookmarkEnd w:id="16"/>
    </w:p>
    <w:sectPr>
      <w:pgSz w:w="12240" w:h="15839"/>
      <w:pgMar w:top="369" w:right="1718" w:bottom="369" w:left="171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C3A"/>
    <w:rsid w:val="0012716A"/>
    <w:rsid w:val="006314FE"/>
    <w:rsid w:val="006A6C3A"/>
    <w:rsid w:val="00EF6053"/>
    <w:rsid w:val="14170683"/>
    <w:rsid w:val="33E618DF"/>
    <w:rsid w:val="5A2F1993"/>
    <w:rsid w:val="713502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sz w:val="22"/>
      <w:szCs w:val="22"/>
      <w:lang w:val="de-DE" w:eastAsia="de-DE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unhideWhenUsed/>
    <w:uiPriority w:val="99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Avery Style 1"/>
    <w:uiPriority w:val="99"/>
    <w:pPr>
      <w:spacing w:before="57" w:after="57"/>
      <w:ind w:left="69" w:right="69"/>
    </w:pPr>
    <w:rPr>
      <w:rFonts w:ascii="Arial" w:hAnsi="Arial" w:cs="Arial"/>
      <w:bCs/>
      <w:color w:val="000000"/>
      <w:sz w:val="24"/>
      <w:szCs w:val="22"/>
      <w:lang w:val="de-DE" w:eastAsia="de-DE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Avery UK</Company>
  <Pages>1</Pages>
  <Words>0</Words>
  <Characters>0</Characters>
  <Lines>1</Lines>
  <Paragraphs>1</Paragraphs>
  <TotalTime>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Avery Products Template</cp:category>
  <dcterms:created xsi:type="dcterms:W3CDTF">2015-04-24T11:58:00Z</dcterms:created>
  <dc:creator>Avery Products Corporation</dc:creator>
  <dc:description>Copyright 2015 Avery Products Corporation. All rights reserved.</dc:description>
  <cp:keywords>Avery, Templates</cp:keywords>
  <cp:lastModifiedBy>尾 声.</cp:lastModifiedBy>
  <cp:lastPrinted>2026-08-04T12:27:14Z</cp:lastPrinted>
  <dcterms:modified xsi:type="dcterms:W3CDTF">2026-08-06T09:06:06Z</dcterms:modified>
  <dc:subject>Avery Products Template</dc:subject>
  <dc:title>Avery Products Template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A-0001-01</vt:lpwstr>
  </property>
  <property fmtid="{D5CDD505-2E9C-101B-9397-08002B2CF9AE}" pid="3" name="KSOTemplateDocerSaveRecord">
    <vt:lpwstr>eyJoZGlkIjoiYjJiMmRhZmFiM2FiZmFmYmI2YjIwMWFmNjBkMzFjMmUiLCJ1c2VySWQiOiIzOTU3ODM4NzAifQ==</vt:lpwstr>
  </property>
  <property fmtid="{D5CDD505-2E9C-101B-9397-08002B2CF9AE}" pid="4" name="KSOProductBuildVer">
    <vt:lpwstr>2052-12.1.0.28043</vt:lpwstr>
  </property>
  <property fmtid="{D5CDD505-2E9C-101B-9397-08002B2CF9AE}" pid="5" name="ICV">
    <vt:lpwstr>FCE1EB16FDE94BC680792CCE133FEAAF_13</vt:lpwstr>
  </property>
</Properties>
</file>