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9689"/>
      </w:tblGrid>
      <w:tr w:rsidR="001A258E" w:rsidRPr="001A258E" w14:paraId="6AE1C904" w14:textId="77777777" w:rsidTr="008973B2">
        <w:tc>
          <w:tcPr>
            <w:tcW w:w="9905" w:type="dxa"/>
          </w:tcPr>
          <w:p w14:paraId="130593C9" w14:textId="77777777" w:rsidR="001A258E" w:rsidRDefault="001A258E" w:rsidP="00FD539C">
            <w:pPr>
              <w:pStyle w:val="10"/>
            </w:pPr>
            <w:r w:rsidRPr="001A258E">
              <w:t xml:space="preserve"> Title </w:t>
            </w:r>
          </w:p>
          <w:p w14:paraId="33A5635D" w14:textId="77777777" w:rsidR="00F115C6" w:rsidRPr="00F115C6" w:rsidRDefault="00F115C6" w:rsidP="00F115C6">
            <w:pPr>
              <w:pStyle w:val="a5"/>
            </w:pPr>
          </w:p>
        </w:tc>
      </w:tr>
    </w:tbl>
    <w:p w14:paraId="4D0497C0" w14:textId="77777777" w:rsidR="00370C3A" w:rsidRDefault="00CC678A">
      <w:pPr>
        <w:pStyle w:val="a6"/>
      </w:pPr>
      <w:r>
        <w:t xml:space="preserve"> Subtitle</w:t>
      </w:r>
      <w:bookmarkStart w:id="0" w:name="_GoBack"/>
      <w:bookmarkEnd w:id="0"/>
      <w:r>
        <w:t xml:space="preserve"> </w:t>
      </w:r>
    </w:p>
    <w:p w14:paraId="443E77E4" w14:textId="77777777" w:rsidR="00370C3A" w:rsidRDefault="00CC678A">
      <w:pPr>
        <w:pStyle w:val="Author"/>
      </w:pPr>
      <w:r>
        <w:t xml:space="preserve"> Author </w:t>
      </w:r>
    </w:p>
    <w:p w14:paraId="2B8A492F" w14:textId="77777777" w:rsidR="00370C3A" w:rsidRPr="00C66E5F" w:rsidRDefault="00CC678A" w:rsidP="00013F38">
      <w:pPr>
        <w:pStyle w:val="title-date"/>
        <w:rPr>
          <w:lang w:val="ru-RU"/>
        </w:rPr>
      </w:pPr>
      <w:r>
        <w:t xml:space="preserve"> Date </w:t>
      </w:r>
    </w:p>
    <w:p w14:paraId="590CA21C" w14:textId="2BFA61A9" w:rsidR="00864955" w:rsidRDefault="00864955" w:rsidP="00AE4BAC">
      <w:r w:rsidRPr="00D17034">
        <w:t>Title-header</w:t>
      </w:r>
    </w:p>
    <w:p w14:paraId="3F815434" w14:textId="798FFDC8" w:rsidR="00351BA5" w:rsidRPr="00351BA5" w:rsidRDefault="00351BA5" w:rsidP="000403B0">
      <w:pPr>
        <w:pStyle w:val="a5"/>
        <w:rPr>
          <w:lang w:val="ru-RU"/>
        </w:rPr>
      </w:pPr>
      <w:r>
        <w:t>Title header</w:t>
      </w:r>
    </w:p>
    <w:p w14:paraId="1510C068" w14:textId="3EB21C24" w:rsidR="0027347E" w:rsidRPr="0027347E" w:rsidRDefault="00CC678A" w:rsidP="0027347E">
      <w:pPr>
        <w:pStyle w:val="Abstract"/>
      </w:pPr>
      <w:r>
        <w:t xml:space="preserve"> Abstract </w:t>
      </w:r>
    </w:p>
    <w:p w14:paraId="22E55140" w14:textId="77777777" w:rsidR="00370C3A" w:rsidRDefault="00CC678A" w:rsidP="001451E4">
      <w:pPr>
        <w:pStyle w:val="1"/>
      </w:pPr>
      <w:bookmarkStart w:id="1" w:name="heading-1"/>
      <w:r>
        <w:lastRenderedPageBreak/>
        <w:t xml:space="preserve"> Heading 1 </w:t>
      </w:r>
      <w:bookmarkEnd w:id="1"/>
    </w:p>
    <w:p w14:paraId="526ADBB1" w14:textId="77777777" w:rsidR="00370C3A" w:rsidRPr="00225069" w:rsidRDefault="00CC678A" w:rsidP="00582B55">
      <w:pPr>
        <w:pStyle w:val="20"/>
      </w:pPr>
      <w:bookmarkStart w:id="2" w:name="heading-2"/>
      <w:r>
        <w:lastRenderedPageBreak/>
        <w:t xml:space="preserve"> Heading 2 </w:t>
      </w:r>
      <w:bookmarkEnd w:id="2"/>
    </w:p>
    <w:p w14:paraId="687AEE2A" w14:textId="77777777" w:rsidR="00370C3A" w:rsidRPr="00864E86" w:rsidRDefault="00CC678A" w:rsidP="003568F8">
      <w:pPr>
        <w:pStyle w:val="3"/>
      </w:pPr>
      <w:bookmarkStart w:id="3" w:name="heading-3"/>
      <w:r>
        <w:t xml:space="preserve"> Heading 3 </w:t>
      </w:r>
      <w:bookmarkEnd w:id="3"/>
    </w:p>
    <w:p w14:paraId="4F0FAB6E" w14:textId="77777777" w:rsidR="00370C3A" w:rsidRDefault="00CC678A" w:rsidP="003568F8">
      <w:pPr>
        <w:pStyle w:val="4"/>
      </w:pPr>
      <w:bookmarkStart w:id="4" w:name="heading-4"/>
      <w:r>
        <w:t xml:space="preserve"> Heading 4 </w:t>
      </w:r>
      <w:bookmarkEnd w:id="4"/>
    </w:p>
    <w:p w14:paraId="27308390" w14:textId="77777777" w:rsidR="00370C3A" w:rsidRDefault="00CC678A" w:rsidP="003568F8">
      <w:pPr>
        <w:pStyle w:val="5"/>
      </w:pPr>
      <w:bookmarkStart w:id="5" w:name="heading-5"/>
      <w:r>
        <w:t xml:space="preserve"> Heading 5 </w:t>
      </w:r>
      <w:bookmarkEnd w:id="5"/>
    </w:p>
    <w:p w14:paraId="0B33F4AC" w14:textId="77777777" w:rsidR="00370C3A" w:rsidRDefault="00CC678A" w:rsidP="003568F8">
      <w:pPr>
        <w:pStyle w:val="6"/>
      </w:pPr>
      <w:bookmarkStart w:id="6" w:name="heading-6"/>
      <w:r>
        <w:t xml:space="preserve"> Heading 6 </w:t>
      </w:r>
      <w:bookmarkEnd w:id="6"/>
    </w:p>
    <w:p w14:paraId="633E174A" w14:textId="77777777" w:rsidR="00370C3A" w:rsidRDefault="00CC678A" w:rsidP="003568F8">
      <w:pPr>
        <w:pStyle w:val="7"/>
      </w:pPr>
      <w:bookmarkStart w:id="7" w:name="heading-7"/>
      <w:r>
        <w:t xml:space="preserve"> Heading 7 </w:t>
      </w:r>
      <w:bookmarkEnd w:id="7"/>
    </w:p>
    <w:p w14:paraId="6010638C" w14:textId="77777777" w:rsidR="00370C3A" w:rsidRDefault="00CC678A">
      <w:pPr>
        <w:pStyle w:val="8"/>
      </w:pPr>
      <w:bookmarkStart w:id="8" w:name="heading-8"/>
      <w:r>
        <w:t xml:space="preserve"> Heading 8 </w:t>
      </w:r>
      <w:bookmarkEnd w:id="8"/>
    </w:p>
    <w:p w14:paraId="6FC7E0C0" w14:textId="77777777" w:rsidR="00370C3A" w:rsidRDefault="00CC678A" w:rsidP="00806E6D">
      <w:pPr>
        <w:pStyle w:val="9"/>
      </w:pPr>
      <w:bookmarkStart w:id="9" w:name="heading-9"/>
      <w:r>
        <w:t xml:space="preserve"> Heading 9 </w:t>
      </w:r>
      <w:bookmarkEnd w:id="9"/>
    </w:p>
    <w:p w14:paraId="62061F5B" w14:textId="77777777" w:rsidR="00370C3A" w:rsidRDefault="00CC678A">
      <w:pPr>
        <w:pStyle w:val="FirstParagraph"/>
      </w:pPr>
      <w:r>
        <w:t xml:space="preserve"> First Paragraph. </w:t>
      </w:r>
    </w:p>
    <w:p w14:paraId="1FEDDEC5" w14:textId="77777777" w:rsidR="00370C3A" w:rsidRDefault="00CC678A">
      <w:pPr>
        <w:pStyle w:val="a0"/>
      </w:pPr>
      <w:r>
        <w:t xml:space="preserve"> </w:t>
      </w:r>
      <w:r w:rsidRPr="007417CC">
        <w:rPr>
          <w:rStyle w:val="VerbatimChar"/>
        </w:rPr>
        <w:t>Body</w:t>
      </w:r>
      <w:r>
        <w:t xml:space="preserve">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ae"/>
          </w:rPr>
          <w:t xml:space="preserve"> Hyper</w:t>
        </w:r>
        <w:r>
          <w:rPr>
            <w:rStyle w:val="ae"/>
          </w:rPr>
          <w:t>l</w:t>
        </w:r>
        <w:r>
          <w:rPr>
            <w:rStyle w:val="ae"/>
          </w:rPr>
          <w:t xml:space="preserve">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0387F6F3" w14:textId="77777777" w:rsidR="00370C3A" w:rsidRDefault="00CC678A">
      <w:pPr>
        <w:pStyle w:val="a9"/>
      </w:pPr>
      <w:r>
        <w:t xml:space="preserve"> Block Text. </w:t>
      </w:r>
    </w:p>
    <w:p w14:paraId="1219716B" w14:textId="77777777" w:rsidR="00370C3A" w:rsidRDefault="00CC678A">
      <w:pPr>
        <w:pStyle w:val="TableCaption"/>
      </w:pPr>
      <w:r>
        <w:t xml:space="preserve"> Table caption. </w:t>
      </w:r>
    </w:p>
    <w:tbl>
      <w:tblPr>
        <w:tblStyle w:val="Table"/>
        <w:tblW w:w="85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7E0" w:firstRow="1" w:lastRow="1" w:firstColumn="1" w:lastColumn="1" w:noHBand="1" w:noVBand="1"/>
      </w:tblPr>
      <w:tblGrid>
        <w:gridCol w:w="925"/>
        <w:gridCol w:w="925"/>
      </w:tblGrid>
      <w:tr w:rsidR="00370C3A" w14:paraId="5E4B3276" w14:textId="77777777" w:rsidTr="00D70155">
        <w:tc>
          <w:tcPr>
            <w:tcW w:w="0" w:type="auto"/>
            <w:vAlign w:val="bottom"/>
          </w:tcPr>
          <w:p w14:paraId="7520BEA1" w14:textId="77777777" w:rsidR="00370C3A" w:rsidRDefault="00CC678A">
            <w:pPr>
              <w:pStyle w:val="Compact"/>
            </w:pPr>
            <w:r>
              <w:t xml:space="preserve"> Table </w:t>
            </w:r>
          </w:p>
        </w:tc>
        <w:tc>
          <w:tcPr>
            <w:tcW w:w="2500" w:type="pct"/>
            <w:vAlign w:val="bottom"/>
          </w:tcPr>
          <w:p w14:paraId="043E1F80" w14:textId="77777777" w:rsidR="00370C3A" w:rsidRDefault="00CC678A">
            <w:pPr>
              <w:pStyle w:val="Compact"/>
            </w:pPr>
            <w:r>
              <w:t xml:space="preserve"> Table </w:t>
            </w:r>
          </w:p>
        </w:tc>
      </w:tr>
      <w:tr w:rsidR="00370C3A" w14:paraId="663EA8FB" w14:textId="77777777" w:rsidTr="00D70155">
        <w:tc>
          <w:tcPr>
            <w:tcW w:w="0" w:type="auto"/>
          </w:tcPr>
          <w:p w14:paraId="05DBC538" w14:textId="77777777" w:rsidR="00370C3A" w:rsidRDefault="00CC678A">
            <w:pPr>
              <w:pStyle w:val="Compact"/>
            </w:pPr>
            <w:r>
              <w:t xml:space="preserve"> 1 </w:t>
            </w:r>
          </w:p>
        </w:tc>
        <w:tc>
          <w:tcPr>
            <w:tcW w:w="2500" w:type="pct"/>
          </w:tcPr>
          <w:p w14:paraId="5B299B7B" w14:textId="77777777" w:rsidR="00370C3A" w:rsidRDefault="00CC678A">
            <w:pPr>
              <w:pStyle w:val="Compact"/>
            </w:pPr>
            <w:r>
              <w:t xml:space="preserve"> 2 </w:t>
            </w:r>
          </w:p>
        </w:tc>
      </w:tr>
    </w:tbl>
    <w:p w14:paraId="634C06DA" w14:textId="76AFC4F0" w:rsidR="00D70155" w:rsidRDefault="00D70155">
      <w:pPr>
        <w:pStyle w:val="ImageCaption"/>
        <w:rPr>
          <w:i w:val="0"/>
        </w:rPr>
      </w:pPr>
      <w:r>
        <w:tab/>
      </w:r>
    </w:p>
    <w:tbl>
      <w:tblPr>
        <w:tblStyle w:val="tableborder"/>
        <w:tblW w:w="850" w:type="pct"/>
        <w:tblLook w:val="04A0" w:firstRow="1" w:lastRow="0" w:firstColumn="1" w:lastColumn="0" w:noHBand="0" w:noVBand="1"/>
      </w:tblPr>
      <w:tblGrid>
        <w:gridCol w:w="1472"/>
        <w:gridCol w:w="925"/>
      </w:tblGrid>
      <w:tr w:rsidR="00D70155" w14:paraId="7BC6C565" w14:textId="77777777" w:rsidTr="00D70155">
        <w:tc>
          <w:tcPr>
            <w:tcW w:w="0" w:type="auto"/>
          </w:tcPr>
          <w:p w14:paraId="5EED98BF" w14:textId="77777777" w:rsidR="00D70155" w:rsidRDefault="00D70155" w:rsidP="00ED5896">
            <w:pPr>
              <w:pStyle w:val="Compact"/>
            </w:pPr>
            <w:r>
              <w:t xml:space="preserve">Table </w:t>
            </w:r>
          </w:p>
        </w:tc>
        <w:tc>
          <w:tcPr>
            <w:tcW w:w="2500" w:type="pct"/>
          </w:tcPr>
          <w:p w14:paraId="5C09B738" w14:textId="77777777" w:rsidR="00D70155" w:rsidRDefault="00D70155" w:rsidP="00ED5896">
            <w:pPr>
              <w:pStyle w:val="Compact"/>
            </w:pPr>
            <w:r>
              <w:t xml:space="preserve"> Table </w:t>
            </w:r>
          </w:p>
        </w:tc>
      </w:tr>
      <w:tr w:rsidR="00D70155" w14:paraId="71128270" w14:textId="77777777" w:rsidTr="00D70155">
        <w:tc>
          <w:tcPr>
            <w:tcW w:w="0" w:type="auto"/>
          </w:tcPr>
          <w:p w14:paraId="138F9CAB" w14:textId="77777777" w:rsidR="00D70155" w:rsidRDefault="00D70155" w:rsidP="00ED5896">
            <w:pPr>
              <w:pStyle w:val="Compact"/>
            </w:pPr>
            <w:r>
              <w:t xml:space="preserve"> 1 </w:t>
            </w:r>
          </w:p>
        </w:tc>
        <w:tc>
          <w:tcPr>
            <w:tcW w:w="2500" w:type="pct"/>
          </w:tcPr>
          <w:p w14:paraId="077A1208" w14:textId="77777777" w:rsidR="00D70155" w:rsidRDefault="00D70155" w:rsidP="00ED5896">
            <w:pPr>
              <w:pStyle w:val="Compact"/>
            </w:pPr>
            <w:r>
              <w:t xml:space="preserve"> 2 </w:t>
            </w:r>
          </w:p>
        </w:tc>
      </w:tr>
    </w:tbl>
    <w:p w14:paraId="0722CA7A" w14:textId="77777777" w:rsidR="00D70155" w:rsidRPr="00D70155" w:rsidRDefault="00D70155">
      <w:pPr>
        <w:pStyle w:val="ImageCaption"/>
        <w:rPr>
          <w:i w:val="0"/>
          <w:lang w:val="ru-RU"/>
        </w:rPr>
      </w:pPr>
    </w:p>
    <w:p w14:paraId="0CE58339" w14:textId="77777777" w:rsidR="00370C3A" w:rsidRDefault="00CC678A">
      <w:pPr>
        <w:pStyle w:val="ImageCaption"/>
      </w:pPr>
      <w:r>
        <w:t xml:space="preserve"> Image Caption </w:t>
      </w:r>
    </w:p>
    <w:p w14:paraId="5BE7D39C" w14:textId="77777777" w:rsidR="00370C3A" w:rsidRDefault="00CC678A">
      <w:pPr>
        <w:pStyle w:val="DefinitionTerm"/>
      </w:pPr>
      <w:r>
        <w:t xml:space="preserve"> DefinitionTerm </w:t>
      </w:r>
    </w:p>
    <w:p w14:paraId="67ADE076" w14:textId="77777777" w:rsidR="00370C3A" w:rsidRDefault="00CC678A">
      <w:pPr>
        <w:pStyle w:val="Definition"/>
      </w:pPr>
      <w:r>
        <w:t xml:space="preserve"> Definition </w:t>
      </w:r>
    </w:p>
    <w:p w14:paraId="1488F213" w14:textId="77777777" w:rsidR="00370C3A" w:rsidRDefault="00CC678A">
      <w:pPr>
        <w:pStyle w:val="DefinitionTerm"/>
      </w:pPr>
      <w:r>
        <w:lastRenderedPageBreak/>
        <w:t xml:space="preserve"> DefinitionTerm </w:t>
      </w:r>
    </w:p>
    <w:p w14:paraId="4405553F" w14:textId="1BA42702" w:rsidR="00FC0C0E" w:rsidRDefault="00CC678A">
      <w:pPr>
        <w:pStyle w:val="Definition"/>
      </w:pPr>
      <w:r>
        <w:t xml:space="preserve"> Definition </w:t>
      </w:r>
    </w:p>
    <w:p w14:paraId="20BE28B4" w14:textId="619ED74D" w:rsidR="00A71DB5" w:rsidRPr="00577D32" w:rsidRDefault="00FC0C0E" w:rsidP="00B42CB4">
      <w:pPr>
        <w:rPr>
          <w:rStyle w:val="captiontext"/>
        </w:rPr>
      </w:pPr>
      <w:r w:rsidRPr="00577D32">
        <w:rPr>
          <w:rStyle w:val="captiontext"/>
        </w:rPr>
        <w:t>Caption text</w:t>
      </w:r>
    </w:p>
    <w:p w14:paraId="67314C3A" w14:textId="77777777" w:rsidR="00A71DB5" w:rsidRDefault="00A71DB5" w:rsidP="005A7663">
      <w:pPr>
        <w:pStyle w:val="af9"/>
      </w:pPr>
      <w:r>
        <w:t>MSISDN</w:t>
      </w:r>
    </w:p>
    <w:p w14:paraId="69463BBD" w14:textId="77777777" w:rsidR="00A71DB5" w:rsidRDefault="00A71DB5" w:rsidP="00A71DB5">
      <w:pPr>
        <w:pStyle w:val="a9"/>
        <w:numPr>
          <w:ilvl w:val="2"/>
          <w:numId w:val="3"/>
        </w:numPr>
      </w:pPr>
      <w:r>
        <w:t>CTN</w:t>
      </w:r>
    </w:p>
    <w:p w14:paraId="466EA65D" w14:textId="6FF0089A" w:rsidR="00A71DB5" w:rsidRPr="002546EE" w:rsidRDefault="00A71DB5" w:rsidP="005D05E9">
      <w:pPr>
        <w:pStyle w:val="admonitionlist"/>
        <w:rPr>
          <w:lang w:val="ru-RU"/>
        </w:rPr>
      </w:pPr>
      <w:r w:rsidRPr="002546EE">
        <w:rPr>
          <w:lang w:val="ru-RU"/>
        </w:rPr>
        <w:t>Примечание</w:t>
      </w:r>
      <w:r w:rsidR="002546EE" w:rsidRPr="002546EE">
        <w:rPr>
          <w:lang w:val="ru-RU"/>
        </w:rPr>
        <w:t xml:space="preserve"> запрос не должен проходить больше</w:t>
      </w:r>
    </w:p>
    <w:p w14:paraId="1DF11C6C" w14:textId="77777777" w:rsidR="00A71DB5" w:rsidRPr="007C73E3" w:rsidRDefault="00A71DB5" w:rsidP="005D05E9">
      <w:pPr>
        <w:pStyle w:val="admonitionlist"/>
        <w:rPr>
          <w:lang w:val="ru-RU"/>
        </w:rPr>
      </w:pPr>
      <w:r w:rsidRPr="007C73E3">
        <w:rPr>
          <w:lang w:val="ru-RU"/>
        </w:rPr>
        <w:t xml:space="preserve">При выборе форматов </w:t>
      </w:r>
      <w:r>
        <w:rPr>
          <w:b/>
        </w:rPr>
        <w:t>MSISDN</w:t>
      </w:r>
      <w:r w:rsidRPr="007C73E3">
        <w:rPr>
          <w:lang w:val="ru-RU"/>
        </w:rPr>
        <w:t xml:space="preserve"> или </w:t>
      </w:r>
      <w:r>
        <w:rPr>
          <w:b/>
        </w:rPr>
        <w:t>CTN</w:t>
      </w:r>
      <w:r w:rsidRPr="007C73E3">
        <w:rPr>
          <w:lang w:val="ru-RU"/>
        </w:rPr>
        <w:t>, становится активным селектор для исходного формата параметра.</w:t>
      </w:r>
    </w:p>
    <w:p w14:paraId="4E0EADA5" w14:textId="77777777" w:rsidR="00A71DB5" w:rsidRPr="007C73E3" w:rsidRDefault="00A71DB5">
      <w:pPr>
        <w:pStyle w:val="Definition"/>
        <w:rPr>
          <w:lang w:val="ru-RU"/>
        </w:rPr>
      </w:pPr>
    </w:p>
    <w:p w14:paraId="3A2C3C36" w14:textId="77777777" w:rsidR="00A71DB5" w:rsidRPr="007C73E3" w:rsidRDefault="00A71DB5">
      <w:pPr>
        <w:pStyle w:val="Definition"/>
        <w:rPr>
          <w:lang w:val="ru-RU"/>
        </w:rPr>
      </w:pPr>
    </w:p>
    <w:p w14:paraId="36E1F895" w14:textId="08136894" w:rsidR="00A71DB5" w:rsidRPr="00B3295F" w:rsidRDefault="00EF7BF8" w:rsidP="0027347E">
      <w:pPr>
        <w:rPr>
          <w:lang w:val="ru-RU"/>
        </w:rPr>
      </w:pPr>
      <w:r w:rsidRPr="00B3295F">
        <w:rPr>
          <w:lang w:val="ru-RU"/>
        </w:rPr>
        <w:t>Примечание</w:t>
      </w:r>
    </w:p>
    <w:p w14:paraId="6B9FB8C0" w14:textId="14760BDF" w:rsidR="00C66E5F" w:rsidRPr="00B3295F" w:rsidRDefault="00C66E5F" w:rsidP="0027347E">
      <w:pPr>
        <w:rPr>
          <w:lang w:val="ru-RU"/>
        </w:rPr>
      </w:pPr>
    </w:p>
    <w:p w14:paraId="4C6F8F9B" w14:textId="77777777" w:rsidR="001A6A9B" w:rsidRDefault="001A6A9B" w:rsidP="001A6A9B">
      <w:pPr>
        <w:rPr>
          <w:lang w:val="ru-RU"/>
        </w:rPr>
      </w:pPr>
      <w:r>
        <w:rPr>
          <w:lang w:val="ru-RU"/>
        </w:rPr>
        <w:t>Оглавление:</w:t>
      </w:r>
    </w:p>
    <w:p w14:paraId="32FA2547" w14:textId="2AB1550A" w:rsidR="001A6A9B" w:rsidRDefault="001A6A9B" w:rsidP="001A6A9B">
      <w:pPr>
        <w:pStyle w:val="table-of-contents"/>
      </w:pPr>
      <w:r>
        <w:t>Пункт 1</w:t>
      </w:r>
    </w:p>
    <w:p w14:paraId="70182185" w14:textId="2700C006" w:rsidR="001A6A9B" w:rsidRDefault="001A6A9B" w:rsidP="001A6A9B">
      <w:pPr>
        <w:pStyle w:val="table-of-contents"/>
      </w:pPr>
      <w:r>
        <w:t>Пункт 2</w:t>
      </w:r>
    </w:p>
    <w:p w14:paraId="62D36DA9" w14:textId="2ED6E8A3" w:rsidR="001A6A9B" w:rsidRDefault="001A6A9B" w:rsidP="001A6A9B">
      <w:pPr>
        <w:pStyle w:val="table-of-contents"/>
      </w:pPr>
      <w:r>
        <w:t>Пункт 3</w:t>
      </w:r>
    </w:p>
    <w:p w14:paraId="05A78ED5" w14:textId="081F3E26" w:rsidR="00DF14B9" w:rsidRDefault="00DF14B9" w:rsidP="001A6A9B">
      <w:pPr>
        <w:pStyle w:val="table-of-contents"/>
      </w:pPr>
    </w:p>
    <w:p w14:paraId="319FF732" w14:textId="0E5F2EAA" w:rsidR="00DF14B9" w:rsidRPr="00707C21" w:rsidRDefault="00707C21" w:rsidP="00707C21">
      <w:pPr>
        <w:pStyle w:val="af"/>
        <w:rPr>
          <w:lang w:val="ru-RU"/>
        </w:rPr>
      </w:pPr>
      <w:r>
        <w:rPr>
          <w:lang w:val="ru-RU"/>
        </w:rPr>
        <w:lastRenderedPageBreak/>
        <w:t>Заголовок оглавления</w:t>
      </w:r>
    </w:p>
    <w:p w14:paraId="6834E25C" w14:textId="1AE8B243" w:rsidR="00F126C5" w:rsidRPr="00F126C5" w:rsidRDefault="00F126C5" w:rsidP="00F126C5">
      <w:pPr>
        <w:pStyle w:val="af9"/>
        <w:numPr>
          <w:ilvl w:val="0"/>
          <w:numId w:val="16"/>
        </w:numPr>
      </w:pPr>
      <w:r>
        <w:rPr>
          <w:lang w:val="ru-RU"/>
        </w:rPr>
        <w:t>Пункт 1</w:t>
      </w:r>
    </w:p>
    <w:p w14:paraId="6C0B6EEE" w14:textId="49F2F6DF" w:rsidR="00F126C5" w:rsidRPr="00F126C5" w:rsidRDefault="00F126C5" w:rsidP="00F126C5">
      <w:pPr>
        <w:pStyle w:val="af9"/>
        <w:numPr>
          <w:ilvl w:val="0"/>
          <w:numId w:val="16"/>
        </w:numPr>
      </w:pPr>
      <w:r>
        <w:rPr>
          <w:lang w:val="ru-RU"/>
        </w:rPr>
        <w:t>Пункт 2</w:t>
      </w:r>
    </w:p>
    <w:p w14:paraId="06733F95" w14:textId="38A000EB" w:rsidR="001A6A9B" w:rsidRPr="00B3295F" w:rsidRDefault="00F126C5" w:rsidP="0027347E">
      <w:pPr>
        <w:pStyle w:val="af9"/>
        <w:numPr>
          <w:ilvl w:val="0"/>
          <w:numId w:val="16"/>
        </w:numPr>
      </w:pPr>
      <w:r>
        <w:rPr>
          <w:lang w:val="ru-RU"/>
        </w:rPr>
        <w:t>Пункт 3</w:t>
      </w:r>
    </w:p>
    <w:p w14:paraId="6D4FFC87" w14:textId="3A911AA1" w:rsidR="00B3295F" w:rsidRDefault="00B3295F" w:rsidP="00B3295F"/>
    <w:p w14:paraId="6BB757DF" w14:textId="73AAE8F0" w:rsidR="00B3295F" w:rsidRDefault="00B3295F" w:rsidP="00B3295F">
      <w:pPr>
        <w:rPr>
          <w:lang w:val="ru-RU"/>
        </w:rPr>
      </w:pPr>
    </w:p>
    <w:p w14:paraId="2540F9A9" w14:textId="77777777" w:rsidR="00806E6D" w:rsidRPr="00804D66" w:rsidRDefault="00806E6D" w:rsidP="00806E6D">
      <w:pPr>
        <w:pStyle w:val="FirstParagraph"/>
        <w:rPr>
          <w:lang w:val="ru-RU"/>
        </w:rPr>
      </w:pPr>
      <w:r w:rsidRPr="00804D66">
        <w:rPr>
          <w:i/>
          <w:lang w:val="ru-RU"/>
        </w:rPr>
        <w:t>Принадлежность</w:t>
      </w:r>
      <w:r w:rsidRPr="00804D66">
        <w:rPr>
          <w:lang w:val="ru-RU"/>
        </w:rPr>
        <w:t xml:space="preserve"> определяет, может ли объект существовать отдельно от другого. Объект самостоятелен, если его создание не требует существования других объектов или если можно </w:t>
      </w:r>
      <w:r w:rsidRPr="00804D66">
        <w:rPr>
          <w:i/>
          <w:lang w:val="ru-RU"/>
        </w:rPr>
        <w:t>удалить</w:t>
      </w:r>
      <w:r w:rsidRPr="00804D66">
        <w:rPr>
          <w:lang w:val="ru-RU"/>
        </w:rPr>
        <w:t xml:space="preserve"> тот объект, который на него ссылается, в то время как самостоятельный объект будет </w:t>
      </w:r>
      <w:r w:rsidRPr="00804D66">
        <w:rPr>
          <w:i/>
          <w:lang w:val="ru-RU"/>
        </w:rPr>
        <w:t>жив</w:t>
      </w:r>
      <w:r w:rsidRPr="00804D66">
        <w:rPr>
          <w:lang w:val="ru-RU"/>
        </w:rPr>
        <w:t>.</w:t>
      </w:r>
    </w:p>
    <w:p w14:paraId="48B67FC4" w14:textId="77777777" w:rsidR="00806E6D" w:rsidRPr="00804D66" w:rsidRDefault="00806E6D" w:rsidP="00806E6D">
      <w:pPr>
        <w:pStyle w:val="a0"/>
        <w:rPr>
          <w:lang w:val="ru-RU"/>
        </w:rPr>
      </w:pPr>
      <w:r w:rsidRPr="00804D66">
        <w:rPr>
          <w:i/>
          <w:lang w:val="ru-RU"/>
        </w:rPr>
        <w:t>Принадлежность</w:t>
      </w:r>
      <w:r w:rsidRPr="00804D66">
        <w:rPr>
          <w:lang w:val="ru-RU"/>
        </w:rPr>
        <w:t xml:space="preserve"> определяет, может ли объект существовать отдельно от другого. Объект самостоятелен, если его создание не требует существования других объектов или если можно </w:t>
      </w:r>
      <w:r w:rsidRPr="00804D66">
        <w:rPr>
          <w:i/>
          <w:lang w:val="ru-RU"/>
        </w:rPr>
        <w:t>удалить</w:t>
      </w:r>
      <w:r w:rsidRPr="00804D66">
        <w:rPr>
          <w:lang w:val="ru-RU"/>
        </w:rPr>
        <w:t xml:space="preserve"> тот объект, который на него ссылается, в то время как самостоятельный объект будет </w:t>
      </w:r>
      <w:r w:rsidRPr="00804D66">
        <w:rPr>
          <w:i/>
          <w:lang w:val="ru-RU"/>
        </w:rPr>
        <w:t>жив</w:t>
      </w:r>
      <w:r w:rsidRPr="00804D66">
        <w:rPr>
          <w:lang w:val="ru-RU"/>
        </w:rPr>
        <w:t>.</w:t>
      </w:r>
    </w:p>
    <w:p w14:paraId="7EB741EF" w14:textId="77777777" w:rsidR="00804D66" w:rsidRPr="00B3295F" w:rsidRDefault="00804D66" w:rsidP="00B3295F">
      <w:pPr>
        <w:rPr>
          <w:lang w:val="ru-RU"/>
        </w:rPr>
      </w:pPr>
    </w:p>
    <w:p w14:paraId="6E471EFD" w14:textId="522884B9" w:rsidR="00225069" w:rsidRPr="00804D66" w:rsidRDefault="00225069" w:rsidP="0027347E">
      <w:pPr>
        <w:rPr>
          <w:lang w:val="ru-RU"/>
        </w:rPr>
      </w:pPr>
    </w:p>
    <w:p w14:paraId="777889BE" w14:textId="221AB8FB" w:rsidR="00225069" w:rsidRPr="00804D66" w:rsidRDefault="00225069" w:rsidP="001A6A9B">
      <w:pPr>
        <w:pStyle w:val="af9"/>
        <w:ind w:left="360" w:hanging="360"/>
        <w:rPr>
          <w:lang w:val="ru-RU"/>
        </w:rPr>
      </w:pPr>
    </w:p>
    <w:p w14:paraId="5C54D3FF" w14:textId="3D55B3A8" w:rsidR="00C66E5F" w:rsidRPr="00804D66" w:rsidRDefault="00C66E5F" w:rsidP="0027347E">
      <w:pPr>
        <w:rPr>
          <w:lang w:val="ru-RU"/>
        </w:rPr>
      </w:pPr>
    </w:p>
    <w:p w14:paraId="1BD9FB97" w14:textId="77777777" w:rsidR="00C66E5F" w:rsidRPr="00804D66" w:rsidRDefault="00C66E5F" w:rsidP="00660162">
      <w:pPr>
        <w:rPr>
          <w:rStyle w:val="VerbatimChar"/>
          <w:lang w:val="ru-RU"/>
        </w:rPr>
      </w:pPr>
    </w:p>
    <w:sectPr w:rsidR="00C66E5F" w:rsidRPr="00804D66" w:rsidSect="00C75FB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C1D74" w14:textId="77777777" w:rsidR="00A920AC" w:rsidRDefault="00A920AC">
      <w:pPr>
        <w:spacing w:after="0"/>
      </w:pPr>
      <w:r>
        <w:separator/>
      </w:r>
    </w:p>
  </w:endnote>
  <w:endnote w:type="continuationSeparator" w:id="0">
    <w:p w14:paraId="67970BC8" w14:textId="77777777" w:rsidR="00A920AC" w:rsidRDefault="00A920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AFFA1" w14:textId="77777777" w:rsidR="0079582D" w:rsidRDefault="0079582D" w:rsidP="002151CD">
    <w:pPr>
      <w:pStyle w:val="af4"/>
      <w:framePr w:wrap="none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69EC371B" w14:textId="77777777" w:rsidR="0079582D" w:rsidRDefault="0079582D" w:rsidP="0079582D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C16C3" w14:textId="543CCA23" w:rsidR="0079582D" w:rsidRPr="007C73E3" w:rsidRDefault="00046DEA" w:rsidP="002151CD">
    <w:pPr>
      <w:pStyle w:val="af4"/>
      <w:framePr w:wrap="none" w:vAnchor="text" w:hAnchor="margin" w:xAlign="right" w:y="1"/>
      <w:rPr>
        <w:rStyle w:val="af6"/>
        <w:lang w:val="ru-RU"/>
      </w:rPr>
    </w:pPr>
    <w:r w:rsidRPr="00046DEA">
      <w:rPr>
        <w:rStyle w:val="af6"/>
        <w:lang w:val="ru-RU"/>
      </w:rPr>
      <w:t xml:space="preserve">стр. </w:t>
    </w:r>
    <w:r w:rsidRPr="00046DEA">
      <w:rPr>
        <w:rStyle w:val="af6"/>
        <w:lang w:val="ru-RU"/>
      </w:rPr>
      <w:fldChar w:fldCharType="begin"/>
    </w:r>
    <w:r w:rsidRPr="00046DEA">
      <w:rPr>
        <w:rStyle w:val="af6"/>
        <w:lang w:val="ru-RU"/>
      </w:rPr>
      <w:instrText xml:space="preserve"> PAGE </w:instrText>
    </w:r>
    <w:r w:rsidRPr="00046DEA">
      <w:rPr>
        <w:rStyle w:val="af6"/>
        <w:lang w:val="ru-RU"/>
      </w:rPr>
      <w:fldChar w:fldCharType="separate"/>
    </w:r>
    <w:r w:rsidR="00C332DD">
      <w:rPr>
        <w:rStyle w:val="af6"/>
        <w:noProof/>
        <w:lang w:val="ru-RU"/>
      </w:rPr>
      <w:t>3</w:t>
    </w:r>
    <w:r w:rsidRPr="00046DEA">
      <w:rPr>
        <w:rStyle w:val="af6"/>
        <w:lang w:val="ru-RU"/>
      </w:rPr>
      <w:fldChar w:fldCharType="end"/>
    </w:r>
    <w:r w:rsidRPr="00046DEA">
      <w:rPr>
        <w:rStyle w:val="af6"/>
        <w:lang w:val="ru-RU"/>
      </w:rPr>
      <w:t xml:space="preserve"> из </w:t>
    </w:r>
    <w:r w:rsidRPr="00046DEA">
      <w:rPr>
        <w:rStyle w:val="af6"/>
        <w:lang w:val="ru-RU"/>
      </w:rPr>
      <w:fldChar w:fldCharType="begin"/>
    </w:r>
    <w:r w:rsidRPr="00046DEA">
      <w:rPr>
        <w:rStyle w:val="af6"/>
        <w:lang w:val="ru-RU"/>
      </w:rPr>
      <w:instrText xml:space="preserve"> NUMPAGES </w:instrText>
    </w:r>
    <w:r w:rsidRPr="00046DEA">
      <w:rPr>
        <w:rStyle w:val="af6"/>
        <w:lang w:val="ru-RU"/>
      </w:rPr>
      <w:fldChar w:fldCharType="separate"/>
    </w:r>
    <w:r w:rsidR="00C332DD">
      <w:rPr>
        <w:rStyle w:val="af6"/>
        <w:noProof/>
        <w:lang w:val="ru-RU"/>
      </w:rPr>
      <w:t>3</w:t>
    </w:r>
    <w:r w:rsidRPr="00046DEA">
      <w:rPr>
        <w:rStyle w:val="af6"/>
        <w:lang w:val="ru-RU"/>
      </w:rPr>
      <w:fldChar w:fldCharType="end"/>
    </w:r>
    <w:r w:rsidR="00C75FB7">
      <w:rPr>
        <w:rStyle w:val="af6"/>
        <w:lang w:val="ru-RU"/>
      </w:rPr>
      <w:t xml:space="preserve"> </w:t>
    </w:r>
  </w:p>
  <w:p w14:paraId="2DEC0658" w14:textId="01931BAE" w:rsidR="0079582D" w:rsidRPr="007C73E3" w:rsidRDefault="00C75FB7" w:rsidP="00806E6D">
    <w:pPr>
      <w:pStyle w:val="af4"/>
      <w:rPr>
        <w:lang w:val="ru-RU"/>
      </w:rPr>
    </w:pPr>
    <w:r w:rsidRPr="007C73E3">
      <w:rPr>
        <w:lang w:val="ru-RU"/>
      </w:rPr>
      <w:t>© 20</w:t>
    </w:r>
    <w:r w:rsidR="00806E6D" w:rsidRPr="00806E6D">
      <w:rPr>
        <w:lang w:val="ru-RU"/>
      </w:rPr>
      <w:t>20</w:t>
    </w:r>
    <w:r w:rsidRPr="007C73E3">
      <w:rPr>
        <w:lang w:val="ru-RU"/>
      </w:rPr>
      <w:t xml:space="preserve"> ООО «</w:t>
    </w:r>
    <w:proofErr w:type="spellStart"/>
    <w:r w:rsidR="00806E6D" w:rsidRPr="005B3B20">
      <w:rPr>
        <w:lang w:val="ru-RU"/>
      </w:rPr>
      <w:t>Мэйл.Ру</w:t>
    </w:r>
    <w:proofErr w:type="spellEnd"/>
    <w:r w:rsidR="00806E6D" w:rsidRPr="005B3B20">
      <w:rPr>
        <w:lang w:val="ru-RU"/>
      </w:rPr>
      <w:t xml:space="preserve"> Цифровые Технологии</w:t>
    </w:r>
    <w:r w:rsidRPr="007C73E3">
      <w:rPr>
        <w:lang w:val="ru-RU"/>
      </w:rPr>
      <w:t>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BBDEC" w14:textId="5A6C9051" w:rsidR="00C75FB7" w:rsidRDefault="00C75FB7">
    <w:pPr>
      <w:pStyle w:val="af4"/>
    </w:pPr>
    <w:r w:rsidRPr="00C75FB7">
      <w:t>© 20</w:t>
    </w:r>
    <w:r w:rsidR="00381307">
      <w:rPr>
        <w:lang w:val="ru-RU"/>
      </w:rPr>
      <w:t>20</w:t>
    </w:r>
    <w:r w:rsidRPr="00C75FB7">
      <w:t xml:space="preserve"> ООО «</w:t>
    </w:r>
    <w:proofErr w:type="spellStart"/>
    <w:r w:rsidRPr="00C75FB7">
      <w:t>Мэйл.Ру</w:t>
    </w:r>
    <w:proofErr w:type="spellEnd"/>
    <w:r w:rsidRPr="00C75FB7">
      <w:t>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29AFE" w14:textId="77777777" w:rsidR="00A920AC" w:rsidRDefault="00A920AC">
      <w:r>
        <w:separator/>
      </w:r>
    </w:p>
  </w:footnote>
  <w:footnote w:type="continuationSeparator" w:id="0">
    <w:p w14:paraId="2AD760C2" w14:textId="77777777" w:rsidR="00A920AC" w:rsidRDefault="00A920AC">
      <w:r>
        <w:continuationSeparator/>
      </w:r>
    </w:p>
  </w:footnote>
  <w:footnote w:id="1">
    <w:p w14:paraId="5861207F" w14:textId="77777777" w:rsidR="00370C3A" w:rsidRDefault="00CC678A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42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9831"/>
    </w:tblGrid>
    <w:tr w:rsidR="007C73E3" w:rsidRPr="00AE4BAC" w14:paraId="7F2711EB" w14:textId="77777777" w:rsidTr="007C73E3">
      <w:trPr>
        <w:trHeight w:val="140"/>
      </w:trPr>
      <w:tc>
        <w:tcPr>
          <w:tcW w:w="9831" w:type="dxa"/>
          <w:tcBorders>
            <w:bottom w:val="single" w:sz="4" w:space="0" w:color="auto"/>
          </w:tcBorders>
        </w:tcPr>
        <w:p w14:paraId="459EFB9A" w14:textId="62A16193" w:rsidR="007C73E3" w:rsidRPr="00727B0D" w:rsidRDefault="00806E6D" w:rsidP="00806E6D">
          <w:pPr>
            <w:pStyle w:val="af7"/>
            <w:rPr>
              <w:lang w:val="ru-RU"/>
            </w:rPr>
          </w:pPr>
          <w:r>
            <w:rPr>
              <w:lang w:val="ru-RU"/>
            </w:rPr>
            <w:t xml:space="preserve">Руководство администратора </w:t>
          </w:r>
          <w:proofErr w:type="spellStart"/>
          <w:r>
            <w:t>Tarantool</w:t>
          </w:r>
          <w:proofErr w:type="spellEnd"/>
          <w:r w:rsidRPr="00351BA5">
            <w:rPr>
              <w:lang w:val="ru-RU"/>
            </w:rPr>
            <w:t xml:space="preserve"> </w:t>
          </w:r>
          <w:r>
            <w:t>Data</w:t>
          </w:r>
          <w:r w:rsidRPr="00351BA5">
            <w:rPr>
              <w:lang w:val="ru-RU"/>
            </w:rPr>
            <w:t xml:space="preserve"> </w:t>
          </w:r>
          <w:r>
            <w:t>Grid</w:t>
          </w:r>
        </w:p>
      </w:tc>
    </w:tr>
  </w:tbl>
  <w:p w14:paraId="249FE064" w14:textId="0B4F2B1B" w:rsidR="00170E56" w:rsidRPr="00727B0D" w:rsidRDefault="00170E56" w:rsidP="00806E6D">
    <w:pPr>
      <w:pStyle w:val="af7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D3300" w14:textId="77777777" w:rsidR="005721A0" w:rsidRDefault="005721A0" w:rsidP="00806E6D">
    <w:pPr>
      <w:pStyle w:val="af7"/>
      <w:rPr>
        <w:lang w:val="ru-RU"/>
      </w:rPr>
    </w:pPr>
  </w:p>
  <w:p w14:paraId="1692C678" w14:textId="2483DD54" w:rsidR="00D0530B" w:rsidRDefault="00250E5C" w:rsidP="00806E6D">
    <w:pPr>
      <w:pStyle w:val="af7"/>
      <w:rPr>
        <w:lang w:val="ru-RU"/>
      </w:rPr>
    </w:pPr>
    <w:r>
      <w:rPr>
        <w:noProof/>
        <w:lang w:val="ru-RU" w:eastAsia="ru-RU"/>
      </w:rPr>
      <w:drawing>
        <wp:inline distT="0" distB="0" distL="0" distR="0" wp14:anchorId="71CEA738" wp14:editId="1FF20908">
          <wp:extent cx="3975100" cy="482600"/>
          <wp:effectExtent l="0" t="0" r="12700" b="0"/>
          <wp:docPr id="39" name="Изображение 2" descr="../../../Desktop/logo-tarantool-black-font-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Desktop/logo-tarantool-black-font-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51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AF512D" w14:textId="77777777" w:rsidR="00C659C6" w:rsidRDefault="00C659C6" w:rsidP="00806E6D">
    <w:pPr>
      <w:pStyle w:val="af7"/>
      <w:rPr>
        <w:lang w:val="ru-RU"/>
      </w:rPr>
    </w:pPr>
  </w:p>
  <w:p w14:paraId="46C9FCA5" w14:textId="77777777" w:rsidR="00C659C6" w:rsidRDefault="00C659C6" w:rsidP="00806E6D">
    <w:pPr>
      <w:pStyle w:val="af7"/>
      <w:rPr>
        <w:lang w:val="ru-RU"/>
      </w:rPr>
    </w:pPr>
  </w:p>
  <w:p w14:paraId="1BE32A5B" w14:textId="77777777" w:rsidR="00C413E1" w:rsidRDefault="00C413E1" w:rsidP="00806E6D">
    <w:pPr>
      <w:pStyle w:val="af7"/>
      <w:rPr>
        <w:lang w:val="ru-RU"/>
      </w:rPr>
    </w:pPr>
  </w:p>
  <w:p w14:paraId="74DCA5F2" w14:textId="77777777" w:rsidR="00C413E1" w:rsidRDefault="00C413E1" w:rsidP="00806E6D">
    <w:pPr>
      <w:pStyle w:val="af7"/>
      <w:rPr>
        <w:lang w:val="ru-RU"/>
      </w:rPr>
    </w:pPr>
  </w:p>
  <w:p w14:paraId="4FD71A4B" w14:textId="77777777" w:rsidR="00C413E1" w:rsidRDefault="00C413E1" w:rsidP="00806E6D">
    <w:pPr>
      <w:pStyle w:val="af7"/>
      <w:rPr>
        <w:lang w:val="ru-RU"/>
      </w:rPr>
    </w:pPr>
  </w:p>
  <w:p w14:paraId="68F13271" w14:textId="77777777" w:rsidR="00C413E1" w:rsidRDefault="00C413E1" w:rsidP="00806E6D">
    <w:pPr>
      <w:pStyle w:val="af7"/>
      <w:rPr>
        <w:lang w:val="ru-RU"/>
      </w:rPr>
    </w:pPr>
  </w:p>
  <w:p w14:paraId="0828F67D" w14:textId="77777777" w:rsidR="00C413E1" w:rsidRDefault="00C413E1" w:rsidP="00806E6D">
    <w:pPr>
      <w:pStyle w:val="af7"/>
      <w:rPr>
        <w:lang w:val="ru-RU"/>
      </w:rPr>
    </w:pPr>
  </w:p>
  <w:p w14:paraId="2684E04B" w14:textId="3E466B93" w:rsidR="00C413E1" w:rsidRDefault="00C413E1" w:rsidP="00806E6D">
    <w:pPr>
      <w:pStyle w:val="af7"/>
      <w:rPr>
        <w:lang w:val="ru-RU"/>
      </w:rPr>
    </w:pPr>
  </w:p>
  <w:p w14:paraId="2E99B441" w14:textId="59A4F0E3" w:rsidR="00A6152A" w:rsidRDefault="00A6152A" w:rsidP="00806E6D">
    <w:pPr>
      <w:pStyle w:val="af7"/>
      <w:rPr>
        <w:lang w:val="ru-RU"/>
      </w:rPr>
    </w:pPr>
  </w:p>
  <w:p w14:paraId="27BA150D" w14:textId="28C64C5F" w:rsidR="00A6152A" w:rsidRDefault="00A6152A" w:rsidP="00806E6D">
    <w:pPr>
      <w:pStyle w:val="af7"/>
      <w:rPr>
        <w:lang w:val="ru-RU"/>
      </w:rPr>
    </w:pPr>
  </w:p>
  <w:p w14:paraId="5A6C9846" w14:textId="131AA560" w:rsidR="00A6152A" w:rsidRDefault="00A6152A" w:rsidP="00806E6D">
    <w:pPr>
      <w:pStyle w:val="af7"/>
      <w:rPr>
        <w:lang w:val="ru-RU"/>
      </w:rPr>
    </w:pPr>
  </w:p>
  <w:p w14:paraId="146F5BC5" w14:textId="77777777" w:rsidR="00A6152A" w:rsidRDefault="00A6152A" w:rsidP="00806E6D">
    <w:pPr>
      <w:pStyle w:val="af7"/>
      <w:rPr>
        <w:lang w:val="ru-RU"/>
      </w:rPr>
    </w:pPr>
  </w:p>
  <w:p w14:paraId="529D70A4" w14:textId="77777777" w:rsidR="00C413E1" w:rsidRDefault="00C413E1" w:rsidP="00806E6D">
    <w:pPr>
      <w:pStyle w:val="af7"/>
      <w:rPr>
        <w:lang w:val="ru-RU"/>
      </w:rPr>
    </w:pPr>
  </w:p>
  <w:p w14:paraId="7CF723C8" w14:textId="77777777" w:rsidR="00C413E1" w:rsidRDefault="00C413E1" w:rsidP="00806E6D">
    <w:pPr>
      <w:pStyle w:val="af7"/>
      <w:rPr>
        <w:lang w:val="ru-RU"/>
      </w:rPr>
    </w:pPr>
  </w:p>
  <w:p w14:paraId="0CDE4434" w14:textId="77777777" w:rsidR="007C73E3" w:rsidRDefault="007C73E3" w:rsidP="00806E6D">
    <w:pPr>
      <w:pStyle w:val="af7"/>
      <w:rPr>
        <w:lang w:val="ru-RU"/>
      </w:rPr>
    </w:pPr>
  </w:p>
  <w:p w14:paraId="17D49654" w14:textId="77777777" w:rsidR="00D0530B" w:rsidRPr="00071169" w:rsidRDefault="00D0530B" w:rsidP="00806E6D">
    <w:pPr>
      <w:pStyle w:val="af7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8821F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F8B28E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03CDD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9D821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A1A73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67235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F4EF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B6076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616A49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522A8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D52E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820E42"/>
    <w:multiLevelType w:val="multilevel"/>
    <w:tmpl w:val="0419001D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none"/>
      <w:lvlText w:val="%3)"/>
      <w:lvlJc w:val="left"/>
      <w:pPr>
        <w:ind w:left="1080" w:hanging="360"/>
      </w:pPr>
    </w:lvl>
    <w:lvl w:ilvl="3">
      <w:start w:val="1"/>
      <w:numFmt w:val="none"/>
      <w:lvlText w:val="(%4)"/>
      <w:lvlJc w:val="left"/>
      <w:pPr>
        <w:ind w:left="144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none"/>
      <w:lvlText w:val="(%6)"/>
      <w:lvlJc w:val="left"/>
      <w:pPr>
        <w:ind w:left="2160" w:hanging="360"/>
      </w:pPr>
    </w:lvl>
    <w:lvl w:ilvl="6">
      <w:start w:val="1"/>
      <w:numFmt w:val="none"/>
      <w:lvlText w:val="%7."/>
      <w:lvlJc w:val="left"/>
      <w:pPr>
        <w:ind w:left="2520" w:hanging="360"/>
      </w:pPr>
    </w:lvl>
    <w:lvl w:ilvl="7">
      <w:start w:val="1"/>
      <w:numFmt w:val="none"/>
      <w:lvlText w:val="%8."/>
      <w:lvlJc w:val="left"/>
      <w:pPr>
        <w:ind w:left="2880" w:hanging="360"/>
      </w:pPr>
    </w:lvl>
    <w:lvl w:ilvl="8">
      <w:start w:val="1"/>
      <w:numFmt w:val="none"/>
      <w:lvlText w:val="%9."/>
      <w:lvlJc w:val="left"/>
      <w:pPr>
        <w:ind w:left="3240" w:hanging="360"/>
      </w:pPr>
    </w:lvl>
  </w:abstractNum>
  <w:abstractNum w:abstractNumId="12" w15:restartNumberingAfterBreak="0">
    <w:nsid w:val="10251DE5"/>
    <w:multiLevelType w:val="multilevel"/>
    <w:tmpl w:val="0419001D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none"/>
      <w:lvlText w:val="%3)"/>
      <w:lvlJc w:val="left"/>
      <w:pPr>
        <w:ind w:left="1080" w:hanging="360"/>
      </w:pPr>
    </w:lvl>
    <w:lvl w:ilvl="3">
      <w:start w:val="1"/>
      <w:numFmt w:val="none"/>
      <w:lvlText w:val="(%4)"/>
      <w:lvlJc w:val="left"/>
      <w:pPr>
        <w:ind w:left="144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none"/>
      <w:lvlText w:val="(%6)"/>
      <w:lvlJc w:val="left"/>
      <w:pPr>
        <w:ind w:left="2160" w:hanging="360"/>
      </w:pPr>
    </w:lvl>
    <w:lvl w:ilvl="6">
      <w:start w:val="1"/>
      <w:numFmt w:val="none"/>
      <w:lvlText w:val="%7."/>
      <w:lvlJc w:val="left"/>
      <w:pPr>
        <w:ind w:left="2520" w:hanging="360"/>
      </w:pPr>
    </w:lvl>
    <w:lvl w:ilvl="7">
      <w:start w:val="1"/>
      <w:numFmt w:val="none"/>
      <w:lvlText w:val="%8."/>
      <w:lvlJc w:val="left"/>
      <w:pPr>
        <w:ind w:left="2880" w:hanging="360"/>
      </w:pPr>
    </w:lvl>
    <w:lvl w:ilvl="8">
      <w:start w:val="1"/>
      <w:numFmt w:val="none"/>
      <w:lvlText w:val="%9."/>
      <w:lvlJc w:val="left"/>
      <w:pPr>
        <w:ind w:left="3240" w:hanging="360"/>
      </w:pPr>
    </w:lvl>
  </w:abstractNum>
  <w:abstractNum w:abstractNumId="13" w15:restartNumberingAfterBreak="0">
    <w:nsid w:val="14E84BD7"/>
    <w:multiLevelType w:val="multilevel"/>
    <w:tmpl w:val="0419001D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0CD2DE"/>
    <w:multiLevelType w:val="multilevel"/>
    <w:tmpl w:val="68C0FA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187D1FD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AE958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1AE401"/>
    <w:multiLevelType w:val="multilevel"/>
    <w:tmpl w:val="5492D1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pStyle w:val="admonitionlis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31CD554D"/>
    <w:multiLevelType w:val="multilevel"/>
    <w:tmpl w:val="B78E52F2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3D425BE4"/>
    <w:multiLevelType w:val="multilevel"/>
    <w:tmpl w:val="0419001D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1743CF3"/>
    <w:multiLevelType w:val="hybridMultilevel"/>
    <w:tmpl w:val="DA663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C6F6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1B95238"/>
    <w:multiLevelType w:val="hybridMultilevel"/>
    <w:tmpl w:val="FB94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662D14"/>
    <w:multiLevelType w:val="multilevel"/>
    <w:tmpl w:val="98821F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4" w15:restartNumberingAfterBreak="0">
    <w:nsid w:val="6D11002B"/>
    <w:multiLevelType w:val="hybridMultilevel"/>
    <w:tmpl w:val="43A2FB06"/>
    <w:lvl w:ilvl="0" w:tplc="29AE6DA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E464BF"/>
    <w:multiLevelType w:val="hybridMultilevel"/>
    <w:tmpl w:val="B78E52F2"/>
    <w:lvl w:ilvl="0" w:tplc="A15CBCE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6363F7A"/>
    <w:multiLevelType w:val="hybridMultilevel"/>
    <w:tmpl w:val="01C2E67C"/>
    <w:lvl w:ilvl="0" w:tplc="D2246C7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0"/>
  </w:num>
  <w:num w:numId="4">
    <w:abstractNumId w:val="8"/>
  </w:num>
  <w:num w:numId="5">
    <w:abstractNumId w:val="23"/>
  </w:num>
  <w:num w:numId="6">
    <w:abstractNumId w:val="11"/>
  </w:num>
  <w:num w:numId="7">
    <w:abstractNumId w:val="12"/>
  </w:num>
  <w:num w:numId="8">
    <w:abstractNumId w:val="15"/>
  </w:num>
  <w:num w:numId="9">
    <w:abstractNumId w:val="24"/>
  </w:num>
  <w:num w:numId="10">
    <w:abstractNumId w:val="26"/>
  </w:num>
  <w:num w:numId="11">
    <w:abstractNumId w:val="19"/>
  </w:num>
  <w:num w:numId="12">
    <w:abstractNumId w:val="13"/>
  </w:num>
  <w:num w:numId="13">
    <w:abstractNumId w:val="20"/>
  </w:num>
  <w:num w:numId="14">
    <w:abstractNumId w:val="25"/>
  </w:num>
  <w:num w:numId="15">
    <w:abstractNumId w:val="18"/>
  </w:num>
  <w:num w:numId="16">
    <w:abstractNumId w:val="22"/>
  </w:num>
  <w:num w:numId="17">
    <w:abstractNumId w:val="16"/>
  </w:num>
  <w:num w:numId="18">
    <w:abstractNumId w:val="21"/>
  </w:num>
  <w:num w:numId="19">
    <w:abstractNumId w:val="1"/>
  </w:num>
  <w:num w:numId="20">
    <w:abstractNumId w:val="2"/>
  </w:num>
  <w:num w:numId="21">
    <w:abstractNumId w:val="3"/>
  </w:num>
  <w:num w:numId="22">
    <w:abstractNumId w:val="4"/>
  </w:num>
  <w:num w:numId="23">
    <w:abstractNumId w:val="9"/>
  </w:num>
  <w:num w:numId="24">
    <w:abstractNumId w:val="5"/>
  </w:num>
  <w:num w:numId="25">
    <w:abstractNumId w:val="6"/>
  </w:num>
  <w:num w:numId="26">
    <w:abstractNumId w:val="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3F38"/>
    <w:rsid w:val="000403B0"/>
    <w:rsid w:val="00046DEA"/>
    <w:rsid w:val="00071169"/>
    <w:rsid w:val="00095DC0"/>
    <w:rsid w:val="000D4CED"/>
    <w:rsid w:val="000D4DDE"/>
    <w:rsid w:val="001030A3"/>
    <w:rsid w:val="00123764"/>
    <w:rsid w:val="00135DCA"/>
    <w:rsid w:val="001409FD"/>
    <w:rsid w:val="001451E4"/>
    <w:rsid w:val="0015158B"/>
    <w:rsid w:val="00156C2F"/>
    <w:rsid w:val="00170E56"/>
    <w:rsid w:val="00174CE6"/>
    <w:rsid w:val="001A258E"/>
    <w:rsid w:val="001A6A9B"/>
    <w:rsid w:val="001B7191"/>
    <w:rsid w:val="001F73F7"/>
    <w:rsid w:val="002151CD"/>
    <w:rsid w:val="00225069"/>
    <w:rsid w:val="00250E5C"/>
    <w:rsid w:val="002546EE"/>
    <w:rsid w:val="00254B49"/>
    <w:rsid w:val="002668EA"/>
    <w:rsid w:val="0027347E"/>
    <w:rsid w:val="00275FB2"/>
    <w:rsid w:val="002944CF"/>
    <w:rsid w:val="002A4F7D"/>
    <w:rsid w:val="002C0895"/>
    <w:rsid w:val="002C7AAA"/>
    <w:rsid w:val="002F5ED9"/>
    <w:rsid w:val="00310291"/>
    <w:rsid w:val="00332E92"/>
    <w:rsid w:val="00351BA5"/>
    <w:rsid w:val="003568F8"/>
    <w:rsid w:val="00370C3A"/>
    <w:rsid w:val="00381307"/>
    <w:rsid w:val="003C19C9"/>
    <w:rsid w:val="004036CB"/>
    <w:rsid w:val="0045158B"/>
    <w:rsid w:val="0048350C"/>
    <w:rsid w:val="00497515"/>
    <w:rsid w:val="004A5E64"/>
    <w:rsid w:val="004B4F96"/>
    <w:rsid w:val="004B4F9D"/>
    <w:rsid w:val="004C5ED8"/>
    <w:rsid w:val="004E29B3"/>
    <w:rsid w:val="00506A73"/>
    <w:rsid w:val="0054584C"/>
    <w:rsid w:val="0056510B"/>
    <w:rsid w:val="0056664D"/>
    <w:rsid w:val="005721A0"/>
    <w:rsid w:val="00577D32"/>
    <w:rsid w:val="00582B55"/>
    <w:rsid w:val="00590D07"/>
    <w:rsid w:val="005A34F4"/>
    <w:rsid w:val="005A7663"/>
    <w:rsid w:val="005C63FE"/>
    <w:rsid w:val="005D05E9"/>
    <w:rsid w:val="00651E86"/>
    <w:rsid w:val="00660162"/>
    <w:rsid w:val="006A3448"/>
    <w:rsid w:val="00707C21"/>
    <w:rsid w:val="00727B0D"/>
    <w:rsid w:val="007417CC"/>
    <w:rsid w:val="007769C7"/>
    <w:rsid w:val="00784D58"/>
    <w:rsid w:val="0079582D"/>
    <w:rsid w:val="007C73E3"/>
    <w:rsid w:val="00804D66"/>
    <w:rsid w:val="00806E6D"/>
    <w:rsid w:val="00864955"/>
    <w:rsid w:val="00864E86"/>
    <w:rsid w:val="008973B2"/>
    <w:rsid w:val="008D6863"/>
    <w:rsid w:val="00925C9E"/>
    <w:rsid w:val="00947014"/>
    <w:rsid w:val="009560F6"/>
    <w:rsid w:val="0096406B"/>
    <w:rsid w:val="0096580F"/>
    <w:rsid w:val="009E65A4"/>
    <w:rsid w:val="009F4EF5"/>
    <w:rsid w:val="00A35832"/>
    <w:rsid w:val="00A6152A"/>
    <w:rsid w:val="00A71DB5"/>
    <w:rsid w:val="00A74B1A"/>
    <w:rsid w:val="00A920AC"/>
    <w:rsid w:val="00AB7DE4"/>
    <w:rsid w:val="00AC2933"/>
    <w:rsid w:val="00AE4BAC"/>
    <w:rsid w:val="00AE5987"/>
    <w:rsid w:val="00B245FD"/>
    <w:rsid w:val="00B3295F"/>
    <w:rsid w:val="00B42CB4"/>
    <w:rsid w:val="00B61105"/>
    <w:rsid w:val="00B7051F"/>
    <w:rsid w:val="00B86B75"/>
    <w:rsid w:val="00BB2FC0"/>
    <w:rsid w:val="00BC48D5"/>
    <w:rsid w:val="00BD794C"/>
    <w:rsid w:val="00C0596A"/>
    <w:rsid w:val="00C05C8C"/>
    <w:rsid w:val="00C229EC"/>
    <w:rsid w:val="00C275C7"/>
    <w:rsid w:val="00C332DD"/>
    <w:rsid w:val="00C34B76"/>
    <w:rsid w:val="00C36279"/>
    <w:rsid w:val="00C413E1"/>
    <w:rsid w:val="00C4310E"/>
    <w:rsid w:val="00C659C6"/>
    <w:rsid w:val="00C66E5F"/>
    <w:rsid w:val="00C75FB7"/>
    <w:rsid w:val="00CA5B83"/>
    <w:rsid w:val="00CC34F2"/>
    <w:rsid w:val="00CC678A"/>
    <w:rsid w:val="00CD3626"/>
    <w:rsid w:val="00D00A4F"/>
    <w:rsid w:val="00D0530B"/>
    <w:rsid w:val="00D16629"/>
    <w:rsid w:val="00D17034"/>
    <w:rsid w:val="00D37A1A"/>
    <w:rsid w:val="00D70155"/>
    <w:rsid w:val="00D97EC1"/>
    <w:rsid w:val="00DC5259"/>
    <w:rsid w:val="00DC70D6"/>
    <w:rsid w:val="00DC7E36"/>
    <w:rsid w:val="00DF14B9"/>
    <w:rsid w:val="00E05CE6"/>
    <w:rsid w:val="00E140CF"/>
    <w:rsid w:val="00E31324"/>
    <w:rsid w:val="00E315A3"/>
    <w:rsid w:val="00E352C4"/>
    <w:rsid w:val="00E74407"/>
    <w:rsid w:val="00EF7BF8"/>
    <w:rsid w:val="00F115C6"/>
    <w:rsid w:val="00F126C5"/>
    <w:rsid w:val="00F143AD"/>
    <w:rsid w:val="00FC0C0E"/>
    <w:rsid w:val="00FD53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68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BAC"/>
    <w:pPr>
      <w:spacing w:after="60"/>
    </w:pPr>
    <w:rPr>
      <w:rFonts w:ascii="Times New Roman" w:hAnsi="Times New Roman"/>
    </w:rPr>
  </w:style>
  <w:style w:type="paragraph" w:styleId="1">
    <w:name w:val="heading 1"/>
    <w:basedOn w:val="a"/>
    <w:next w:val="a0"/>
    <w:autoRedefine/>
    <w:uiPriority w:val="9"/>
    <w:qFormat/>
    <w:rsid w:val="00582B55"/>
    <w:pPr>
      <w:keepNext/>
      <w:keepLines/>
      <w:pageBreakBefore/>
      <w:spacing w:before="480" w:after="0" w:line="360" w:lineRule="auto"/>
      <w:ind w:firstLine="709"/>
      <w:outlineLvl w:val="0"/>
    </w:pPr>
    <w:rPr>
      <w:rFonts w:eastAsiaTheme="majorEastAsia" w:cstheme="majorBidi"/>
      <w:b/>
      <w:bCs/>
      <w:color w:val="000000" w:themeColor="text1"/>
      <w:sz w:val="40"/>
      <w:szCs w:val="32"/>
    </w:rPr>
  </w:style>
  <w:style w:type="paragraph" w:styleId="20">
    <w:name w:val="heading 2"/>
    <w:basedOn w:val="a"/>
    <w:next w:val="a0"/>
    <w:autoRedefine/>
    <w:uiPriority w:val="9"/>
    <w:unhideWhenUsed/>
    <w:qFormat/>
    <w:rsid w:val="00582B55"/>
    <w:pPr>
      <w:keepNext/>
      <w:keepLines/>
      <w:pageBreakBefore/>
      <w:spacing w:before="200" w:after="0" w:line="360" w:lineRule="auto"/>
      <w:ind w:firstLine="709"/>
      <w:outlineLvl w:val="1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3">
    <w:name w:val="heading 3"/>
    <w:basedOn w:val="a"/>
    <w:next w:val="a0"/>
    <w:autoRedefine/>
    <w:uiPriority w:val="9"/>
    <w:unhideWhenUsed/>
    <w:qFormat/>
    <w:rsid w:val="00582B55"/>
    <w:pPr>
      <w:keepNext/>
      <w:keepLines/>
      <w:spacing w:before="200" w:after="0" w:line="360" w:lineRule="auto"/>
      <w:ind w:firstLine="709"/>
      <w:outlineLvl w:val="2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4">
    <w:name w:val="heading 4"/>
    <w:basedOn w:val="a"/>
    <w:next w:val="a0"/>
    <w:autoRedefine/>
    <w:uiPriority w:val="9"/>
    <w:unhideWhenUsed/>
    <w:qFormat/>
    <w:rsid w:val="00C34B76"/>
    <w:pPr>
      <w:keepNext/>
      <w:keepLines/>
      <w:spacing w:before="200" w:after="120" w:line="360" w:lineRule="auto"/>
      <w:ind w:firstLine="709"/>
      <w:outlineLvl w:val="3"/>
    </w:pPr>
    <w:rPr>
      <w:rFonts w:eastAsiaTheme="majorEastAsia" w:cstheme="majorBidi"/>
      <w:b/>
      <w:bCs/>
      <w:color w:val="000000" w:themeColor="text1"/>
      <w:sz w:val="28"/>
    </w:rPr>
  </w:style>
  <w:style w:type="paragraph" w:styleId="5">
    <w:name w:val="heading 5"/>
    <w:basedOn w:val="a"/>
    <w:next w:val="a0"/>
    <w:autoRedefine/>
    <w:uiPriority w:val="9"/>
    <w:unhideWhenUsed/>
    <w:qFormat/>
    <w:rsid w:val="00C34B76"/>
    <w:pPr>
      <w:keepNext/>
      <w:keepLines/>
      <w:spacing w:before="200" w:after="0" w:line="360" w:lineRule="auto"/>
      <w:ind w:firstLine="709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6">
    <w:name w:val="heading 6"/>
    <w:basedOn w:val="a"/>
    <w:next w:val="a0"/>
    <w:autoRedefine/>
    <w:uiPriority w:val="9"/>
    <w:unhideWhenUsed/>
    <w:qFormat/>
    <w:rsid w:val="00C34B76"/>
    <w:pPr>
      <w:keepNext/>
      <w:keepLines/>
      <w:spacing w:before="200" w:after="0" w:line="360" w:lineRule="auto"/>
      <w:ind w:firstLine="709"/>
      <w:outlineLvl w:val="5"/>
    </w:pPr>
    <w:rPr>
      <w:rFonts w:eastAsiaTheme="majorEastAsia" w:cstheme="majorBidi"/>
      <w:color w:val="000000" w:themeColor="text1"/>
    </w:rPr>
  </w:style>
  <w:style w:type="paragraph" w:styleId="7">
    <w:name w:val="heading 7"/>
    <w:basedOn w:val="a"/>
    <w:next w:val="a0"/>
    <w:autoRedefine/>
    <w:uiPriority w:val="9"/>
    <w:unhideWhenUsed/>
    <w:qFormat/>
    <w:rsid w:val="00C34B76"/>
    <w:pPr>
      <w:keepNext/>
      <w:keepLines/>
      <w:spacing w:before="200" w:after="0" w:line="360" w:lineRule="auto"/>
      <w:ind w:firstLine="709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autoRedefine/>
    <w:uiPriority w:val="9"/>
    <w:unhideWhenUsed/>
    <w:qFormat/>
    <w:rsid w:val="00C34B76"/>
    <w:pPr>
      <w:keepNext/>
      <w:keepLines/>
      <w:spacing w:before="200" w:after="0" w:line="360" w:lineRule="auto"/>
      <w:ind w:firstLine="709"/>
      <w:outlineLvl w:val="7"/>
    </w:pPr>
    <w:rPr>
      <w:rFonts w:eastAsiaTheme="majorEastAsia" w:cstheme="majorBidi"/>
      <w:color w:val="000000" w:themeColor="text1"/>
    </w:rPr>
  </w:style>
  <w:style w:type="paragraph" w:styleId="9">
    <w:name w:val="heading 9"/>
    <w:basedOn w:val="a"/>
    <w:next w:val="a0"/>
    <w:autoRedefine/>
    <w:uiPriority w:val="9"/>
    <w:unhideWhenUsed/>
    <w:qFormat/>
    <w:rsid w:val="00806E6D"/>
    <w:pPr>
      <w:keepNext/>
      <w:keepLines/>
      <w:spacing w:before="200" w:after="0" w:line="360" w:lineRule="auto"/>
      <w:ind w:firstLine="709"/>
      <w:outlineLvl w:val="8"/>
    </w:pPr>
    <w:rPr>
      <w:rFonts w:eastAsiaTheme="majorEastAsia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804D66"/>
    <w:pPr>
      <w:spacing w:before="180" w:after="180" w:line="360" w:lineRule="auto"/>
      <w:ind w:firstLine="709"/>
    </w:pPr>
  </w:style>
  <w:style w:type="paragraph" w:customStyle="1" w:styleId="FirstParagraph">
    <w:name w:val="First Paragraph"/>
    <w:basedOn w:val="a0"/>
    <w:next w:val="a0"/>
    <w:qFormat/>
    <w:rsid w:val="00806E6D"/>
    <w:pPr>
      <w:spacing w:before="0" w:after="0"/>
    </w:p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7769C7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48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unhideWhenUsed/>
    <w:qFormat/>
    <w:rsid w:val="001A2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rsid w:val="007417CC"/>
    <w:rPr>
      <w:rFonts w:ascii="Courier New" w:hAnsi="Courier New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472C4" w:themeColor="accent1"/>
    </w:rPr>
  </w:style>
  <w:style w:type="paragraph" w:styleId="af">
    <w:name w:val="TOC Heading"/>
    <w:basedOn w:val="1"/>
    <w:next w:val="a0"/>
    <w:autoRedefine/>
    <w:uiPriority w:val="39"/>
    <w:unhideWhenUsed/>
    <w:qFormat/>
    <w:rsid w:val="00707C21"/>
    <w:pPr>
      <w:spacing w:before="240" w:line="259" w:lineRule="auto"/>
      <w:jc w:val="center"/>
      <w:outlineLvl w:val="9"/>
    </w:pPr>
    <w:rPr>
      <w:b w:val="0"/>
      <w:bCs w:val="0"/>
    </w:rPr>
  </w:style>
  <w:style w:type="table" w:customStyle="1" w:styleId="tableborder">
    <w:name w:val="table_border"/>
    <w:basedOn w:val="a2"/>
    <w:uiPriority w:val="99"/>
    <w:rsid w:val="00D7015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Grid"/>
    <w:basedOn w:val="a2"/>
    <w:rsid w:val="001A258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monition">
    <w:name w:val="admonition"/>
    <w:autoRedefine/>
    <w:qFormat/>
    <w:rsid w:val="00D00A4F"/>
    <w:pPr>
      <w:framePr w:hSpace="181" w:vSpace="181" w:wrap="notBeside" w:vAnchor="text" w:hAnchor="text" w:y="1"/>
      <w:shd w:val="clear" w:color="auto" w:fill="F2F2F2" w:themeFill="background1" w:themeFillShade="F2"/>
    </w:pPr>
    <w:rPr>
      <w:rFonts w:asciiTheme="majorHAnsi" w:eastAsiaTheme="majorEastAsia" w:hAnsiTheme="majorHAnsi" w:cstheme="majorBidi"/>
    </w:rPr>
  </w:style>
  <w:style w:type="paragraph" w:styleId="af1">
    <w:name w:val="Normal (Web)"/>
    <w:basedOn w:val="a"/>
    <w:rsid w:val="00CD3626"/>
    <w:rPr>
      <w:rFonts w:cs="Times New Roman"/>
    </w:rPr>
  </w:style>
  <w:style w:type="paragraph" w:styleId="af2">
    <w:name w:val="Message Header"/>
    <w:basedOn w:val="a"/>
    <w:link w:val="af3"/>
    <w:semiHidden/>
    <w:unhideWhenUsed/>
    <w:rsid w:val="00EF7B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3">
    <w:name w:val="Шапка Знак"/>
    <w:basedOn w:val="a1"/>
    <w:link w:val="af2"/>
    <w:semiHidden/>
    <w:rsid w:val="00EF7BF8"/>
    <w:rPr>
      <w:rFonts w:asciiTheme="majorHAnsi" w:eastAsiaTheme="majorEastAsia" w:hAnsiTheme="majorHAnsi" w:cstheme="majorBidi"/>
      <w:shd w:val="pct20" w:color="auto" w:fill="auto"/>
    </w:rPr>
  </w:style>
  <w:style w:type="paragraph" w:customStyle="1" w:styleId="admonitionlist">
    <w:name w:val="admonitionlist"/>
    <w:basedOn w:val="af2"/>
    <w:autoRedefine/>
    <w:qFormat/>
    <w:rsid w:val="005D05E9"/>
    <w:pPr>
      <w:keepNext/>
      <w:keepLines/>
      <w:numPr>
        <w:ilvl w:val="2"/>
        <w:numId w:val="2"/>
      </w:numPr>
      <w:shd w:val="clear" w:color="auto" w:fill="F2F2F2" w:themeFill="background1" w:themeFillShade="F2"/>
      <w:spacing w:before="120" w:after="120"/>
      <w:ind w:left="482" w:hanging="482"/>
    </w:pPr>
  </w:style>
  <w:style w:type="character" w:customStyle="1" w:styleId="captiontext">
    <w:name w:val="captiontext"/>
    <w:basedOn w:val="a1"/>
    <w:uiPriority w:val="1"/>
    <w:qFormat/>
    <w:rsid w:val="00577D32"/>
    <w:rPr>
      <w:i/>
      <w:sz w:val="21"/>
    </w:rPr>
  </w:style>
  <w:style w:type="paragraph" w:styleId="af4">
    <w:name w:val="footer"/>
    <w:basedOn w:val="a"/>
    <w:link w:val="af5"/>
    <w:autoRedefine/>
    <w:unhideWhenUsed/>
    <w:qFormat/>
    <w:rsid w:val="00806E6D"/>
    <w:pPr>
      <w:tabs>
        <w:tab w:val="center" w:pos="4677"/>
        <w:tab w:val="right" w:pos="9355"/>
      </w:tabs>
      <w:spacing w:after="0"/>
      <w:ind w:firstLine="709"/>
    </w:pPr>
  </w:style>
  <w:style w:type="character" w:customStyle="1" w:styleId="af5">
    <w:name w:val="Нижний колонтитул Знак"/>
    <w:basedOn w:val="a1"/>
    <w:link w:val="af4"/>
    <w:rsid w:val="00806E6D"/>
    <w:rPr>
      <w:rFonts w:ascii="Times New Roman" w:hAnsi="Times New Roman"/>
    </w:rPr>
  </w:style>
  <w:style w:type="character" w:styleId="af6">
    <w:name w:val="page number"/>
    <w:basedOn w:val="a1"/>
    <w:semiHidden/>
    <w:unhideWhenUsed/>
    <w:rsid w:val="0079582D"/>
  </w:style>
  <w:style w:type="paragraph" w:styleId="af7">
    <w:name w:val="header"/>
    <w:basedOn w:val="a"/>
    <w:link w:val="af8"/>
    <w:autoRedefine/>
    <w:unhideWhenUsed/>
    <w:qFormat/>
    <w:rsid w:val="00806E6D"/>
    <w:pPr>
      <w:tabs>
        <w:tab w:val="center" w:pos="4677"/>
        <w:tab w:val="right" w:pos="9355"/>
      </w:tabs>
      <w:spacing w:after="0"/>
      <w:ind w:firstLine="709"/>
    </w:pPr>
  </w:style>
  <w:style w:type="character" w:customStyle="1" w:styleId="af8">
    <w:name w:val="Верхний колонтитул Знак"/>
    <w:basedOn w:val="a1"/>
    <w:link w:val="af7"/>
    <w:rsid w:val="00806E6D"/>
    <w:rPr>
      <w:rFonts w:ascii="Times New Roman" w:hAnsi="Times New Roman"/>
    </w:rPr>
  </w:style>
  <w:style w:type="paragraph" w:styleId="af9">
    <w:name w:val="List Paragraph"/>
    <w:basedOn w:val="a"/>
    <w:rsid w:val="004036CB"/>
    <w:pPr>
      <w:ind w:left="720"/>
      <w:contextualSpacing/>
    </w:pPr>
  </w:style>
  <w:style w:type="paragraph" w:styleId="2">
    <w:name w:val="List Bullet 2"/>
    <w:basedOn w:val="a"/>
    <w:semiHidden/>
    <w:unhideWhenUsed/>
    <w:rsid w:val="00E352C4"/>
    <w:pPr>
      <w:numPr>
        <w:numId w:val="4"/>
      </w:numPr>
      <w:contextualSpacing/>
    </w:pPr>
  </w:style>
  <w:style w:type="character" w:styleId="afa">
    <w:name w:val="annotation reference"/>
    <w:basedOn w:val="a1"/>
    <w:semiHidden/>
    <w:unhideWhenUsed/>
    <w:rsid w:val="00D0530B"/>
    <w:rPr>
      <w:sz w:val="16"/>
      <w:szCs w:val="16"/>
    </w:rPr>
  </w:style>
  <w:style w:type="paragraph" w:customStyle="1" w:styleId="title-date">
    <w:name w:val="title-date"/>
    <w:autoRedefine/>
    <w:qFormat/>
    <w:rsid w:val="00381307"/>
    <w:pPr>
      <w:jc w:val="center"/>
    </w:pPr>
    <w:rPr>
      <w:rFonts w:ascii="Times New Roman" w:hAnsi="Times New Roman"/>
      <w:sz w:val="32"/>
    </w:rPr>
  </w:style>
  <w:style w:type="paragraph" w:customStyle="1" w:styleId="title-header">
    <w:name w:val="title-header"/>
    <w:autoRedefine/>
    <w:qFormat/>
    <w:rsid w:val="00651E86"/>
    <w:pPr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48"/>
      <w:szCs w:val="32"/>
    </w:rPr>
  </w:style>
  <w:style w:type="paragraph" w:customStyle="1" w:styleId="10">
    <w:name w:val="Стиль1"/>
    <w:next w:val="a5"/>
    <w:autoRedefine/>
    <w:qFormat/>
    <w:rsid w:val="00FD539C"/>
    <w:rPr>
      <w:rFonts w:asciiTheme="majorHAnsi" w:eastAsiaTheme="majorEastAsia" w:hAnsiTheme="majorHAnsi" w:cstheme="majorBidi"/>
      <w:b/>
      <w:sz w:val="28"/>
      <w:u w:val="single"/>
    </w:rPr>
  </w:style>
  <w:style w:type="paragraph" w:customStyle="1" w:styleId="table-of-contents">
    <w:name w:val="table-of-contents"/>
    <w:basedOn w:val="af9"/>
    <w:autoRedefine/>
    <w:rsid w:val="001A6A9B"/>
    <w:pPr>
      <w:ind w:left="0"/>
    </w:pPr>
    <w:rPr>
      <w:lang w:val="ru-RU"/>
    </w:rPr>
  </w:style>
  <w:style w:type="character" w:styleId="afb">
    <w:name w:val="FollowedHyperlink"/>
    <w:basedOn w:val="a1"/>
    <w:semiHidden/>
    <w:unhideWhenUsed/>
    <w:rsid w:val="00D16629"/>
    <w:rPr>
      <w:color w:val="954F72" w:themeColor="followedHyperlink"/>
      <w:u w:val="single"/>
    </w:rPr>
  </w:style>
  <w:style w:type="character" w:customStyle="1" w:styleId="a4">
    <w:name w:val="Основной текст Знак"/>
    <w:basedOn w:val="a1"/>
    <w:link w:val="a0"/>
    <w:rsid w:val="00804D6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836151-F6F3-244B-9667-E86EFB11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20</cp:revision>
  <dcterms:created xsi:type="dcterms:W3CDTF">2019-03-27T23:16:00Z</dcterms:created>
  <dcterms:modified xsi:type="dcterms:W3CDTF">2020-03-17T12:37:00Z</dcterms:modified>
</cp:coreProperties>
</file>