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93C" w:rsidRPr="001A4CFA" w:rsidRDefault="001A4CFA">
      <w:pPr>
        <w:rPr>
          <w:b/>
          <w:sz w:val="28"/>
          <w:szCs w:val="28"/>
          <w:lang w:val="en-US"/>
        </w:rPr>
      </w:pPr>
      <w:proofErr w:type="spellStart"/>
      <w:r w:rsidRPr="001A4CFA">
        <w:rPr>
          <w:b/>
          <w:sz w:val="28"/>
          <w:szCs w:val="28"/>
          <w:lang w:val="en-US"/>
        </w:rPr>
        <w:t>Отчет</w:t>
      </w:r>
      <w:proofErr w:type="spellEnd"/>
      <w:r w:rsidRPr="001A4CFA">
        <w:rPr>
          <w:b/>
          <w:sz w:val="28"/>
          <w:szCs w:val="28"/>
          <w:lang w:val="en-US"/>
        </w:rPr>
        <w:t xml:space="preserve"> </w:t>
      </w:r>
      <w:proofErr w:type="spellStart"/>
      <w:r w:rsidRPr="001A4CFA">
        <w:rPr>
          <w:b/>
          <w:sz w:val="28"/>
          <w:szCs w:val="28"/>
          <w:lang w:val="en-US"/>
        </w:rPr>
        <w:t>по</w:t>
      </w:r>
      <w:proofErr w:type="spellEnd"/>
      <w:r w:rsidRPr="001A4CFA">
        <w:rPr>
          <w:b/>
          <w:sz w:val="28"/>
          <w:szCs w:val="28"/>
          <w:lang w:val="en-US"/>
        </w:rPr>
        <w:t xml:space="preserve"> </w:t>
      </w:r>
      <w:proofErr w:type="spellStart"/>
      <w:r w:rsidRPr="001A4CFA">
        <w:rPr>
          <w:b/>
          <w:sz w:val="28"/>
          <w:szCs w:val="28"/>
          <w:lang w:val="en-US"/>
        </w:rPr>
        <w:t>задаче</w:t>
      </w:r>
      <w:proofErr w:type="spellEnd"/>
    </w:p>
    <w:p w:rsidR="001A4CFA" w:rsidRDefault="001A4CFA"/>
    <w:p w:rsidR="001A4CFA" w:rsidRDefault="001A4CFA">
      <w:r>
        <w:t>1)  База данных. Структура. 3-я нормальная форма</w:t>
      </w:r>
    </w:p>
    <w:p w:rsidR="001A4CFA" w:rsidRDefault="001A4CFA">
      <w:r>
        <w:rPr>
          <w:noProof/>
          <w:lang w:eastAsia="ru-RU"/>
        </w:rPr>
        <w:drawing>
          <wp:inline distT="0" distB="0" distL="0" distR="0">
            <wp:extent cx="5934075" cy="38385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CFA" w:rsidRPr="001A4CFA" w:rsidRDefault="001A4CFA">
      <w:pPr>
        <w:rPr>
          <w:b/>
        </w:rPr>
      </w:pPr>
      <w:r>
        <w:t>Результат выбора пользователя хранится в таблице</w:t>
      </w:r>
      <w:r w:rsidRPr="001A4CFA">
        <w:t>:</w:t>
      </w:r>
      <w:r>
        <w:t xml:space="preserve"> </w:t>
      </w:r>
      <w:proofErr w:type="spellStart"/>
      <w:r w:rsidRPr="001A4CFA">
        <w:rPr>
          <w:b/>
        </w:rPr>
        <w:t>tblMainForm_SelectionResult</w:t>
      </w:r>
      <w:proofErr w:type="spellEnd"/>
    </w:p>
    <w:p w:rsidR="001A4CFA" w:rsidRPr="001A4CFA" w:rsidRDefault="001A4CFA">
      <w:pPr>
        <w:rPr>
          <w:b/>
        </w:rPr>
      </w:pPr>
      <w:r>
        <w:t xml:space="preserve">Данные по анкете в таблице: </w:t>
      </w:r>
      <w:proofErr w:type="spellStart"/>
      <w:r w:rsidRPr="001A4CFA">
        <w:rPr>
          <w:b/>
        </w:rPr>
        <w:t>tblMainForm</w:t>
      </w:r>
      <w:proofErr w:type="spellEnd"/>
    </w:p>
    <w:p w:rsidR="001A4CFA" w:rsidRPr="001A4CFA" w:rsidRDefault="001A4CFA">
      <w:pPr>
        <w:rPr>
          <w:b/>
        </w:rPr>
      </w:pPr>
    </w:p>
    <w:p w:rsidR="001A4CFA" w:rsidRPr="001A4CFA" w:rsidRDefault="001A4CFA">
      <w:r w:rsidRPr="001A4CFA">
        <w:t xml:space="preserve">2) Для проверки данные для просмотра имеется </w:t>
      </w:r>
      <w:proofErr w:type="spellStart"/>
      <w:r w:rsidRPr="001A4CFA">
        <w:t>скрипт</w:t>
      </w:r>
      <w:proofErr w:type="spellEnd"/>
      <w:r w:rsidRPr="001A4CFA">
        <w:t xml:space="preserve"> для генерации тестовых записей</w:t>
      </w:r>
    </w:p>
    <w:tbl>
      <w:tblPr>
        <w:tblStyle w:val="a5"/>
        <w:tblW w:w="0" w:type="auto"/>
        <w:tblLook w:val="04A0"/>
      </w:tblPr>
      <w:tblGrid>
        <w:gridCol w:w="9571"/>
      </w:tblGrid>
      <w:tr w:rsidR="001A4CFA" w:rsidTr="001A4CFA">
        <w:tc>
          <w:tcPr>
            <w:tcW w:w="9571" w:type="dxa"/>
          </w:tcPr>
          <w:p w:rsidR="001A4CFA" w:rsidRDefault="001A4CFA" w:rsidP="001A4CFA">
            <w:r>
              <w:t xml:space="preserve">..\ </w:t>
            </w:r>
            <w:r w:rsidRPr="001A4CFA">
              <w:t>SQL</w:t>
            </w:r>
            <w:r>
              <w:t>\</w:t>
            </w:r>
            <w:r>
              <w:br/>
            </w:r>
            <w:proofErr w:type="spellStart"/>
            <w:r>
              <w:t>Init.sql</w:t>
            </w:r>
            <w:proofErr w:type="spellEnd"/>
          </w:p>
          <w:p w:rsidR="001A4CFA" w:rsidRDefault="001A4CFA" w:rsidP="001A4CFA">
            <w:proofErr w:type="spellStart"/>
            <w:r>
              <w:t>сheckData.sql</w:t>
            </w:r>
            <w:proofErr w:type="spellEnd"/>
          </w:p>
        </w:tc>
      </w:tr>
    </w:tbl>
    <w:p w:rsidR="001A4CFA" w:rsidRDefault="001A4CFA"/>
    <w:p w:rsidR="001A4CFA" w:rsidRDefault="001A4CFA">
      <w:r>
        <w:t>3) Результат сохранения данных</w:t>
      </w:r>
    </w:p>
    <w:tbl>
      <w:tblPr>
        <w:tblStyle w:val="a5"/>
        <w:tblW w:w="0" w:type="auto"/>
        <w:tblLook w:val="04A0"/>
      </w:tblPr>
      <w:tblGrid>
        <w:gridCol w:w="9571"/>
      </w:tblGrid>
      <w:tr w:rsidR="001A4CFA" w:rsidTr="001A4CFA">
        <w:tc>
          <w:tcPr>
            <w:tcW w:w="9571" w:type="dxa"/>
          </w:tcPr>
          <w:p w:rsidR="001A4CFA" w:rsidRDefault="001A4CFA">
            <w:r>
              <w:object w:dxaOrig="15495" w:dyaOrig="52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25pt;height:159pt" o:ole="">
                  <v:imagedata r:id="rId5" o:title=""/>
                </v:shape>
                <o:OLEObject Type="Embed" ProgID="PBrush" ShapeID="_x0000_i1025" DrawAspect="Content" ObjectID="_1660720279" r:id="rId6"/>
              </w:object>
            </w:r>
          </w:p>
        </w:tc>
      </w:tr>
    </w:tbl>
    <w:p w:rsidR="001A4CFA" w:rsidRDefault="001A4CFA"/>
    <w:p w:rsidR="001A4CFA" w:rsidRDefault="001A4CFA">
      <w:r>
        <w:t xml:space="preserve">4) </w:t>
      </w:r>
      <w:proofErr w:type="spellStart"/>
      <w:r>
        <w:t>Web</w:t>
      </w:r>
      <w:proofErr w:type="spellEnd"/>
      <w:r>
        <w:t xml:space="preserve"> интерфейс</w:t>
      </w:r>
    </w:p>
    <w:tbl>
      <w:tblPr>
        <w:tblStyle w:val="a5"/>
        <w:tblW w:w="0" w:type="auto"/>
        <w:tblLook w:val="04A0"/>
      </w:tblPr>
      <w:tblGrid>
        <w:gridCol w:w="9571"/>
      </w:tblGrid>
      <w:tr w:rsidR="001A4CFA" w:rsidTr="001A4CFA">
        <w:tc>
          <w:tcPr>
            <w:tcW w:w="9571" w:type="dxa"/>
          </w:tcPr>
          <w:p w:rsidR="001A4CFA" w:rsidRDefault="001A4CFA">
            <w:r>
              <w:object w:dxaOrig="12015" w:dyaOrig="7875">
                <v:shape id="_x0000_i1026" type="#_x0000_t75" style="width:467.25pt;height:306pt" o:ole="">
                  <v:imagedata r:id="rId7" o:title=""/>
                </v:shape>
                <o:OLEObject Type="Embed" ProgID="PBrush" ShapeID="_x0000_i1026" DrawAspect="Content" ObjectID="_1660720280" r:id="rId8"/>
              </w:object>
            </w:r>
          </w:p>
        </w:tc>
      </w:tr>
      <w:tr w:rsidR="001A4CFA" w:rsidTr="001A4CFA">
        <w:tc>
          <w:tcPr>
            <w:tcW w:w="9571" w:type="dxa"/>
          </w:tcPr>
          <w:p w:rsidR="001A4CFA" w:rsidRDefault="001A4CFA">
            <w:r>
              <w:object w:dxaOrig="15705" w:dyaOrig="5205">
                <v:shape id="_x0000_i1027" type="#_x0000_t75" style="width:467.25pt;height:154.5pt" o:ole="">
                  <v:imagedata r:id="rId9" o:title=""/>
                </v:shape>
                <o:OLEObject Type="Embed" ProgID="PBrush" ShapeID="_x0000_i1027" DrawAspect="Content" ObjectID="_1660720281" r:id="rId10"/>
              </w:object>
            </w:r>
          </w:p>
        </w:tc>
      </w:tr>
    </w:tbl>
    <w:p w:rsidR="001A4CFA" w:rsidRDefault="001A4CFA"/>
    <w:p w:rsidR="001A4CFA" w:rsidRDefault="001A4CFA">
      <w:r>
        <w:t xml:space="preserve">5) Серверная часть: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C#, Linq2Db, </w:t>
      </w:r>
      <w:proofErr w:type="spellStart"/>
      <w:r>
        <w:t>Net.core</w:t>
      </w:r>
      <w:proofErr w:type="spellEnd"/>
      <w:r>
        <w:t xml:space="preserve"> 3.1. Клиентская часть HTML,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JavaScript</w:t>
      </w:r>
      <w:proofErr w:type="spellEnd"/>
    </w:p>
    <w:p w:rsidR="001A4CFA" w:rsidRPr="001A4CFA" w:rsidRDefault="001A4CFA"/>
    <w:sectPr w:rsidR="001A4CFA" w:rsidRPr="001A4CFA" w:rsidSect="00791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A4CFA"/>
    <w:rsid w:val="001A4CFA"/>
    <w:rsid w:val="00791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CF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A4C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valex</cp:lastModifiedBy>
  <cp:revision>1</cp:revision>
  <dcterms:created xsi:type="dcterms:W3CDTF">2020-09-04T07:19:00Z</dcterms:created>
  <dcterms:modified xsi:type="dcterms:W3CDTF">2020-09-04T07:25:00Z</dcterms:modified>
</cp:coreProperties>
</file>