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88F" w:rsidRPr="001A0C5E" w:rsidRDefault="0026488F" w:rsidP="001A0C5E"/>
    <w:p w:rsidR="0026488F" w:rsidRPr="001A0C5E" w:rsidRDefault="0026488F" w:rsidP="001A0C5E"/>
    <w:p w:rsidR="0026488F" w:rsidRPr="001A0C5E" w:rsidRDefault="0026488F" w:rsidP="001A0C5E"/>
    <w:p w:rsidR="0026488F" w:rsidRPr="001A0C5E" w:rsidRDefault="0026488F" w:rsidP="001A0C5E"/>
    <w:p w:rsidR="0026488F" w:rsidRPr="001A0C5E" w:rsidRDefault="0026488F" w:rsidP="001A0C5E"/>
    <w:p w:rsidR="0026488F" w:rsidRPr="001A0C5E" w:rsidRDefault="0026488F" w:rsidP="001A0C5E"/>
    <w:p w:rsidR="0026488F" w:rsidRPr="001A0C5E" w:rsidRDefault="0026488F" w:rsidP="001A0C5E"/>
    <w:p w:rsidR="0026488F" w:rsidRPr="001A0C5E" w:rsidRDefault="0026488F" w:rsidP="001A0C5E"/>
    <w:p w:rsidR="0026488F" w:rsidRPr="001A0C5E" w:rsidRDefault="00215350" w:rsidP="001A0C5E">
      <w:r>
        <w:rPr>
          <w:noProof/>
        </w:rPr>
        <mc:AlternateContent>
          <mc:Choice Requires="wps">
            <w:drawing>
              <wp:anchor distT="0" distB="0" distL="114300" distR="114300" simplePos="0" relativeHeight="251656192" behindDoc="0" locked="0" layoutInCell="1" allowOverlap="1">
                <wp:simplePos x="0" y="0"/>
                <wp:positionH relativeFrom="column">
                  <wp:posOffset>-318135</wp:posOffset>
                </wp:positionH>
                <wp:positionV relativeFrom="paragraph">
                  <wp:posOffset>24130</wp:posOffset>
                </wp:positionV>
                <wp:extent cx="6222365" cy="7195820"/>
                <wp:effectExtent l="34290" t="35560" r="29845" b="36195"/>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2365" cy="719582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2850E" id="Rectangle 10" o:spid="_x0000_s1026" style="position:absolute;margin-left:-25.05pt;margin-top:1.9pt;width:489.95pt;height:56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1bShwIAAA8FAAAOAAAAZHJzL2Uyb0RvYy54bWysVF1v2yAUfZ+0/4B4Txy7zpdVp6riZJrU&#10;bdXa/QACOEbFwIDEyab9913IR5P1ZZrmBxvM5XDOvedye7drJdpy64RWJU77A4y4opoJtS7xt+dl&#10;b4KR80QxIrXiJd5zh+9m79/ddqbgmW60ZNwiAFGu6EyJG+9NkSSONrwlrq8NV7BYa9sSD1O7Tpgl&#10;HaC3MskGg1HSacuM1ZQ7B3+rwyKeRfy65tR/qWvHPZIlBm4+vm18r8I7md2SYm2JaQQ90iD/wKIl&#10;QsGhZ6iKeII2VryBagW12una96luE13XgvKoAdSkgz/UPDXE8KgFkuPMOU3u/8HSz9tHiwQrcY6R&#10;Ii2U6Cskjai15CiN+emMKyDsyTzaoNCZB01fHFJ63kAYv7dWdw0nDFilIZ/J1YYwcbAVrbpPmgE8&#10;2XgdU7WrbRsAIQloFyuyP1eE7zyi8HOUZdnNaIgRhbVxOh1OssgpIcVpu7HOf+C6RWFQYgvsIzzZ&#10;Pjgf6JDiFBJOU3oppIxllwp1JR6O0yE4g7YGkuAboZ7BCi8RwmkpWAiPuu16NZcWbUmwUnyiWsjI&#10;ZVgrPBhairbEk3MQKUKCForFcz0R8jAGblIFcNALbI+jg3F+TgfTxWQxyXt5Nlr08kFV9e6X87w3&#10;WqbjYXVTzedV+ivwTPOiEYxxFaieTJzmf2eSYzsd7He28ZUkd6l8GZ+3ypNrGjHvoOr0jeqiM4IZ&#10;Qnu6YqXZHoxhNZQNKgC3CAwabX9g1EFHlth93xDLMZIfFZhrmuZ5aOE4yYdjcAKylyuryxWiKEBB&#10;RTE6DOf+0PYbY8W6gZPSWGOl78GQtYhWeWV1tDF0XVRwvCFCW1/OY9TrPTb7DQAA//8DAFBLAwQU&#10;AAYACAAAACEAYM1Zwd8AAAAKAQAADwAAAGRycy9kb3ducmV2LnhtbEyPzU7DMBCE70i8g7VI3Fon&#10;rfhpiFOVCkp7pOUBnHgTh8brKHbbwNOznOC2o/k0O5MvR9eJMw6h9aQgnSYgkCpvWmoUfBxeJ48g&#10;QtRkdOcJFXxhgGVxfZXrzPgLveN5HxvBIRQyrcDG2GdShsqi02HqeyT2aj84HVkOjTSDvnC46+Qs&#10;Se6l0y3xB6t7XFusjvuTU3DcPW+25Rrr793nytSbg6W3F6vU7c24egIRcYx/MPzW5+pQcKfSn8gE&#10;0SmY3CUpowrmvID9xWzBR8lgOn9IQBa5/D+h+AEAAP//AwBQSwECLQAUAAYACAAAACEAtoM4kv4A&#10;AADhAQAAEwAAAAAAAAAAAAAAAAAAAAAAW0NvbnRlbnRfVHlwZXNdLnhtbFBLAQItABQABgAIAAAA&#10;IQA4/SH/1gAAAJQBAAALAAAAAAAAAAAAAAAAAC8BAABfcmVscy8ucmVsc1BLAQItABQABgAIAAAA&#10;IQCk11bShwIAAA8FAAAOAAAAAAAAAAAAAAAAAC4CAABkcnMvZTJvRG9jLnhtbFBLAQItABQABgAI&#10;AAAAIQBgzVnB3wAAAAoBAAAPAAAAAAAAAAAAAAAAAOEEAABkcnMvZG93bnJldi54bWxQSwUGAAAA&#10;AAQABADzAAAA7QUAAAAA&#10;" filled="f" strokeweight="4.5pt">
                <v:stroke linestyle="thinThick"/>
              </v:rect>
            </w:pict>
          </mc:Fallback>
        </mc:AlternateContent>
      </w:r>
    </w:p>
    <w:p w:rsidR="0026488F" w:rsidRPr="001A0C5E" w:rsidRDefault="0026488F" w:rsidP="001A0C5E"/>
    <w:p w:rsidR="00EB62DD" w:rsidRPr="001A0C5E" w:rsidRDefault="00215350" w:rsidP="001A0C5E">
      <w:r>
        <w:rPr>
          <w:noProof/>
        </w:rPr>
        <mc:AlternateContent>
          <mc:Choice Requires="wps">
            <w:drawing>
              <wp:anchor distT="0" distB="0" distL="114300" distR="114300" simplePos="0" relativeHeight="251658240" behindDoc="1" locked="1" layoutInCell="1" allowOverlap="1">
                <wp:simplePos x="0" y="0"/>
                <wp:positionH relativeFrom="column">
                  <wp:posOffset>-487045</wp:posOffset>
                </wp:positionH>
                <wp:positionV relativeFrom="page">
                  <wp:posOffset>1119505</wp:posOffset>
                </wp:positionV>
                <wp:extent cx="1517650" cy="612140"/>
                <wp:effectExtent l="0" t="0" r="0" b="190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612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0C5E" w:rsidRPr="001A0C5E" w:rsidRDefault="001A0C5E" w:rsidP="0026488F">
                            <w:pPr>
                              <w:rPr>
                                <w:rFonts w:ascii="Arial" w:hAnsi="Arial" w:cs="Arial"/>
                                <w:sz w:val="14"/>
                                <w:szCs w:val="16"/>
                              </w:rPr>
                            </w:pPr>
                            <w:r w:rsidRPr="001A0C5E">
                              <w:rPr>
                                <w:rFonts w:ascii="Arial" w:hAnsi="Arial" w:cs="Arial"/>
                                <w:sz w:val="14"/>
                                <w:szCs w:val="16"/>
                              </w:rPr>
                              <w:t>CÉGEP DE SAINT-HYACINTHE</w:t>
                            </w:r>
                          </w:p>
                          <w:p w:rsidR="001A0C5E" w:rsidRPr="001A0C5E" w:rsidRDefault="001A0C5E" w:rsidP="0026488F">
                            <w:pPr>
                              <w:rPr>
                                <w:rFonts w:ascii="Arial" w:hAnsi="Arial" w:cs="Arial"/>
                                <w:sz w:val="14"/>
                                <w:szCs w:val="16"/>
                              </w:rPr>
                            </w:pPr>
                            <w:r w:rsidRPr="001A0C5E">
                              <w:rPr>
                                <w:rFonts w:ascii="Arial" w:hAnsi="Arial" w:cs="Arial"/>
                                <w:sz w:val="14"/>
                                <w:szCs w:val="16"/>
                              </w:rPr>
                              <w:t>3000, rue Boullé, Saint-Hyacinthe</w:t>
                            </w:r>
                          </w:p>
                          <w:p w:rsidR="001A0C5E" w:rsidRPr="001A0C5E" w:rsidRDefault="001A0C5E" w:rsidP="006F0C0B">
                            <w:pPr>
                              <w:tabs>
                                <w:tab w:val="right" w:pos="1985"/>
                              </w:tabs>
                              <w:ind w:right="-22"/>
                              <w:rPr>
                                <w:rFonts w:ascii="Arial" w:hAnsi="Arial" w:cs="Arial"/>
                                <w:sz w:val="14"/>
                                <w:szCs w:val="16"/>
                              </w:rPr>
                            </w:pPr>
                            <w:r w:rsidRPr="001A0C5E">
                              <w:rPr>
                                <w:rFonts w:ascii="Arial" w:hAnsi="Arial" w:cs="Arial"/>
                                <w:sz w:val="14"/>
                                <w:szCs w:val="16"/>
                              </w:rPr>
                              <w:t>Québec</w:t>
                            </w:r>
                            <w:r w:rsidRPr="001A0C5E">
                              <w:rPr>
                                <w:rFonts w:ascii="Arial" w:hAnsi="Arial" w:cs="Arial"/>
                                <w:sz w:val="14"/>
                                <w:szCs w:val="16"/>
                              </w:rPr>
                              <w:tab/>
                              <w:t>J2S 1H9</w:t>
                            </w:r>
                          </w:p>
                          <w:p w:rsidR="001A0C5E" w:rsidRPr="001A0C5E" w:rsidRDefault="001A0C5E" w:rsidP="006F0C0B">
                            <w:pPr>
                              <w:tabs>
                                <w:tab w:val="right" w:pos="1985"/>
                              </w:tabs>
                              <w:ind w:right="-22"/>
                              <w:rPr>
                                <w:rFonts w:ascii="Arial" w:hAnsi="Arial" w:cs="Arial"/>
                                <w:sz w:val="14"/>
                                <w:szCs w:val="16"/>
                              </w:rPr>
                            </w:pPr>
                            <w:r w:rsidRPr="001A0C5E">
                              <w:rPr>
                                <w:rFonts w:ascii="Arial" w:hAnsi="Arial" w:cs="Arial"/>
                                <w:sz w:val="14"/>
                                <w:szCs w:val="16"/>
                              </w:rPr>
                              <w:t>Téléphone :</w:t>
                            </w:r>
                            <w:r w:rsidRPr="001A0C5E">
                              <w:rPr>
                                <w:rFonts w:ascii="Arial" w:hAnsi="Arial" w:cs="Arial"/>
                                <w:sz w:val="14"/>
                                <w:szCs w:val="16"/>
                              </w:rPr>
                              <w:tab/>
                              <w:t>(450) 773-6800</w:t>
                            </w:r>
                          </w:p>
                          <w:p w:rsidR="001A0C5E" w:rsidRPr="001A0C5E" w:rsidRDefault="001A0C5E" w:rsidP="006F0C0B">
                            <w:pPr>
                              <w:tabs>
                                <w:tab w:val="right" w:pos="1985"/>
                              </w:tabs>
                              <w:ind w:right="-22"/>
                              <w:rPr>
                                <w:rFonts w:ascii="Arial" w:hAnsi="Arial" w:cs="Arial"/>
                                <w:sz w:val="14"/>
                                <w:szCs w:val="16"/>
                              </w:rPr>
                            </w:pPr>
                            <w:r w:rsidRPr="001A0C5E">
                              <w:rPr>
                                <w:rFonts w:ascii="Arial" w:hAnsi="Arial" w:cs="Arial"/>
                                <w:sz w:val="14"/>
                                <w:szCs w:val="16"/>
                              </w:rPr>
                              <w:t>Montréal :</w:t>
                            </w:r>
                            <w:r w:rsidRPr="001A0C5E">
                              <w:rPr>
                                <w:rFonts w:ascii="Arial" w:hAnsi="Arial" w:cs="Arial"/>
                                <w:sz w:val="14"/>
                                <w:szCs w:val="16"/>
                              </w:rPr>
                              <w:tab/>
                              <w:t xml:space="preserve"> (514) 875-4445</w:t>
                            </w:r>
                          </w:p>
                          <w:p w:rsidR="001A0C5E" w:rsidRPr="0026488F" w:rsidRDefault="001A0C5E" w:rsidP="002648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35pt;margin-top:88.15pt;width:119.5pt;height:4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nRggIAAA8FAAAOAAAAZHJzL2Uyb0RvYy54bWysVNuO2yAQfa/Uf0C8Z32pncRWnNUm21SV&#10;thdptx9ADI5RMVAgsbdV/70DTrLptpWqqn7AwAyHmTlnWFwPnUAHZixXssLJVYwRk7WiXO4q/Olh&#10;M5ljZB2RlAglWYUfmcXXy5cvFr0uWapaJSgzCECkLXtd4dY5XUaRrVvWEXulNJNgbJTpiIOl2UXU&#10;kB7QOxGlcTyNemWoNqpm1sLu7WjEy4DfNKx2H5rGModEhSE2F0YTxq0fo+WClDtDdMvrYxjkH6Lo&#10;CJdw6RnqljiC9ob/AtXx2iirGndVqy5STcNrFnKAbJL4WTb3LdEs5ALFsfpcJvv/YOv3h48GcVrh&#10;VxhJ0gFFD2xwaKUGlPvq9NqW4HSvwc0NsA0sh0ytvlP1Z4ukWrdE7tiNMapvGaEQXeJPRhdHRxzr&#10;Qbb9O0XhGrJ3KgANjel86aAYCNCBpcczMz6U2l+ZJ7NpDqYabNMkTbJAXUTK02ltrHvDVIf8pMIG&#10;mA/o5HBnnY+GlCcXf5lVgtMNFyIszG67FgYdCKhkE76QwDM3Ib2zVP7YiDjuQJBwh7f5cAPr34ok&#10;zeJVWkw20/lskm2yfFLM4vkkTopVMY2zIrvdfPcBJlnZckqZvOOSnRSYZH/H8LEXRu0EDaK+wkWe&#10;5iNFf0wyDt/vkuy4g4YUvKvw/OxESk/sa0khbVI6wsU4j34OP1QZanD6h6oEGXjmRw24YTsAitfG&#10;VtFHEIRRwBdQC68ITFplvmLUQ0dW2H7ZE8MwEm8liKpIMmAdubDI8lkKC3Np2V5aiKwBqsIOo3G6&#10;dmPb77XhuxZuGmUs1Q0IseFBI09RHeULXReSOb4Qvq0v18Hr6R1b/gAAAP//AwBQSwMEFAAGAAgA&#10;AAAhAAWRmX/eAAAACwEAAA8AAABkcnMvZG93bnJldi54bWxMj8FOwzAMhu9IvENkJC5oSymQQNd0&#10;AiTQrht7gLT12mqNUzXZ2r093glutv5Pvz/n69n14oxj6DwZeFwmIJAqX3fUGNj/fC1eQYRoqba9&#10;JzRwwQDr4vYmt1ntJ9rieRcbwSUUMmugjXHIpAxVi86GpR+QODv40dnI69jIerQTl7tepkmipLMd&#10;8YXWDvjZYnXcnZyBw2Z6eHmbyu+419tn9WE7XfqLMfd38/sKRMQ5/sFw1Wd1KNip9Ceqg+gNLLTS&#10;jHKg1ROIK6FSHkoDqU41yCKX/38ofgEAAP//AwBQSwECLQAUAAYACAAAACEAtoM4kv4AAADhAQAA&#10;EwAAAAAAAAAAAAAAAAAAAAAAW0NvbnRlbnRfVHlwZXNdLnhtbFBLAQItABQABgAIAAAAIQA4/SH/&#10;1gAAAJQBAAALAAAAAAAAAAAAAAAAAC8BAABfcmVscy8ucmVsc1BLAQItABQABgAIAAAAIQDp3SnR&#10;ggIAAA8FAAAOAAAAAAAAAAAAAAAAAC4CAABkcnMvZTJvRG9jLnhtbFBLAQItABQABgAIAAAAIQAF&#10;kZl/3gAAAAsBAAAPAAAAAAAAAAAAAAAAANwEAABkcnMvZG93bnJldi54bWxQSwUGAAAAAAQABADz&#10;AAAA5wUAAAAA&#10;" stroked="f">
                <v:textbox>
                  <w:txbxContent>
                    <w:p w:rsidR="001A0C5E" w:rsidRPr="001A0C5E" w:rsidRDefault="001A0C5E" w:rsidP="0026488F">
                      <w:pPr>
                        <w:rPr>
                          <w:rFonts w:ascii="Arial" w:hAnsi="Arial" w:cs="Arial"/>
                          <w:sz w:val="14"/>
                          <w:szCs w:val="16"/>
                        </w:rPr>
                      </w:pPr>
                      <w:r w:rsidRPr="001A0C5E">
                        <w:rPr>
                          <w:rFonts w:ascii="Arial" w:hAnsi="Arial" w:cs="Arial"/>
                          <w:sz w:val="14"/>
                          <w:szCs w:val="16"/>
                        </w:rPr>
                        <w:t>CÉGEP DE SAINT-HYACINTHE</w:t>
                      </w:r>
                    </w:p>
                    <w:p w:rsidR="001A0C5E" w:rsidRPr="001A0C5E" w:rsidRDefault="001A0C5E" w:rsidP="0026488F">
                      <w:pPr>
                        <w:rPr>
                          <w:rFonts w:ascii="Arial" w:hAnsi="Arial" w:cs="Arial"/>
                          <w:sz w:val="14"/>
                          <w:szCs w:val="16"/>
                        </w:rPr>
                      </w:pPr>
                      <w:r w:rsidRPr="001A0C5E">
                        <w:rPr>
                          <w:rFonts w:ascii="Arial" w:hAnsi="Arial" w:cs="Arial"/>
                          <w:sz w:val="14"/>
                          <w:szCs w:val="16"/>
                        </w:rPr>
                        <w:t>3000, rue Boullé, Saint-Hyacinthe</w:t>
                      </w:r>
                    </w:p>
                    <w:p w:rsidR="001A0C5E" w:rsidRPr="001A0C5E" w:rsidRDefault="001A0C5E" w:rsidP="006F0C0B">
                      <w:pPr>
                        <w:tabs>
                          <w:tab w:val="right" w:pos="1985"/>
                        </w:tabs>
                        <w:ind w:right="-22"/>
                        <w:rPr>
                          <w:rFonts w:ascii="Arial" w:hAnsi="Arial" w:cs="Arial"/>
                          <w:sz w:val="14"/>
                          <w:szCs w:val="16"/>
                        </w:rPr>
                      </w:pPr>
                      <w:r w:rsidRPr="001A0C5E">
                        <w:rPr>
                          <w:rFonts w:ascii="Arial" w:hAnsi="Arial" w:cs="Arial"/>
                          <w:sz w:val="14"/>
                          <w:szCs w:val="16"/>
                        </w:rPr>
                        <w:t>Québec</w:t>
                      </w:r>
                      <w:r w:rsidRPr="001A0C5E">
                        <w:rPr>
                          <w:rFonts w:ascii="Arial" w:hAnsi="Arial" w:cs="Arial"/>
                          <w:sz w:val="14"/>
                          <w:szCs w:val="16"/>
                        </w:rPr>
                        <w:tab/>
                        <w:t>J2S 1H9</w:t>
                      </w:r>
                    </w:p>
                    <w:p w:rsidR="001A0C5E" w:rsidRPr="001A0C5E" w:rsidRDefault="001A0C5E" w:rsidP="006F0C0B">
                      <w:pPr>
                        <w:tabs>
                          <w:tab w:val="right" w:pos="1985"/>
                        </w:tabs>
                        <w:ind w:right="-22"/>
                        <w:rPr>
                          <w:rFonts w:ascii="Arial" w:hAnsi="Arial" w:cs="Arial"/>
                          <w:sz w:val="14"/>
                          <w:szCs w:val="16"/>
                        </w:rPr>
                      </w:pPr>
                      <w:r w:rsidRPr="001A0C5E">
                        <w:rPr>
                          <w:rFonts w:ascii="Arial" w:hAnsi="Arial" w:cs="Arial"/>
                          <w:sz w:val="14"/>
                          <w:szCs w:val="16"/>
                        </w:rPr>
                        <w:t>Téléphone :</w:t>
                      </w:r>
                      <w:r w:rsidRPr="001A0C5E">
                        <w:rPr>
                          <w:rFonts w:ascii="Arial" w:hAnsi="Arial" w:cs="Arial"/>
                          <w:sz w:val="14"/>
                          <w:szCs w:val="16"/>
                        </w:rPr>
                        <w:tab/>
                        <w:t>(450) 773-6800</w:t>
                      </w:r>
                    </w:p>
                    <w:p w:rsidR="001A0C5E" w:rsidRPr="001A0C5E" w:rsidRDefault="001A0C5E" w:rsidP="006F0C0B">
                      <w:pPr>
                        <w:tabs>
                          <w:tab w:val="right" w:pos="1985"/>
                        </w:tabs>
                        <w:ind w:right="-22"/>
                        <w:rPr>
                          <w:rFonts w:ascii="Arial" w:hAnsi="Arial" w:cs="Arial"/>
                          <w:sz w:val="14"/>
                          <w:szCs w:val="16"/>
                        </w:rPr>
                      </w:pPr>
                      <w:r w:rsidRPr="001A0C5E">
                        <w:rPr>
                          <w:rFonts w:ascii="Arial" w:hAnsi="Arial" w:cs="Arial"/>
                          <w:sz w:val="14"/>
                          <w:szCs w:val="16"/>
                        </w:rPr>
                        <w:t>Montréal :</w:t>
                      </w:r>
                      <w:r w:rsidRPr="001A0C5E">
                        <w:rPr>
                          <w:rFonts w:ascii="Arial" w:hAnsi="Arial" w:cs="Arial"/>
                          <w:sz w:val="14"/>
                          <w:szCs w:val="16"/>
                        </w:rPr>
                        <w:tab/>
                        <w:t xml:space="preserve"> (514) 875-4445</w:t>
                      </w:r>
                    </w:p>
                    <w:p w:rsidR="001A0C5E" w:rsidRPr="0026488F" w:rsidRDefault="001A0C5E" w:rsidP="0026488F"/>
                  </w:txbxContent>
                </v:textbox>
                <w10:wrap anchory="page"/>
                <w10:anchorlock/>
              </v:shape>
            </w:pict>
          </mc:Fallback>
        </mc:AlternateContent>
      </w:r>
      <w:r>
        <w:rPr>
          <w:noProof/>
        </w:rPr>
        <w:drawing>
          <wp:anchor distT="0" distB="0" distL="114300" distR="114300" simplePos="0" relativeHeight="251657216" behindDoc="1" locked="1" layoutInCell="1" allowOverlap="1">
            <wp:simplePos x="0" y="0"/>
            <wp:positionH relativeFrom="column">
              <wp:posOffset>-405765</wp:posOffset>
            </wp:positionH>
            <wp:positionV relativeFrom="page">
              <wp:posOffset>431800</wp:posOffset>
            </wp:positionV>
            <wp:extent cx="776605" cy="697230"/>
            <wp:effectExtent l="0" t="0" r="0" b="0"/>
            <wp:wrapNone/>
            <wp:docPr id="2" name="Image 2" descr="Logo_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ad1"/>
                    <pic:cNvPicPr>
                      <a:picLocks noChangeAspect="1" noChangeArrowheads="1"/>
                    </pic:cNvPicPr>
                  </pic:nvPicPr>
                  <pic:blipFill>
                    <a:blip r:embed="rId8" cstate="print">
                      <a:extLst>
                        <a:ext uri="{28A0092B-C50C-407E-A947-70E740481C1C}">
                          <a14:useLocalDpi xmlns:a14="http://schemas.microsoft.com/office/drawing/2010/main" val="0"/>
                        </a:ext>
                      </a:extLst>
                    </a:blip>
                    <a:srcRect r="66481" b="40680"/>
                    <a:stretch>
                      <a:fillRect/>
                    </a:stretch>
                  </pic:blipFill>
                  <pic:spPr bwMode="auto">
                    <a:xfrm>
                      <a:off x="0" y="0"/>
                      <a:ext cx="776605" cy="697230"/>
                    </a:xfrm>
                    <a:prstGeom prst="rect">
                      <a:avLst/>
                    </a:prstGeom>
                    <a:noFill/>
                  </pic:spPr>
                </pic:pic>
              </a:graphicData>
            </a:graphic>
            <wp14:sizeRelH relativeFrom="page">
              <wp14:pctWidth>0</wp14:pctWidth>
            </wp14:sizeRelH>
            <wp14:sizeRelV relativeFrom="page">
              <wp14:pctHeight>0</wp14:pctHeight>
            </wp14:sizeRelV>
          </wp:anchor>
        </w:drawing>
      </w:r>
    </w:p>
    <w:p w:rsidR="0026488F" w:rsidRPr="001A0C5E" w:rsidRDefault="0026488F" w:rsidP="001A0C5E">
      <w:pPr>
        <w:jc w:val="center"/>
        <w:rPr>
          <w:sz w:val="40"/>
          <w:szCs w:val="40"/>
        </w:rPr>
      </w:pPr>
      <w:r w:rsidRPr="001A0C5E">
        <w:rPr>
          <w:sz w:val="40"/>
          <w:szCs w:val="40"/>
        </w:rPr>
        <w:t>Plan de cours</w:t>
      </w:r>
    </w:p>
    <w:p w:rsidR="0026488F" w:rsidRPr="001A0C5E" w:rsidRDefault="0026488F" w:rsidP="001A0C5E"/>
    <w:p w:rsidR="0026488F" w:rsidRPr="001A0C5E" w:rsidRDefault="0026488F" w:rsidP="001A0C5E">
      <w:pPr>
        <w:jc w:val="center"/>
        <w:rPr>
          <w:sz w:val="28"/>
          <w:szCs w:val="28"/>
        </w:rPr>
      </w:pPr>
      <w:r w:rsidRPr="001A0C5E">
        <w:rPr>
          <w:sz w:val="28"/>
          <w:szCs w:val="28"/>
        </w:rPr>
        <w:t xml:space="preserve">Trimestre </w:t>
      </w:r>
      <w:r w:rsidR="00CE2A0A">
        <w:rPr>
          <w:sz w:val="28"/>
          <w:szCs w:val="28"/>
        </w:rPr>
        <w:t>Automne</w:t>
      </w:r>
      <w:r w:rsidR="005320AE">
        <w:rPr>
          <w:sz w:val="28"/>
          <w:szCs w:val="28"/>
        </w:rPr>
        <w:t xml:space="preserve"> 201</w:t>
      </w:r>
      <w:r w:rsidR="00CE2A0A">
        <w:rPr>
          <w:sz w:val="28"/>
          <w:szCs w:val="28"/>
        </w:rPr>
        <w:t>6</w:t>
      </w:r>
    </w:p>
    <w:p w:rsidR="0026488F" w:rsidRPr="001A0C5E" w:rsidRDefault="0026488F" w:rsidP="001A0C5E"/>
    <w:p w:rsidR="0026488F" w:rsidRPr="001A0C5E" w:rsidRDefault="0026488F" w:rsidP="001A0C5E"/>
    <w:p w:rsidR="0026488F" w:rsidRPr="001A0C5E" w:rsidRDefault="0026488F" w:rsidP="001A0C5E"/>
    <w:p w:rsidR="0026488F" w:rsidRPr="001A0C5E" w:rsidRDefault="0026488F" w:rsidP="001A0C5E"/>
    <w:p w:rsidR="00D91006" w:rsidRPr="001A0C5E" w:rsidRDefault="00D91006" w:rsidP="001A0C5E"/>
    <w:p w:rsidR="0026488F" w:rsidRDefault="0026488F" w:rsidP="001A0C5E"/>
    <w:p w:rsidR="001A0C5E" w:rsidRPr="001A0C5E" w:rsidRDefault="001A0C5E" w:rsidP="001A0C5E"/>
    <w:p w:rsidR="0026488F" w:rsidRPr="001A0C5E" w:rsidRDefault="0026488F" w:rsidP="001A0C5E"/>
    <w:p w:rsidR="00D91006" w:rsidRPr="001A0C5E" w:rsidRDefault="00D91006" w:rsidP="001A0C5E"/>
    <w:p w:rsidR="0026488F" w:rsidRPr="001A0C5E" w:rsidRDefault="0026488F" w:rsidP="001A0C5E"/>
    <w:p w:rsidR="00D91006" w:rsidRDefault="00CE2A0A" w:rsidP="005320AE">
      <w:pPr>
        <w:jc w:val="center"/>
        <w:rPr>
          <w:smallCaps/>
          <w:sz w:val="40"/>
          <w:szCs w:val="40"/>
        </w:rPr>
      </w:pPr>
      <w:r>
        <w:rPr>
          <w:smallCaps/>
          <w:sz w:val="40"/>
          <w:szCs w:val="40"/>
        </w:rPr>
        <w:t>Développement d’applications en mobilité</w:t>
      </w:r>
    </w:p>
    <w:p w:rsidR="005320AE" w:rsidRPr="001A0C5E" w:rsidRDefault="005320AE" w:rsidP="001A0C5E"/>
    <w:p w:rsidR="00D91006" w:rsidRPr="001A0C5E" w:rsidRDefault="00D91006" w:rsidP="001A0C5E">
      <w:pPr>
        <w:jc w:val="center"/>
        <w:rPr>
          <w:sz w:val="28"/>
        </w:rPr>
      </w:pPr>
      <w:r w:rsidRPr="001A0C5E">
        <w:rPr>
          <w:sz w:val="28"/>
        </w:rPr>
        <w:t>420-</w:t>
      </w:r>
      <w:r w:rsidR="00CE2A0A">
        <w:rPr>
          <w:sz w:val="28"/>
        </w:rPr>
        <w:t>GEP</w:t>
      </w:r>
      <w:r w:rsidRPr="001A0C5E">
        <w:rPr>
          <w:sz w:val="28"/>
        </w:rPr>
        <w:t>-HY</w:t>
      </w:r>
    </w:p>
    <w:p w:rsidR="00D91006" w:rsidRPr="001A0C5E" w:rsidRDefault="00D91006" w:rsidP="001A0C5E"/>
    <w:p w:rsidR="00D91006" w:rsidRPr="001A0C5E" w:rsidRDefault="00DF6912" w:rsidP="001A0C5E">
      <w:pPr>
        <w:jc w:val="center"/>
        <w:rPr>
          <w:sz w:val="28"/>
        </w:rPr>
      </w:pPr>
      <w:r w:rsidRPr="001A0C5E">
        <w:rPr>
          <w:sz w:val="28"/>
        </w:rPr>
        <w:t>(3-</w:t>
      </w:r>
      <w:r w:rsidR="00CE2A0A">
        <w:rPr>
          <w:sz w:val="28"/>
        </w:rPr>
        <w:t>3</w:t>
      </w:r>
      <w:r w:rsidRPr="001A0C5E">
        <w:rPr>
          <w:sz w:val="28"/>
        </w:rPr>
        <w:t>-3</w:t>
      </w:r>
      <w:r w:rsidR="00D91006" w:rsidRPr="001A0C5E">
        <w:rPr>
          <w:sz w:val="28"/>
        </w:rPr>
        <w:t>)</w:t>
      </w:r>
    </w:p>
    <w:p w:rsidR="00D91006" w:rsidRPr="001A0C5E" w:rsidRDefault="00D91006" w:rsidP="001A0C5E"/>
    <w:p w:rsidR="00D91006" w:rsidRPr="001A0C5E" w:rsidRDefault="00D91006" w:rsidP="001A0C5E"/>
    <w:p w:rsidR="00D91006" w:rsidRPr="001A0C5E" w:rsidRDefault="00D91006" w:rsidP="001A0C5E"/>
    <w:p w:rsidR="00D91006" w:rsidRPr="001A0C5E" w:rsidRDefault="00D91006" w:rsidP="001A0C5E"/>
    <w:p w:rsidR="00D91006" w:rsidRPr="001A0C5E" w:rsidRDefault="00D91006" w:rsidP="001A0C5E"/>
    <w:p w:rsidR="00D91006" w:rsidRPr="001A0C5E" w:rsidRDefault="00D91006" w:rsidP="001A0C5E"/>
    <w:p w:rsidR="00D91006" w:rsidRPr="001A0C5E" w:rsidRDefault="00D91006" w:rsidP="001A0C5E"/>
    <w:p w:rsidR="001A0C5E" w:rsidRPr="001A0C5E" w:rsidRDefault="001A0C5E" w:rsidP="001A0C5E"/>
    <w:p w:rsidR="00D91006" w:rsidRPr="001A0C5E" w:rsidRDefault="00D91006" w:rsidP="001A0C5E"/>
    <w:p w:rsidR="00D91006" w:rsidRPr="001A0C5E" w:rsidRDefault="00D91006" w:rsidP="001A0C5E"/>
    <w:p w:rsidR="00D91006" w:rsidRPr="001A0C5E" w:rsidRDefault="00D91006" w:rsidP="001A0C5E">
      <w:r w:rsidRPr="001A0C5E">
        <w:t xml:space="preserve">Nom de l’enseignant : </w:t>
      </w:r>
      <w:r w:rsidR="00CE2A0A">
        <w:t>Stéphane Denis et Sébastien Pouliot</w:t>
      </w:r>
    </w:p>
    <w:p w:rsidR="00D91006" w:rsidRPr="001A0C5E" w:rsidRDefault="00D91006" w:rsidP="001A0C5E">
      <w:r w:rsidRPr="001A0C5E">
        <w:t xml:space="preserve">Bureau : </w:t>
      </w:r>
      <w:r w:rsidR="00CE2A0A">
        <w:t>A-1402D</w:t>
      </w:r>
    </w:p>
    <w:p w:rsidR="00D91006" w:rsidRPr="001A0C5E" w:rsidRDefault="00DF6912" w:rsidP="001A0C5E">
      <w:r w:rsidRPr="001A0C5E">
        <w:t xml:space="preserve">Poste téléphonique : </w:t>
      </w:r>
      <w:r w:rsidR="00CE2A0A">
        <w:t>SD : 2089, SP : 2490</w:t>
      </w:r>
    </w:p>
    <w:p w:rsidR="00D91006" w:rsidRPr="001A0C5E" w:rsidRDefault="00D91006" w:rsidP="001A0C5E">
      <w:r w:rsidRPr="001A0C5E">
        <w:t xml:space="preserve">Adresse électronique : </w:t>
      </w:r>
      <w:r w:rsidR="002477A0">
        <w:t xml:space="preserve">par </w:t>
      </w:r>
      <w:r w:rsidR="002477A0">
        <w:rPr>
          <w:u w:val="single"/>
        </w:rPr>
        <w:t>MIO</w:t>
      </w:r>
    </w:p>
    <w:p w:rsidR="001A0C5E" w:rsidRDefault="001A0C5E" w:rsidP="00215350">
      <w:pPr>
        <w:pStyle w:val="Titre3"/>
      </w:pPr>
      <w:r>
        <w:lastRenderedPageBreak/>
        <w:t>OBJECTIF GÉNÉRAL</w:t>
      </w:r>
    </w:p>
    <w:p w:rsidR="005320AE" w:rsidRDefault="00732559" w:rsidP="004B4DB9">
      <w:r>
        <w:t>Au terme de ce cours l’étudiant sera en mesure de produire des applications efficaces et bien adaptées aux particularités des plateformes mobiles.</w:t>
      </w:r>
    </w:p>
    <w:p w:rsidR="00AE1C04" w:rsidRPr="00AE1C04" w:rsidRDefault="00AE1C04" w:rsidP="00AE1C04"/>
    <w:p w:rsidR="00CF2F00" w:rsidRPr="00C45211" w:rsidRDefault="00912BD8" w:rsidP="00215350">
      <w:pPr>
        <w:pStyle w:val="Titre3"/>
      </w:pPr>
      <w:r w:rsidRPr="00C45211">
        <w:t xml:space="preserve">LIENS AVEC LES AUTRES COURS ET </w:t>
      </w:r>
    </w:p>
    <w:p w:rsidR="00912BD8" w:rsidRDefault="00912BD8" w:rsidP="00215350">
      <w:pPr>
        <w:pStyle w:val="Titre3"/>
      </w:pPr>
      <w:r w:rsidRPr="00C45211">
        <w:t>PRÉALABLES OU CO-REQUIS</w:t>
      </w:r>
    </w:p>
    <w:p w:rsidR="00215350" w:rsidRPr="00215350" w:rsidRDefault="00215350" w:rsidP="00215350"/>
    <w:tbl>
      <w:tblPr>
        <w:tblStyle w:val="Grilledutableau"/>
        <w:tblW w:w="0" w:type="auto"/>
        <w:tblLook w:val="04A0" w:firstRow="1" w:lastRow="0" w:firstColumn="1" w:lastColumn="0" w:noHBand="0" w:noVBand="1"/>
      </w:tblPr>
      <w:tblGrid>
        <w:gridCol w:w="1668"/>
        <w:gridCol w:w="5528"/>
      </w:tblGrid>
      <w:tr w:rsidR="00215350" w:rsidTr="00215350">
        <w:tc>
          <w:tcPr>
            <w:tcW w:w="1668" w:type="dxa"/>
            <w:tcBorders>
              <w:top w:val="nil"/>
              <w:left w:val="nil"/>
              <w:bottom w:val="nil"/>
              <w:right w:val="single" w:sz="4" w:space="0" w:color="auto"/>
            </w:tcBorders>
          </w:tcPr>
          <w:p w:rsidR="00215350" w:rsidRDefault="00215350" w:rsidP="00215350">
            <w:pPr>
              <w:pStyle w:val="Titre3"/>
            </w:pPr>
            <w:r>
              <w:t>1</w:t>
            </w:r>
            <w:r w:rsidRPr="00215350">
              <w:rPr>
                <w:vertAlign w:val="superscript"/>
              </w:rPr>
              <w:t>ère</w:t>
            </w:r>
            <w:r>
              <w:t xml:space="preserve"> session</w:t>
            </w:r>
          </w:p>
        </w:tc>
        <w:tc>
          <w:tcPr>
            <w:tcW w:w="5528" w:type="dxa"/>
            <w:tcBorders>
              <w:left w:val="single" w:sz="4" w:space="0" w:color="auto"/>
            </w:tcBorders>
            <w:vAlign w:val="center"/>
          </w:tcPr>
          <w:p w:rsidR="00215350" w:rsidRDefault="00215350" w:rsidP="00215350">
            <w:pPr>
              <w:pStyle w:val="Titre3"/>
              <w:jc w:val="center"/>
            </w:pPr>
            <w:r>
              <w:t>420-CAC-HY</w:t>
            </w:r>
          </w:p>
          <w:p w:rsidR="00215350" w:rsidRPr="00215350" w:rsidRDefault="00215350" w:rsidP="00215350">
            <w:pPr>
              <w:jc w:val="center"/>
            </w:pPr>
            <w:r>
              <w:t>Algorithme et programmation orientée objet</w:t>
            </w:r>
          </w:p>
        </w:tc>
      </w:tr>
      <w:tr w:rsidR="00215350" w:rsidTr="00215350">
        <w:tc>
          <w:tcPr>
            <w:tcW w:w="1668" w:type="dxa"/>
            <w:tcBorders>
              <w:top w:val="nil"/>
              <w:left w:val="nil"/>
              <w:bottom w:val="nil"/>
              <w:right w:val="single" w:sz="4" w:space="0" w:color="auto"/>
            </w:tcBorders>
          </w:tcPr>
          <w:p w:rsidR="00215350" w:rsidRDefault="00215350" w:rsidP="00215350">
            <w:pPr>
              <w:pStyle w:val="Titre3"/>
            </w:pPr>
            <w:r>
              <w:t>2</w:t>
            </w:r>
            <w:r w:rsidRPr="00215350">
              <w:rPr>
                <w:vertAlign w:val="superscript"/>
              </w:rPr>
              <w:t>e</w:t>
            </w:r>
            <w:r>
              <w:t xml:space="preserve"> </w:t>
            </w:r>
          </w:p>
        </w:tc>
        <w:tc>
          <w:tcPr>
            <w:tcW w:w="5528" w:type="dxa"/>
            <w:tcBorders>
              <w:left w:val="single" w:sz="4" w:space="0" w:color="auto"/>
            </w:tcBorders>
            <w:vAlign w:val="center"/>
          </w:tcPr>
          <w:p w:rsidR="00215350" w:rsidRDefault="00215350" w:rsidP="00215350">
            <w:pPr>
              <w:pStyle w:val="Titre3"/>
              <w:jc w:val="center"/>
            </w:pPr>
            <w:r>
              <w:t>420-GEA-HY</w:t>
            </w:r>
          </w:p>
          <w:p w:rsidR="00215350" w:rsidRPr="00215350" w:rsidRDefault="00215350" w:rsidP="00215350">
            <w:pPr>
              <w:jc w:val="center"/>
            </w:pPr>
            <w:r>
              <w:t>Programmation orientée-objet</w:t>
            </w:r>
          </w:p>
        </w:tc>
      </w:tr>
      <w:tr w:rsidR="00215350" w:rsidTr="00215350">
        <w:tc>
          <w:tcPr>
            <w:tcW w:w="1668" w:type="dxa"/>
            <w:tcBorders>
              <w:top w:val="nil"/>
              <w:left w:val="nil"/>
              <w:bottom w:val="nil"/>
              <w:right w:val="single" w:sz="4" w:space="0" w:color="auto"/>
            </w:tcBorders>
          </w:tcPr>
          <w:p w:rsidR="00215350" w:rsidRDefault="00215350" w:rsidP="00215350">
            <w:pPr>
              <w:pStyle w:val="Titre3"/>
            </w:pPr>
            <w:r>
              <w:t>3</w:t>
            </w:r>
            <w:r w:rsidRPr="00215350">
              <w:rPr>
                <w:vertAlign w:val="superscript"/>
              </w:rPr>
              <w:t>e</w:t>
            </w:r>
            <w:r>
              <w:t xml:space="preserve"> </w:t>
            </w:r>
          </w:p>
        </w:tc>
        <w:tc>
          <w:tcPr>
            <w:tcW w:w="5528" w:type="dxa"/>
            <w:tcBorders>
              <w:left w:val="single" w:sz="4" w:space="0" w:color="auto"/>
            </w:tcBorders>
            <w:vAlign w:val="center"/>
          </w:tcPr>
          <w:p w:rsidR="00215350" w:rsidRDefault="00215350" w:rsidP="00215350">
            <w:pPr>
              <w:pStyle w:val="Titre3"/>
              <w:jc w:val="center"/>
            </w:pPr>
            <w:r>
              <w:t>-</w:t>
            </w:r>
          </w:p>
        </w:tc>
      </w:tr>
      <w:tr w:rsidR="00215350" w:rsidTr="00215350">
        <w:tc>
          <w:tcPr>
            <w:tcW w:w="1668" w:type="dxa"/>
            <w:tcBorders>
              <w:top w:val="nil"/>
              <w:left w:val="nil"/>
              <w:bottom w:val="nil"/>
              <w:right w:val="single" w:sz="4" w:space="0" w:color="auto"/>
            </w:tcBorders>
          </w:tcPr>
          <w:p w:rsidR="00215350" w:rsidRDefault="00215350" w:rsidP="00215350">
            <w:pPr>
              <w:pStyle w:val="Titre3"/>
            </w:pPr>
            <w:r>
              <w:t>4</w:t>
            </w:r>
            <w:r w:rsidRPr="00215350">
              <w:rPr>
                <w:vertAlign w:val="superscript"/>
              </w:rPr>
              <w:t>e</w:t>
            </w:r>
            <w:r>
              <w:t xml:space="preserve"> </w:t>
            </w:r>
          </w:p>
        </w:tc>
        <w:tc>
          <w:tcPr>
            <w:tcW w:w="5528" w:type="dxa"/>
            <w:tcBorders>
              <w:left w:val="single" w:sz="4" w:space="0" w:color="auto"/>
            </w:tcBorders>
            <w:vAlign w:val="center"/>
          </w:tcPr>
          <w:p w:rsidR="00215350" w:rsidRDefault="00215350" w:rsidP="00215350">
            <w:pPr>
              <w:pStyle w:val="Titre3"/>
              <w:jc w:val="center"/>
            </w:pPr>
            <w:r>
              <w:t>420-GEK-HY</w:t>
            </w:r>
          </w:p>
          <w:p w:rsidR="00215350" w:rsidRPr="00215350" w:rsidRDefault="00215350" w:rsidP="00215350">
            <w:pPr>
              <w:jc w:val="center"/>
            </w:pPr>
            <w:r>
              <w:t>Architecture des applications</w:t>
            </w:r>
          </w:p>
        </w:tc>
      </w:tr>
      <w:tr w:rsidR="00215350" w:rsidTr="00215350">
        <w:tc>
          <w:tcPr>
            <w:tcW w:w="1668" w:type="dxa"/>
            <w:tcBorders>
              <w:top w:val="nil"/>
              <w:left w:val="nil"/>
              <w:bottom w:val="nil"/>
              <w:right w:val="single" w:sz="4" w:space="0" w:color="auto"/>
            </w:tcBorders>
          </w:tcPr>
          <w:p w:rsidR="00215350" w:rsidRDefault="00215350" w:rsidP="00215350">
            <w:pPr>
              <w:pStyle w:val="Titre3"/>
            </w:pPr>
            <w:r>
              <w:t>5</w:t>
            </w:r>
            <w:r w:rsidRPr="00215350">
              <w:rPr>
                <w:vertAlign w:val="superscript"/>
              </w:rPr>
              <w:t>e</w:t>
            </w:r>
            <w:r>
              <w:t xml:space="preserve"> </w:t>
            </w:r>
          </w:p>
        </w:tc>
        <w:tc>
          <w:tcPr>
            <w:tcW w:w="5528" w:type="dxa"/>
            <w:tcBorders>
              <w:left w:val="single" w:sz="4" w:space="0" w:color="auto"/>
            </w:tcBorders>
            <w:shd w:val="clear" w:color="auto" w:fill="BFBFBF" w:themeFill="background1" w:themeFillShade="BF"/>
            <w:vAlign w:val="center"/>
          </w:tcPr>
          <w:p w:rsidR="00215350" w:rsidRDefault="00215350" w:rsidP="00215350">
            <w:pPr>
              <w:pStyle w:val="Titre3"/>
              <w:jc w:val="center"/>
            </w:pPr>
            <w:r>
              <w:t>420-GEP-HY</w:t>
            </w:r>
          </w:p>
          <w:p w:rsidR="00215350" w:rsidRPr="00215350" w:rsidRDefault="00215350" w:rsidP="00215350">
            <w:pPr>
              <w:jc w:val="center"/>
            </w:pPr>
            <w:r>
              <w:t>Développement d’applications distribuées</w:t>
            </w:r>
          </w:p>
        </w:tc>
      </w:tr>
      <w:tr w:rsidR="00215350" w:rsidTr="00215350">
        <w:tc>
          <w:tcPr>
            <w:tcW w:w="1668" w:type="dxa"/>
            <w:tcBorders>
              <w:top w:val="nil"/>
              <w:left w:val="nil"/>
              <w:bottom w:val="nil"/>
              <w:right w:val="single" w:sz="4" w:space="0" w:color="auto"/>
            </w:tcBorders>
          </w:tcPr>
          <w:p w:rsidR="00215350" w:rsidRDefault="00215350" w:rsidP="00215350">
            <w:pPr>
              <w:pStyle w:val="Titre3"/>
            </w:pPr>
            <w:r>
              <w:t>6</w:t>
            </w:r>
            <w:r w:rsidRPr="00215350">
              <w:rPr>
                <w:vertAlign w:val="superscript"/>
              </w:rPr>
              <w:t>e</w:t>
            </w:r>
            <w:r>
              <w:t xml:space="preserve"> </w:t>
            </w:r>
          </w:p>
        </w:tc>
        <w:tc>
          <w:tcPr>
            <w:tcW w:w="5528" w:type="dxa"/>
            <w:tcBorders>
              <w:left w:val="single" w:sz="4" w:space="0" w:color="auto"/>
            </w:tcBorders>
            <w:vAlign w:val="center"/>
          </w:tcPr>
          <w:p w:rsidR="00215350" w:rsidRDefault="00215350" w:rsidP="00215350">
            <w:pPr>
              <w:pStyle w:val="Titre3"/>
              <w:jc w:val="center"/>
            </w:pPr>
            <w:r>
              <w:t>(Stages)</w:t>
            </w:r>
          </w:p>
        </w:tc>
      </w:tr>
    </w:tbl>
    <w:p w:rsidR="00193366" w:rsidRDefault="00193366" w:rsidP="00215350">
      <w:pPr>
        <w:pStyle w:val="Titre3"/>
      </w:pPr>
    </w:p>
    <w:p w:rsidR="00B172C4" w:rsidRDefault="00B172C4" w:rsidP="00215350">
      <w:pPr>
        <w:pStyle w:val="Titre3"/>
      </w:pPr>
      <w:r>
        <w:t>DESCRIPTION SOMMAIRE DU COURS</w:t>
      </w:r>
    </w:p>
    <w:p w:rsidR="005F0568" w:rsidRPr="005F0568" w:rsidRDefault="005F0568" w:rsidP="005F0568">
      <w:pPr>
        <w:pStyle w:val="Corpsdetexte"/>
        <w:spacing w:before="60"/>
        <w:jc w:val="left"/>
        <w:rPr>
          <w:rFonts w:ascii="Times New Roman" w:hAnsi="Times New Roman"/>
          <w:sz w:val="24"/>
          <w:szCs w:val="24"/>
        </w:rPr>
      </w:pPr>
      <w:r w:rsidRPr="005F0568">
        <w:rPr>
          <w:rFonts w:ascii="Times New Roman" w:hAnsi="Times New Roman"/>
          <w:sz w:val="24"/>
          <w:szCs w:val="24"/>
        </w:rPr>
        <w:t xml:space="preserve">Dans un premier temps, ce cours explore les caractéristiques techniques et les principaux usages des applications en mobilité. </w:t>
      </w:r>
    </w:p>
    <w:p w:rsidR="005F0568" w:rsidRPr="00756776" w:rsidRDefault="005F0568" w:rsidP="00756776"/>
    <w:p w:rsidR="00756776" w:rsidRDefault="005F0568" w:rsidP="00756776">
      <w:r w:rsidRPr="005F0568">
        <w:t>Dans un second temps, une architecture et une approche de développement est sélectionnée et mise en pratique pour aborder les autres aspects du développement d’applications en mobilité.</w:t>
      </w:r>
    </w:p>
    <w:p w:rsidR="00756776" w:rsidRDefault="00756776" w:rsidP="00756776"/>
    <w:p w:rsidR="005F0568" w:rsidRPr="005F0568" w:rsidRDefault="005F0568" w:rsidP="00756776">
      <w:r w:rsidRPr="005F0568">
        <w:t xml:space="preserve">La plateforme Android </w:t>
      </w:r>
      <w:r w:rsidR="007747D9">
        <w:t xml:space="preserve">versions 4.4 à </w:t>
      </w:r>
      <w:r w:rsidRPr="005F0568">
        <w:t xml:space="preserve">7 et l’IDE </w:t>
      </w:r>
      <w:r w:rsidRPr="00756776">
        <w:rPr>
          <w:b/>
        </w:rPr>
        <w:t>Android Studio</w:t>
      </w:r>
      <w:r w:rsidR="00952A2D" w:rsidRPr="00756776">
        <w:rPr>
          <w:b/>
        </w:rPr>
        <w:t xml:space="preserve"> 2.1</w:t>
      </w:r>
      <w:r w:rsidRPr="005F0568">
        <w:t xml:space="preserve"> (IntelliJ) ont été retenus pour cette session. </w:t>
      </w:r>
      <w:r>
        <w:t xml:space="preserve">Les étudiants pourront utiliser leurs propres appareils </w:t>
      </w:r>
      <w:r w:rsidR="00756776">
        <w:t xml:space="preserve">Android </w:t>
      </w:r>
      <w:r>
        <w:t>ou en emprunter un au département pour toute la session.</w:t>
      </w:r>
    </w:p>
    <w:p w:rsidR="005F0568" w:rsidRPr="00477D0A" w:rsidRDefault="005F0568" w:rsidP="005F0568"/>
    <w:p w:rsidR="001A0C5E" w:rsidRPr="00C45211" w:rsidRDefault="007747D9" w:rsidP="007747D9">
      <w:pPr>
        <w:pStyle w:val="Titre3"/>
      </w:pPr>
      <w:r>
        <w:t>COMPÉTENCE</w:t>
      </w:r>
      <w:r w:rsidR="001A0C5E" w:rsidRPr="00C45211">
        <w:t xml:space="preserve"> ET ÉLÉMENTS DE COMPÉTENCES DU PROGRAMME</w:t>
      </w:r>
    </w:p>
    <w:tbl>
      <w:tblPr>
        <w:tblW w:w="8647" w:type="dxa"/>
        <w:tblInd w:w="70" w:type="dxa"/>
        <w:tblLayout w:type="fixed"/>
        <w:tblCellMar>
          <w:left w:w="70" w:type="dxa"/>
          <w:right w:w="70" w:type="dxa"/>
        </w:tblCellMar>
        <w:tblLook w:val="0000" w:firstRow="0" w:lastRow="0" w:firstColumn="0" w:lastColumn="0" w:noHBand="0" w:noVBand="0"/>
      </w:tblPr>
      <w:tblGrid>
        <w:gridCol w:w="709"/>
        <w:gridCol w:w="7938"/>
      </w:tblGrid>
      <w:tr w:rsidR="005320AE" w:rsidTr="006E77CC">
        <w:trPr>
          <w:trHeight w:val="702"/>
        </w:trPr>
        <w:tc>
          <w:tcPr>
            <w:tcW w:w="709" w:type="dxa"/>
          </w:tcPr>
          <w:p w:rsidR="005320AE" w:rsidRDefault="005320AE" w:rsidP="006E77CC">
            <w:pPr>
              <w:spacing w:line="276" w:lineRule="auto"/>
              <w:contextualSpacing/>
            </w:pPr>
            <w:r w:rsidRPr="00F95F28">
              <w:rPr>
                <w:b/>
              </w:rPr>
              <w:t>17D</w:t>
            </w:r>
          </w:p>
        </w:tc>
        <w:tc>
          <w:tcPr>
            <w:tcW w:w="7938" w:type="dxa"/>
          </w:tcPr>
          <w:p w:rsidR="005320AE" w:rsidRPr="00F95F28" w:rsidRDefault="005320AE" w:rsidP="006E77CC">
            <w:pPr>
              <w:spacing w:line="276" w:lineRule="auto"/>
              <w:contextualSpacing/>
              <w:rPr>
                <w:b/>
              </w:rPr>
            </w:pPr>
            <w:r w:rsidRPr="00F95F28">
              <w:rPr>
                <w:b/>
              </w:rPr>
              <w:t>Concevoir et développer une application hypermédia dans des réseaux internes et mondiaux</w:t>
            </w:r>
          </w:p>
          <w:p w:rsidR="002624EB" w:rsidRPr="007747D9" w:rsidRDefault="002624EB" w:rsidP="006E77CC">
            <w:pPr>
              <w:numPr>
                <w:ilvl w:val="0"/>
                <w:numId w:val="8"/>
              </w:numPr>
              <w:spacing w:line="276" w:lineRule="auto"/>
              <w:ind w:left="357" w:hanging="357"/>
              <w:contextualSpacing/>
              <w:rPr>
                <w:sz w:val="22"/>
              </w:rPr>
            </w:pPr>
            <w:r w:rsidRPr="007747D9">
              <w:rPr>
                <w:sz w:val="22"/>
              </w:rPr>
              <w:t>Établir les fonctionnalités de l’application.</w:t>
            </w:r>
          </w:p>
          <w:p w:rsidR="00893AE6" w:rsidRPr="007747D9" w:rsidRDefault="002624EB" w:rsidP="006E77CC">
            <w:pPr>
              <w:numPr>
                <w:ilvl w:val="0"/>
                <w:numId w:val="8"/>
              </w:numPr>
              <w:spacing w:line="276" w:lineRule="auto"/>
              <w:ind w:left="357" w:hanging="357"/>
              <w:contextualSpacing/>
              <w:rPr>
                <w:sz w:val="22"/>
              </w:rPr>
            </w:pPr>
            <w:r w:rsidRPr="007747D9">
              <w:rPr>
                <w:sz w:val="22"/>
              </w:rPr>
              <w:t>Établir le cadre technologique.</w:t>
            </w:r>
          </w:p>
          <w:p w:rsidR="00893AE6" w:rsidRPr="007747D9" w:rsidRDefault="002624EB" w:rsidP="006E77CC">
            <w:pPr>
              <w:numPr>
                <w:ilvl w:val="0"/>
                <w:numId w:val="8"/>
              </w:numPr>
              <w:spacing w:line="276" w:lineRule="auto"/>
              <w:ind w:left="357" w:hanging="357"/>
              <w:contextualSpacing/>
              <w:rPr>
                <w:sz w:val="22"/>
              </w:rPr>
            </w:pPr>
            <w:r w:rsidRPr="007747D9">
              <w:rPr>
                <w:sz w:val="22"/>
              </w:rPr>
              <w:t>Préparer le travail de développement de l’application.</w:t>
            </w:r>
          </w:p>
          <w:p w:rsidR="00893AE6" w:rsidRPr="007747D9" w:rsidRDefault="002624EB" w:rsidP="006E77CC">
            <w:pPr>
              <w:numPr>
                <w:ilvl w:val="0"/>
                <w:numId w:val="8"/>
              </w:numPr>
              <w:spacing w:line="276" w:lineRule="auto"/>
              <w:ind w:left="357" w:hanging="357"/>
              <w:contextualSpacing/>
              <w:rPr>
                <w:sz w:val="22"/>
              </w:rPr>
            </w:pPr>
            <w:r w:rsidRPr="007747D9">
              <w:rPr>
                <w:sz w:val="22"/>
              </w:rPr>
              <w:t>Produire le prototype de présentation.</w:t>
            </w:r>
          </w:p>
          <w:p w:rsidR="00893AE6" w:rsidRPr="007747D9" w:rsidRDefault="002624EB" w:rsidP="006E77CC">
            <w:pPr>
              <w:numPr>
                <w:ilvl w:val="0"/>
                <w:numId w:val="8"/>
              </w:numPr>
              <w:spacing w:line="276" w:lineRule="auto"/>
              <w:ind w:left="357" w:hanging="357"/>
              <w:contextualSpacing/>
              <w:rPr>
                <w:sz w:val="22"/>
              </w:rPr>
            </w:pPr>
            <w:r w:rsidRPr="007747D9">
              <w:rPr>
                <w:sz w:val="22"/>
              </w:rPr>
              <w:t>Produire le prototype de communication.</w:t>
            </w:r>
          </w:p>
          <w:p w:rsidR="002624EB" w:rsidRPr="007747D9" w:rsidRDefault="002624EB" w:rsidP="006E77CC">
            <w:pPr>
              <w:numPr>
                <w:ilvl w:val="0"/>
                <w:numId w:val="8"/>
              </w:numPr>
              <w:spacing w:line="276" w:lineRule="auto"/>
              <w:ind w:left="357" w:hanging="357"/>
              <w:contextualSpacing/>
              <w:rPr>
                <w:sz w:val="22"/>
              </w:rPr>
            </w:pPr>
            <w:r w:rsidRPr="007747D9">
              <w:rPr>
                <w:sz w:val="22"/>
              </w:rPr>
              <w:t>Développer l’application.</w:t>
            </w:r>
          </w:p>
          <w:p w:rsidR="002624EB" w:rsidRPr="007747D9" w:rsidRDefault="002624EB" w:rsidP="006E77CC">
            <w:pPr>
              <w:numPr>
                <w:ilvl w:val="0"/>
                <w:numId w:val="8"/>
              </w:numPr>
              <w:spacing w:line="276" w:lineRule="auto"/>
              <w:ind w:left="357" w:hanging="357"/>
              <w:contextualSpacing/>
              <w:rPr>
                <w:sz w:val="22"/>
              </w:rPr>
            </w:pPr>
            <w:r w:rsidRPr="007747D9">
              <w:rPr>
                <w:sz w:val="22"/>
              </w:rPr>
              <w:t>Produire la documentation relative à l’application.</w:t>
            </w:r>
          </w:p>
          <w:p w:rsidR="00893AE6" w:rsidRDefault="00893AE6" w:rsidP="006E77CC">
            <w:pPr>
              <w:spacing w:line="276" w:lineRule="auto"/>
              <w:contextualSpacing/>
            </w:pPr>
          </w:p>
        </w:tc>
      </w:tr>
    </w:tbl>
    <w:p w:rsidR="001A0C5E" w:rsidRPr="00C45211" w:rsidRDefault="001A0C5E" w:rsidP="00215350">
      <w:pPr>
        <w:pStyle w:val="Titre3"/>
      </w:pPr>
      <w:r w:rsidRPr="00C45211">
        <w:t>OBJECTIFS SPÉCIFIQUES</w:t>
      </w:r>
    </w:p>
    <w:p w:rsidR="00756776" w:rsidRPr="005F0568" w:rsidRDefault="00756776" w:rsidP="00756776">
      <w:pPr>
        <w:pStyle w:val="Paragraphedeliste"/>
        <w:numPr>
          <w:ilvl w:val="0"/>
          <w:numId w:val="9"/>
        </w:numPr>
        <w:rPr>
          <w:rFonts w:ascii="Times New Roman" w:hAnsi="Times New Roman"/>
          <w:sz w:val="24"/>
          <w:szCs w:val="24"/>
        </w:rPr>
      </w:pPr>
      <w:r w:rsidRPr="005F0568">
        <w:rPr>
          <w:rFonts w:ascii="Times New Roman" w:hAnsi="Times New Roman"/>
          <w:sz w:val="24"/>
          <w:szCs w:val="24"/>
        </w:rPr>
        <w:t>Éventail des différents dispositifs mobiles et leurs systèmes d’exploitation :</w:t>
      </w:r>
    </w:p>
    <w:p w:rsidR="00756776" w:rsidRPr="005F0568" w:rsidRDefault="00756776" w:rsidP="00756776">
      <w:pPr>
        <w:pStyle w:val="Paragraphedeliste"/>
        <w:numPr>
          <w:ilvl w:val="1"/>
          <w:numId w:val="9"/>
        </w:numPr>
        <w:rPr>
          <w:rFonts w:ascii="Times New Roman" w:hAnsi="Times New Roman"/>
          <w:sz w:val="24"/>
          <w:szCs w:val="24"/>
        </w:rPr>
      </w:pPr>
      <w:r w:rsidRPr="005F0568">
        <w:rPr>
          <w:rFonts w:ascii="Times New Roman" w:hAnsi="Times New Roman"/>
          <w:sz w:val="24"/>
          <w:szCs w:val="24"/>
        </w:rPr>
        <w:t>Principaux systèmes d’exploitation en mobilité ;</w:t>
      </w:r>
    </w:p>
    <w:p w:rsidR="00756776" w:rsidRPr="005F0568" w:rsidRDefault="00756776" w:rsidP="00756776">
      <w:pPr>
        <w:pStyle w:val="Paragraphedeliste"/>
        <w:numPr>
          <w:ilvl w:val="1"/>
          <w:numId w:val="9"/>
        </w:numPr>
        <w:rPr>
          <w:rFonts w:ascii="Times New Roman" w:hAnsi="Times New Roman"/>
          <w:sz w:val="24"/>
          <w:szCs w:val="24"/>
        </w:rPr>
      </w:pPr>
      <w:r w:rsidRPr="005F0568">
        <w:rPr>
          <w:rFonts w:ascii="Times New Roman" w:hAnsi="Times New Roman"/>
          <w:sz w:val="24"/>
          <w:szCs w:val="24"/>
        </w:rPr>
        <w:t>Variabilité des formats (Tablette, téléphone, montre, voiture, …)</w:t>
      </w:r>
    </w:p>
    <w:p w:rsidR="00756776" w:rsidRPr="005F0568" w:rsidRDefault="00756776" w:rsidP="00756776">
      <w:pPr>
        <w:pStyle w:val="Paragraphedeliste"/>
        <w:numPr>
          <w:ilvl w:val="1"/>
          <w:numId w:val="9"/>
        </w:numPr>
        <w:rPr>
          <w:rFonts w:ascii="Times New Roman" w:hAnsi="Times New Roman"/>
          <w:sz w:val="24"/>
          <w:szCs w:val="24"/>
        </w:rPr>
      </w:pPr>
      <w:r w:rsidRPr="005F0568">
        <w:rPr>
          <w:rFonts w:ascii="Times New Roman" w:hAnsi="Times New Roman"/>
          <w:sz w:val="24"/>
          <w:szCs w:val="24"/>
        </w:rPr>
        <w:t>Variabilité des ressources systèmes ;</w:t>
      </w:r>
    </w:p>
    <w:p w:rsidR="00756776" w:rsidRPr="005F0568" w:rsidRDefault="00756776" w:rsidP="00756776">
      <w:pPr>
        <w:pStyle w:val="Paragraphedeliste"/>
        <w:numPr>
          <w:ilvl w:val="1"/>
          <w:numId w:val="9"/>
        </w:numPr>
        <w:rPr>
          <w:rFonts w:ascii="Times New Roman" w:hAnsi="Times New Roman"/>
          <w:sz w:val="24"/>
          <w:szCs w:val="24"/>
        </w:rPr>
      </w:pPr>
      <w:r w:rsidRPr="005F0568">
        <w:rPr>
          <w:rFonts w:ascii="Times New Roman" w:hAnsi="Times New Roman"/>
          <w:sz w:val="24"/>
          <w:szCs w:val="24"/>
        </w:rPr>
        <w:t>Variabilité des capacités et de la fiabilité de l’accès réseau ;</w:t>
      </w:r>
    </w:p>
    <w:p w:rsidR="00756776" w:rsidRPr="005F0568" w:rsidRDefault="00756776" w:rsidP="00756776">
      <w:pPr>
        <w:pStyle w:val="Paragraphedeliste"/>
        <w:numPr>
          <w:ilvl w:val="1"/>
          <w:numId w:val="9"/>
        </w:numPr>
        <w:rPr>
          <w:rFonts w:ascii="Times New Roman" w:hAnsi="Times New Roman"/>
          <w:sz w:val="24"/>
          <w:szCs w:val="24"/>
        </w:rPr>
      </w:pPr>
      <w:r w:rsidRPr="005F0568">
        <w:rPr>
          <w:rFonts w:ascii="Times New Roman" w:hAnsi="Times New Roman"/>
          <w:sz w:val="24"/>
          <w:szCs w:val="24"/>
        </w:rPr>
        <w:t>Variabilité des interfaces (Culture d’interface graphique, taille d’écran, vocal, tactile, ….</w:t>
      </w:r>
    </w:p>
    <w:p w:rsidR="00756776" w:rsidRPr="005F0568" w:rsidRDefault="00756776" w:rsidP="00756776">
      <w:pPr>
        <w:pStyle w:val="Paragraphedeliste"/>
        <w:numPr>
          <w:ilvl w:val="0"/>
          <w:numId w:val="9"/>
        </w:numPr>
        <w:rPr>
          <w:rFonts w:ascii="Times New Roman" w:hAnsi="Times New Roman"/>
          <w:sz w:val="24"/>
          <w:szCs w:val="24"/>
        </w:rPr>
      </w:pPr>
      <w:r w:rsidRPr="005F0568">
        <w:rPr>
          <w:rFonts w:ascii="Times New Roman" w:hAnsi="Times New Roman"/>
          <w:sz w:val="24"/>
          <w:szCs w:val="24"/>
        </w:rPr>
        <w:t>Architecture et approches de développement applicatif :</w:t>
      </w:r>
    </w:p>
    <w:p w:rsidR="00756776" w:rsidRPr="005F0568" w:rsidRDefault="00756776" w:rsidP="00756776">
      <w:pPr>
        <w:pStyle w:val="Paragraphedeliste"/>
        <w:numPr>
          <w:ilvl w:val="1"/>
          <w:numId w:val="9"/>
        </w:numPr>
        <w:rPr>
          <w:rFonts w:ascii="Times New Roman" w:hAnsi="Times New Roman"/>
          <w:sz w:val="24"/>
          <w:szCs w:val="24"/>
        </w:rPr>
      </w:pPr>
      <w:r w:rsidRPr="005F0568">
        <w:rPr>
          <w:rFonts w:ascii="Times New Roman" w:hAnsi="Times New Roman"/>
          <w:sz w:val="24"/>
          <w:szCs w:val="24"/>
        </w:rPr>
        <w:t>Natif (C++, Objective-C, …) ;</w:t>
      </w:r>
    </w:p>
    <w:p w:rsidR="00756776" w:rsidRPr="005F0568" w:rsidRDefault="00756776" w:rsidP="00756776">
      <w:pPr>
        <w:pStyle w:val="Paragraphedeliste"/>
        <w:numPr>
          <w:ilvl w:val="1"/>
          <w:numId w:val="9"/>
        </w:numPr>
        <w:rPr>
          <w:rFonts w:ascii="Times New Roman" w:hAnsi="Times New Roman"/>
          <w:sz w:val="24"/>
          <w:szCs w:val="24"/>
        </w:rPr>
      </w:pPr>
      <w:r w:rsidRPr="005F0568">
        <w:rPr>
          <w:rFonts w:ascii="Times New Roman" w:hAnsi="Times New Roman"/>
          <w:sz w:val="24"/>
          <w:szCs w:val="24"/>
        </w:rPr>
        <w:t>Sandbox (Java, .Net, …) ;</w:t>
      </w:r>
    </w:p>
    <w:p w:rsidR="00756776" w:rsidRPr="005F0568" w:rsidRDefault="00756776" w:rsidP="00756776">
      <w:pPr>
        <w:pStyle w:val="Paragraphedeliste"/>
        <w:numPr>
          <w:ilvl w:val="1"/>
          <w:numId w:val="9"/>
        </w:numPr>
        <w:rPr>
          <w:rFonts w:ascii="Times New Roman" w:hAnsi="Times New Roman"/>
          <w:sz w:val="24"/>
          <w:szCs w:val="24"/>
        </w:rPr>
      </w:pPr>
      <w:r w:rsidRPr="005F0568">
        <w:rPr>
          <w:rFonts w:ascii="Times New Roman" w:hAnsi="Times New Roman"/>
          <w:sz w:val="24"/>
          <w:szCs w:val="24"/>
        </w:rPr>
        <w:t>Multiplateforme par navigateur (HTML5, CSS, JavaScript, …) ;</w:t>
      </w:r>
    </w:p>
    <w:p w:rsidR="00756776" w:rsidRPr="005F0568" w:rsidRDefault="00756776" w:rsidP="00756776">
      <w:pPr>
        <w:pStyle w:val="Paragraphedeliste"/>
        <w:numPr>
          <w:ilvl w:val="1"/>
          <w:numId w:val="9"/>
        </w:numPr>
        <w:rPr>
          <w:rFonts w:ascii="Times New Roman" w:hAnsi="Times New Roman"/>
          <w:sz w:val="24"/>
          <w:szCs w:val="24"/>
        </w:rPr>
      </w:pPr>
      <w:r w:rsidRPr="005F0568">
        <w:rPr>
          <w:rFonts w:ascii="Times New Roman" w:hAnsi="Times New Roman"/>
          <w:sz w:val="24"/>
          <w:szCs w:val="24"/>
        </w:rPr>
        <w:t>Multiplateforme par compilation native de code partagé (Xamarin).</w:t>
      </w:r>
    </w:p>
    <w:p w:rsidR="00756776" w:rsidRPr="005F0568" w:rsidRDefault="00756776" w:rsidP="00756776">
      <w:pPr>
        <w:pStyle w:val="Corpsdetexte"/>
        <w:numPr>
          <w:ilvl w:val="0"/>
          <w:numId w:val="9"/>
        </w:numPr>
        <w:spacing w:before="60"/>
        <w:jc w:val="left"/>
        <w:rPr>
          <w:rFonts w:ascii="Times New Roman" w:hAnsi="Times New Roman"/>
          <w:sz w:val="24"/>
          <w:szCs w:val="24"/>
        </w:rPr>
      </w:pPr>
      <w:r w:rsidRPr="005F0568">
        <w:rPr>
          <w:rFonts w:ascii="Times New Roman" w:hAnsi="Times New Roman"/>
          <w:sz w:val="24"/>
          <w:szCs w:val="24"/>
        </w:rPr>
        <w:t>Cycle de développement des applications mobiles ;</w:t>
      </w:r>
    </w:p>
    <w:p w:rsidR="00756776" w:rsidRPr="005F0568" w:rsidRDefault="00756776" w:rsidP="00756776">
      <w:pPr>
        <w:pStyle w:val="Corpsdetexte"/>
        <w:numPr>
          <w:ilvl w:val="0"/>
          <w:numId w:val="9"/>
        </w:numPr>
        <w:spacing w:before="60"/>
        <w:jc w:val="left"/>
        <w:rPr>
          <w:rFonts w:ascii="Times New Roman" w:hAnsi="Times New Roman"/>
          <w:sz w:val="24"/>
          <w:szCs w:val="24"/>
        </w:rPr>
      </w:pPr>
      <w:r w:rsidRPr="005F0568">
        <w:rPr>
          <w:rFonts w:ascii="Times New Roman" w:hAnsi="Times New Roman"/>
          <w:sz w:val="24"/>
          <w:szCs w:val="24"/>
        </w:rPr>
        <w:t>Design d’interface, ergonomie et expérience utilisateur flexibles ;</w:t>
      </w:r>
    </w:p>
    <w:p w:rsidR="00756776" w:rsidRPr="005F0568" w:rsidRDefault="00756776" w:rsidP="00756776">
      <w:pPr>
        <w:pStyle w:val="Paragraphedeliste"/>
        <w:numPr>
          <w:ilvl w:val="0"/>
          <w:numId w:val="9"/>
        </w:numPr>
        <w:rPr>
          <w:rFonts w:ascii="Times New Roman" w:hAnsi="Times New Roman"/>
          <w:sz w:val="24"/>
          <w:szCs w:val="24"/>
        </w:rPr>
      </w:pPr>
      <w:r w:rsidRPr="005F0568">
        <w:rPr>
          <w:rFonts w:ascii="Times New Roman" w:hAnsi="Times New Roman"/>
          <w:sz w:val="24"/>
          <w:szCs w:val="24"/>
        </w:rPr>
        <w:t>Sécurité en mobilité ;</w:t>
      </w:r>
    </w:p>
    <w:p w:rsidR="00756776" w:rsidRPr="005F0568" w:rsidRDefault="00756776" w:rsidP="00756776">
      <w:pPr>
        <w:pStyle w:val="Paragraphedeliste"/>
        <w:numPr>
          <w:ilvl w:val="0"/>
          <w:numId w:val="9"/>
        </w:numPr>
        <w:rPr>
          <w:rFonts w:ascii="Times New Roman" w:hAnsi="Times New Roman"/>
          <w:sz w:val="24"/>
          <w:szCs w:val="24"/>
        </w:rPr>
      </w:pPr>
      <w:r w:rsidRPr="005F0568">
        <w:rPr>
          <w:rFonts w:ascii="Times New Roman" w:hAnsi="Times New Roman"/>
          <w:sz w:val="24"/>
          <w:szCs w:val="24"/>
        </w:rPr>
        <w:t>Autonomie hors-ligne à l’aide de bases de données ultralégères ;</w:t>
      </w:r>
    </w:p>
    <w:p w:rsidR="00756776" w:rsidRPr="005F0568" w:rsidRDefault="00756776" w:rsidP="00756776">
      <w:pPr>
        <w:pStyle w:val="Paragraphedeliste"/>
        <w:numPr>
          <w:ilvl w:val="0"/>
          <w:numId w:val="9"/>
        </w:numPr>
        <w:rPr>
          <w:rFonts w:ascii="Times New Roman" w:hAnsi="Times New Roman"/>
          <w:sz w:val="24"/>
          <w:szCs w:val="24"/>
        </w:rPr>
      </w:pPr>
      <w:r w:rsidRPr="005F0568">
        <w:rPr>
          <w:rFonts w:ascii="Times New Roman" w:hAnsi="Times New Roman"/>
          <w:sz w:val="24"/>
          <w:szCs w:val="24"/>
        </w:rPr>
        <w:t>Synchronisation des données avec des services web.</w:t>
      </w:r>
    </w:p>
    <w:p w:rsidR="00EE14D7" w:rsidRDefault="00EE14D7" w:rsidP="00EE14D7">
      <w:pPr>
        <w:spacing w:line="276" w:lineRule="auto"/>
        <w:ind w:left="426"/>
        <w:contextualSpacing/>
      </w:pPr>
    </w:p>
    <w:p w:rsidR="007747D9" w:rsidRDefault="007747D9" w:rsidP="00EE14D7">
      <w:pPr>
        <w:spacing w:line="276" w:lineRule="auto"/>
        <w:ind w:left="426"/>
        <w:contextualSpacing/>
      </w:pPr>
    </w:p>
    <w:tbl>
      <w:tblPr>
        <w:tblW w:w="5000" w:type="pct"/>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1E0" w:firstRow="1" w:lastRow="1" w:firstColumn="1" w:lastColumn="1" w:noHBand="0" w:noVBand="0"/>
      </w:tblPr>
      <w:tblGrid>
        <w:gridCol w:w="8594"/>
      </w:tblGrid>
      <w:tr w:rsidR="00410ECA" w:rsidRPr="00946118" w:rsidTr="00410ECA">
        <w:trPr>
          <w:trHeight w:val="763"/>
          <w:tblHeader/>
        </w:trPr>
        <w:tc>
          <w:tcPr>
            <w:tcW w:w="5000" w:type="pct"/>
            <w:shd w:val="clear" w:color="auto" w:fill="E0E0E0"/>
            <w:tcMar>
              <w:top w:w="28" w:type="dxa"/>
              <w:bottom w:w="28" w:type="dxa"/>
            </w:tcMar>
            <w:vAlign w:val="center"/>
          </w:tcPr>
          <w:p w:rsidR="00410ECA" w:rsidRPr="00410ECA" w:rsidRDefault="00410ECA" w:rsidP="00331BE7">
            <w:pPr>
              <w:jc w:val="center"/>
              <w:rPr>
                <w:rFonts w:ascii="Arial" w:hAnsi="Arial" w:cs="Arial"/>
                <w:b/>
                <w:caps/>
                <w:sz w:val="28"/>
                <w:szCs w:val="28"/>
              </w:rPr>
            </w:pPr>
            <w:r w:rsidRPr="00410ECA">
              <w:rPr>
                <w:rFonts w:ascii="Arial" w:hAnsi="Arial" w:cs="Arial"/>
                <w:b/>
                <w:caps/>
                <w:sz w:val="28"/>
                <w:szCs w:val="28"/>
              </w:rPr>
              <w:t>Savoirs essentiels</w:t>
            </w:r>
          </w:p>
        </w:tc>
      </w:tr>
      <w:tr w:rsidR="00410ECA" w:rsidRPr="00460846" w:rsidTr="00B36CBF">
        <w:trPr>
          <w:trHeight w:val="4035"/>
        </w:trPr>
        <w:tc>
          <w:tcPr>
            <w:tcW w:w="5000" w:type="pct"/>
            <w:tcMar>
              <w:top w:w="57" w:type="dxa"/>
              <w:bottom w:w="28" w:type="dxa"/>
            </w:tcMar>
          </w:tcPr>
          <w:p w:rsidR="00410ECA" w:rsidRDefault="00410ECA" w:rsidP="00410ECA">
            <w:pPr>
              <w:pStyle w:val="Paragraphedeliste1"/>
              <w:numPr>
                <w:ilvl w:val="0"/>
                <w:numId w:val="10"/>
              </w:numPr>
              <w:rPr>
                <w:sz w:val="20"/>
              </w:rPr>
            </w:pPr>
            <w:r>
              <w:rPr>
                <w:sz w:val="20"/>
              </w:rPr>
              <w:t>Produire une analyse fonctionnelle</w:t>
            </w:r>
          </w:p>
          <w:p w:rsidR="00410ECA" w:rsidRDefault="00410ECA" w:rsidP="00410ECA">
            <w:pPr>
              <w:pStyle w:val="Paragraphedeliste1"/>
              <w:numPr>
                <w:ilvl w:val="0"/>
                <w:numId w:val="10"/>
              </w:numPr>
              <w:rPr>
                <w:sz w:val="20"/>
              </w:rPr>
            </w:pPr>
            <w:r w:rsidRPr="00410ECA">
              <w:rPr>
                <w:sz w:val="20"/>
              </w:rPr>
              <w:t>Produire un document de conception technique</w:t>
            </w:r>
          </w:p>
          <w:p w:rsidR="00410ECA" w:rsidRPr="00410ECA" w:rsidRDefault="00410ECA" w:rsidP="00410ECA">
            <w:pPr>
              <w:pStyle w:val="Paragraphedeliste1"/>
              <w:numPr>
                <w:ilvl w:val="0"/>
                <w:numId w:val="10"/>
              </w:numPr>
              <w:rPr>
                <w:sz w:val="20"/>
              </w:rPr>
            </w:pPr>
            <w:r w:rsidRPr="00410ECA">
              <w:rPr>
                <w:sz w:val="20"/>
              </w:rPr>
              <w:t>Produire un document d’architecture</w:t>
            </w:r>
          </w:p>
          <w:p w:rsidR="00410ECA" w:rsidRDefault="00410ECA" w:rsidP="00410ECA">
            <w:pPr>
              <w:pStyle w:val="Paragraphedeliste1"/>
              <w:numPr>
                <w:ilvl w:val="0"/>
                <w:numId w:val="11"/>
              </w:numPr>
              <w:rPr>
                <w:sz w:val="20"/>
              </w:rPr>
            </w:pPr>
            <w:r>
              <w:rPr>
                <w:sz w:val="20"/>
              </w:rPr>
              <w:t>Produire un plan de projet et des plans d’itérations agiles ;</w:t>
            </w:r>
          </w:p>
          <w:p w:rsidR="00410ECA" w:rsidRPr="00460846" w:rsidRDefault="00410ECA" w:rsidP="00410ECA">
            <w:pPr>
              <w:pStyle w:val="Paragraphedeliste1"/>
              <w:numPr>
                <w:ilvl w:val="0"/>
                <w:numId w:val="11"/>
              </w:numPr>
              <w:rPr>
                <w:sz w:val="20"/>
              </w:rPr>
            </w:pPr>
            <w:r>
              <w:rPr>
                <w:sz w:val="20"/>
              </w:rPr>
              <w:t>Maitriser un IDE.</w:t>
            </w:r>
          </w:p>
          <w:p w:rsidR="00410ECA" w:rsidRDefault="00410ECA" w:rsidP="00410ECA">
            <w:pPr>
              <w:pStyle w:val="Paragraphedeliste1"/>
              <w:numPr>
                <w:ilvl w:val="0"/>
                <w:numId w:val="12"/>
              </w:numPr>
              <w:rPr>
                <w:sz w:val="20"/>
              </w:rPr>
            </w:pPr>
            <w:r>
              <w:rPr>
                <w:sz w:val="20"/>
              </w:rPr>
              <w:t>Concevoir une interface utilisateur en mode scénarisation dans un IDE (Édition graphique générant un XML) ;</w:t>
            </w:r>
          </w:p>
          <w:p w:rsidR="00410ECA" w:rsidRPr="00460846" w:rsidRDefault="00410ECA" w:rsidP="00410ECA">
            <w:pPr>
              <w:pStyle w:val="Paragraphedeliste1"/>
              <w:numPr>
                <w:ilvl w:val="0"/>
                <w:numId w:val="12"/>
              </w:numPr>
              <w:rPr>
                <w:sz w:val="20"/>
              </w:rPr>
            </w:pPr>
            <w:r>
              <w:rPr>
                <w:sz w:val="20"/>
              </w:rPr>
              <w:t>Gérer les événements, les routages d’événements et les autres concepts propres à la navigation dans une interface graphique.</w:t>
            </w:r>
          </w:p>
          <w:p w:rsidR="00410ECA" w:rsidRDefault="00410ECA" w:rsidP="00410ECA">
            <w:pPr>
              <w:pStyle w:val="Paragraphedeliste1"/>
              <w:numPr>
                <w:ilvl w:val="0"/>
                <w:numId w:val="13"/>
              </w:numPr>
              <w:rPr>
                <w:sz w:val="20"/>
              </w:rPr>
            </w:pPr>
            <w:r>
              <w:rPr>
                <w:sz w:val="20"/>
              </w:rPr>
              <w:t>Découpler la communication, le modèle de données et l’interface utilisateur ;</w:t>
            </w:r>
          </w:p>
          <w:p w:rsidR="00410ECA" w:rsidRPr="00460846" w:rsidRDefault="00410ECA" w:rsidP="00410ECA">
            <w:pPr>
              <w:pStyle w:val="Paragraphedeliste1"/>
              <w:numPr>
                <w:ilvl w:val="0"/>
                <w:numId w:val="13"/>
              </w:numPr>
              <w:rPr>
                <w:sz w:val="20"/>
              </w:rPr>
            </w:pPr>
            <w:r>
              <w:rPr>
                <w:sz w:val="20"/>
              </w:rPr>
              <w:t>Appliquer des tests unitaires aux fonctionnalités des modules découplés.</w:t>
            </w:r>
          </w:p>
          <w:p w:rsidR="00410ECA" w:rsidRDefault="00410ECA" w:rsidP="00410ECA">
            <w:pPr>
              <w:pStyle w:val="Paragraphedeliste1"/>
              <w:numPr>
                <w:ilvl w:val="0"/>
                <w:numId w:val="14"/>
              </w:numPr>
              <w:rPr>
                <w:sz w:val="20"/>
              </w:rPr>
            </w:pPr>
            <w:r>
              <w:rPr>
                <w:sz w:val="20"/>
              </w:rPr>
              <w:t>Utiliser un gestionnaire de source</w:t>
            </w:r>
          </w:p>
          <w:p w:rsidR="00410ECA" w:rsidRDefault="00410ECA" w:rsidP="00410ECA">
            <w:pPr>
              <w:pStyle w:val="Paragraphedeliste1"/>
              <w:numPr>
                <w:ilvl w:val="0"/>
                <w:numId w:val="14"/>
              </w:numPr>
              <w:rPr>
                <w:sz w:val="20"/>
              </w:rPr>
            </w:pPr>
            <w:r>
              <w:rPr>
                <w:sz w:val="20"/>
              </w:rPr>
              <w:t>Intégrer du contenu multilingue</w:t>
            </w:r>
          </w:p>
          <w:p w:rsidR="00410ECA" w:rsidRDefault="00410ECA" w:rsidP="00410ECA">
            <w:pPr>
              <w:pStyle w:val="Paragraphedeliste1"/>
              <w:numPr>
                <w:ilvl w:val="0"/>
                <w:numId w:val="14"/>
              </w:numPr>
              <w:rPr>
                <w:sz w:val="20"/>
              </w:rPr>
            </w:pPr>
            <w:r>
              <w:rPr>
                <w:sz w:val="20"/>
              </w:rPr>
              <w:t>Bien documenter le code</w:t>
            </w:r>
          </w:p>
          <w:p w:rsidR="00410ECA" w:rsidRPr="00460846" w:rsidRDefault="00410ECA" w:rsidP="00410ECA">
            <w:pPr>
              <w:pStyle w:val="Paragraphedeliste1"/>
              <w:numPr>
                <w:ilvl w:val="0"/>
                <w:numId w:val="14"/>
              </w:numPr>
              <w:rPr>
                <w:sz w:val="20"/>
              </w:rPr>
            </w:pPr>
            <w:r>
              <w:rPr>
                <w:sz w:val="20"/>
              </w:rPr>
              <w:t>Connaitre le processus de distribution des applications mobiles.</w:t>
            </w:r>
          </w:p>
        </w:tc>
      </w:tr>
    </w:tbl>
    <w:p w:rsidR="007747D9" w:rsidRDefault="007747D9" w:rsidP="00EE14D7">
      <w:pPr>
        <w:spacing w:line="276" w:lineRule="auto"/>
        <w:ind w:left="426"/>
        <w:contextualSpacing/>
      </w:pPr>
    </w:p>
    <w:p w:rsidR="007747D9" w:rsidRDefault="007747D9">
      <w:r>
        <w:br w:type="page"/>
      </w:r>
    </w:p>
    <w:p w:rsidR="00EE14D7" w:rsidRDefault="00EE14D7" w:rsidP="00EE14D7">
      <w:pPr>
        <w:spacing w:line="276" w:lineRule="auto"/>
        <w:ind w:left="426"/>
        <w:contextualSpacing/>
      </w:pPr>
    </w:p>
    <w:tbl>
      <w:tblPr>
        <w:tblW w:w="5000" w:type="pct"/>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1E0" w:firstRow="1" w:lastRow="1" w:firstColumn="1" w:lastColumn="1" w:noHBand="0" w:noVBand="0"/>
      </w:tblPr>
      <w:tblGrid>
        <w:gridCol w:w="8594"/>
      </w:tblGrid>
      <w:tr w:rsidR="00FD3B18" w:rsidRPr="00946118" w:rsidTr="00331BE7">
        <w:trPr>
          <w:trHeight w:val="763"/>
          <w:tblHeader/>
        </w:trPr>
        <w:tc>
          <w:tcPr>
            <w:tcW w:w="1386" w:type="pct"/>
            <w:shd w:val="clear" w:color="auto" w:fill="E0E0E0"/>
            <w:tcMar>
              <w:top w:w="28" w:type="dxa"/>
              <w:bottom w:w="28" w:type="dxa"/>
            </w:tcMar>
            <w:vAlign w:val="center"/>
          </w:tcPr>
          <w:p w:rsidR="00FD3B18" w:rsidRPr="008A6901" w:rsidRDefault="00FD3B18" w:rsidP="00331BE7">
            <w:pPr>
              <w:ind w:right="146"/>
              <w:jc w:val="center"/>
              <w:rPr>
                <w:rFonts w:ascii="Arial" w:hAnsi="Arial" w:cs="Arial"/>
                <w:b/>
                <w:caps/>
                <w:sz w:val="28"/>
                <w:szCs w:val="28"/>
              </w:rPr>
            </w:pPr>
            <w:r w:rsidRPr="008A6901">
              <w:rPr>
                <w:rFonts w:ascii="Arial" w:hAnsi="Arial" w:cs="Arial"/>
                <w:b/>
                <w:caps/>
                <w:sz w:val="28"/>
                <w:szCs w:val="28"/>
              </w:rPr>
              <w:t>Critères de performance</w:t>
            </w:r>
          </w:p>
        </w:tc>
      </w:tr>
      <w:tr w:rsidR="00FD3B18" w:rsidRPr="008528C3" w:rsidTr="00331BE7">
        <w:trPr>
          <w:trHeight w:val="780"/>
        </w:trPr>
        <w:tc>
          <w:tcPr>
            <w:tcW w:w="1386" w:type="pct"/>
            <w:tcMar>
              <w:top w:w="57" w:type="dxa"/>
              <w:bottom w:w="28" w:type="dxa"/>
            </w:tcMar>
          </w:tcPr>
          <w:p w:rsidR="008A6901" w:rsidRPr="007747D9" w:rsidRDefault="008A6901" w:rsidP="00041FBE">
            <w:pPr>
              <w:tabs>
                <w:tab w:val="left" w:pos="331"/>
              </w:tabs>
              <w:spacing w:line="40" w:lineRule="atLeast"/>
              <w:rPr>
                <w:rFonts w:asciiTheme="minorHAnsi" w:hAnsiTheme="minorHAnsi"/>
                <w:b/>
                <w:sz w:val="20"/>
                <w:szCs w:val="16"/>
              </w:rPr>
            </w:pPr>
            <w:r w:rsidRPr="007747D9">
              <w:rPr>
                <w:rFonts w:asciiTheme="minorHAnsi" w:hAnsiTheme="minorHAnsi"/>
                <w:b/>
                <w:sz w:val="20"/>
                <w:szCs w:val="16"/>
              </w:rPr>
              <w:t xml:space="preserve">1. </w:t>
            </w:r>
            <w:r w:rsidR="007747D9" w:rsidRPr="007747D9">
              <w:rPr>
                <w:rFonts w:asciiTheme="minorHAnsi" w:hAnsiTheme="minorHAnsi"/>
                <w:b/>
                <w:sz w:val="20"/>
                <w:szCs w:val="16"/>
              </w:rPr>
              <w:t xml:space="preserve">  </w:t>
            </w:r>
            <w:r w:rsidRPr="007747D9">
              <w:rPr>
                <w:rFonts w:asciiTheme="minorHAnsi" w:hAnsiTheme="minorHAnsi"/>
                <w:b/>
                <w:sz w:val="20"/>
                <w:szCs w:val="16"/>
              </w:rPr>
              <w:t>Établir les fonctionnalités de l’application.</w:t>
            </w:r>
          </w:p>
          <w:p w:rsidR="00FD3B18" w:rsidRPr="00041FBE" w:rsidRDefault="00FD3B18" w:rsidP="00041FBE">
            <w:pPr>
              <w:numPr>
                <w:ilvl w:val="0"/>
                <w:numId w:val="19"/>
              </w:numPr>
              <w:tabs>
                <w:tab w:val="left" w:pos="331"/>
              </w:tabs>
              <w:spacing w:line="40" w:lineRule="atLeast"/>
              <w:ind w:left="329" w:hanging="323"/>
              <w:rPr>
                <w:rFonts w:asciiTheme="minorHAnsi" w:hAnsiTheme="minorHAnsi"/>
                <w:sz w:val="16"/>
                <w:szCs w:val="16"/>
              </w:rPr>
            </w:pPr>
            <w:r w:rsidRPr="008528C3">
              <w:rPr>
                <w:rFonts w:asciiTheme="minorHAnsi" w:hAnsiTheme="minorHAnsi"/>
                <w:sz w:val="16"/>
                <w:szCs w:val="16"/>
              </w:rPr>
              <w:t>Précision des besoins du client ou de la cliente.</w:t>
            </w:r>
          </w:p>
          <w:p w:rsidR="00FD3B18" w:rsidRPr="00041FBE" w:rsidRDefault="00FD3B18" w:rsidP="00041FBE">
            <w:pPr>
              <w:numPr>
                <w:ilvl w:val="0"/>
                <w:numId w:val="19"/>
              </w:numPr>
              <w:tabs>
                <w:tab w:val="left" w:pos="331"/>
              </w:tabs>
              <w:spacing w:line="40" w:lineRule="atLeast"/>
              <w:ind w:left="329" w:hanging="323"/>
              <w:rPr>
                <w:rFonts w:asciiTheme="minorHAnsi" w:hAnsiTheme="minorHAnsi"/>
                <w:sz w:val="16"/>
                <w:szCs w:val="16"/>
              </w:rPr>
            </w:pPr>
            <w:r w:rsidRPr="008528C3">
              <w:rPr>
                <w:rFonts w:asciiTheme="minorHAnsi" w:hAnsiTheme="minorHAnsi"/>
                <w:sz w:val="16"/>
                <w:szCs w:val="16"/>
              </w:rPr>
              <w:t>Collecte complète d’information sur le nombre et le type d’utilisatrices et d’utilisateurs.</w:t>
            </w:r>
          </w:p>
          <w:p w:rsidR="00FD3B18" w:rsidRPr="00041FBE" w:rsidRDefault="00FD3B18" w:rsidP="00041FBE">
            <w:pPr>
              <w:numPr>
                <w:ilvl w:val="0"/>
                <w:numId w:val="19"/>
              </w:numPr>
              <w:tabs>
                <w:tab w:val="left" w:pos="331"/>
              </w:tabs>
              <w:spacing w:line="40" w:lineRule="atLeast"/>
              <w:ind w:left="329" w:hanging="323"/>
              <w:rPr>
                <w:rFonts w:asciiTheme="minorHAnsi" w:hAnsiTheme="minorHAnsi"/>
                <w:sz w:val="16"/>
                <w:szCs w:val="16"/>
              </w:rPr>
            </w:pPr>
            <w:r w:rsidRPr="008528C3">
              <w:rPr>
                <w:rFonts w:asciiTheme="minorHAnsi" w:hAnsiTheme="minorHAnsi"/>
                <w:sz w:val="16"/>
                <w:szCs w:val="16"/>
              </w:rPr>
              <w:t>Collecte complète d’information sur l’ampleur, la nature et le degré d’interactivité de l’application.</w:t>
            </w:r>
          </w:p>
          <w:p w:rsidR="00FD3B18" w:rsidRPr="00041FBE" w:rsidRDefault="00FD3B18" w:rsidP="00041FBE">
            <w:pPr>
              <w:numPr>
                <w:ilvl w:val="0"/>
                <w:numId w:val="19"/>
              </w:numPr>
              <w:tabs>
                <w:tab w:val="left" w:pos="331"/>
              </w:tabs>
              <w:spacing w:line="40" w:lineRule="atLeast"/>
              <w:ind w:left="329" w:hanging="323"/>
              <w:rPr>
                <w:rFonts w:asciiTheme="minorHAnsi" w:hAnsiTheme="minorHAnsi"/>
                <w:sz w:val="16"/>
                <w:szCs w:val="16"/>
              </w:rPr>
            </w:pPr>
            <w:r w:rsidRPr="008528C3">
              <w:rPr>
                <w:rFonts w:asciiTheme="minorHAnsi" w:hAnsiTheme="minorHAnsi"/>
                <w:sz w:val="16"/>
                <w:szCs w:val="16"/>
              </w:rPr>
              <w:t>Collecte complète de données sur le mode de diffusion de l’information.</w:t>
            </w:r>
          </w:p>
          <w:p w:rsidR="00FD3B18" w:rsidRPr="00041FBE" w:rsidRDefault="00FD3B18" w:rsidP="00041FBE">
            <w:pPr>
              <w:numPr>
                <w:ilvl w:val="0"/>
                <w:numId w:val="19"/>
              </w:numPr>
              <w:tabs>
                <w:tab w:val="left" w:pos="331"/>
              </w:tabs>
              <w:spacing w:line="40" w:lineRule="atLeast"/>
              <w:ind w:left="329" w:hanging="323"/>
              <w:rPr>
                <w:rFonts w:asciiTheme="minorHAnsi" w:hAnsiTheme="minorHAnsi"/>
                <w:sz w:val="16"/>
                <w:szCs w:val="16"/>
              </w:rPr>
            </w:pPr>
            <w:r w:rsidRPr="008528C3">
              <w:rPr>
                <w:rFonts w:asciiTheme="minorHAnsi" w:hAnsiTheme="minorHAnsi"/>
                <w:sz w:val="16"/>
                <w:szCs w:val="16"/>
              </w:rPr>
              <w:t>Déduction et justification des fonctionnalités de l’application.</w:t>
            </w:r>
          </w:p>
          <w:p w:rsidR="00FD3B18" w:rsidRPr="00041FBE" w:rsidRDefault="00FD3B18" w:rsidP="00041FBE">
            <w:pPr>
              <w:numPr>
                <w:ilvl w:val="0"/>
                <w:numId w:val="19"/>
              </w:numPr>
              <w:tabs>
                <w:tab w:val="left" w:pos="331"/>
              </w:tabs>
              <w:spacing w:line="40" w:lineRule="atLeast"/>
              <w:ind w:left="329" w:hanging="323"/>
              <w:rPr>
                <w:rFonts w:asciiTheme="minorHAnsi" w:hAnsiTheme="minorHAnsi"/>
                <w:sz w:val="16"/>
                <w:szCs w:val="16"/>
              </w:rPr>
            </w:pPr>
            <w:r w:rsidRPr="008528C3">
              <w:rPr>
                <w:rFonts w:asciiTheme="minorHAnsi" w:hAnsiTheme="minorHAnsi"/>
                <w:sz w:val="16"/>
                <w:szCs w:val="16"/>
              </w:rPr>
              <w:t>Production et présentation d’un rapport complet et clair.</w:t>
            </w:r>
          </w:p>
        </w:tc>
      </w:tr>
      <w:tr w:rsidR="00FD3B18" w:rsidRPr="008528C3" w:rsidTr="00331BE7">
        <w:trPr>
          <w:trHeight w:val="1125"/>
        </w:trPr>
        <w:tc>
          <w:tcPr>
            <w:tcW w:w="1386" w:type="pct"/>
            <w:tcMar>
              <w:top w:w="57" w:type="dxa"/>
              <w:bottom w:w="28" w:type="dxa"/>
            </w:tcMar>
          </w:tcPr>
          <w:p w:rsidR="008A6901" w:rsidRPr="007747D9" w:rsidRDefault="008A6901" w:rsidP="00041FBE">
            <w:pPr>
              <w:tabs>
                <w:tab w:val="left" w:pos="331"/>
              </w:tabs>
              <w:spacing w:line="40" w:lineRule="atLeast"/>
              <w:rPr>
                <w:rFonts w:asciiTheme="minorHAnsi" w:hAnsiTheme="minorHAnsi"/>
                <w:b/>
                <w:sz w:val="20"/>
                <w:szCs w:val="16"/>
              </w:rPr>
            </w:pPr>
            <w:r w:rsidRPr="007747D9">
              <w:rPr>
                <w:rFonts w:asciiTheme="minorHAnsi" w:hAnsiTheme="minorHAnsi"/>
                <w:b/>
                <w:sz w:val="20"/>
                <w:szCs w:val="16"/>
              </w:rPr>
              <w:t>2.</w:t>
            </w:r>
            <w:r w:rsidRPr="007747D9">
              <w:rPr>
                <w:rFonts w:asciiTheme="minorHAnsi" w:hAnsiTheme="minorHAnsi"/>
                <w:b/>
                <w:sz w:val="20"/>
                <w:szCs w:val="16"/>
              </w:rPr>
              <w:tab/>
              <w:t>Établir le cadre technologique.</w:t>
            </w:r>
          </w:p>
          <w:p w:rsidR="00FD3B18" w:rsidRPr="00041FBE" w:rsidRDefault="00FD3B18" w:rsidP="00041FBE">
            <w:pPr>
              <w:numPr>
                <w:ilvl w:val="0"/>
                <w:numId w:val="18"/>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Reconnaissances des facteurs influant sur les choix technologiques.</w:t>
            </w:r>
          </w:p>
          <w:p w:rsidR="00FD3B18" w:rsidRPr="00041FBE" w:rsidRDefault="00FD3B18" w:rsidP="00041FBE">
            <w:pPr>
              <w:numPr>
                <w:ilvl w:val="0"/>
                <w:numId w:val="18"/>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Détermination de l’architecture appropriée.</w:t>
            </w:r>
          </w:p>
          <w:p w:rsidR="00FD3B18" w:rsidRPr="00041FBE" w:rsidRDefault="00FD3B18" w:rsidP="00041FBE">
            <w:pPr>
              <w:numPr>
                <w:ilvl w:val="0"/>
                <w:numId w:val="18"/>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Prise en considération des possibilités d’évolution du contexte d’utilisation et des technologies.</w:t>
            </w:r>
          </w:p>
          <w:p w:rsidR="00FD3B18" w:rsidRPr="00041FBE" w:rsidRDefault="00FD3B18" w:rsidP="00041FBE">
            <w:pPr>
              <w:numPr>
                <w:ilvl w:val="0"/>
                <w:numId w:val="18"/>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Choix du matériel et des logiciels appropriés à l’architecture retenue.</w:t>
            </w:r>
          </w:p>
          <w:p w:rsidR="00FD3B18" w:rsidRPr="00041FBE" w:rsidRDefault="00FD3B18" w:rsidP="00041FBE">
            <w:pPr>
              <w:numPr>
                <w:ilvl w:val="0"/>
                <w:numId w:val="18"/>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Estimation réaliste des coûts.</w:t>
            </w:r>
          </w:p>
          <w:p w:rsidR="00FD3B18" w:rsidRPr="00041FBE" w:rsidRDefault="00FD3B18" w:rsidP="00041FBE">
            <w:pPr>
              <w:numPr>
                <w:ilvl w:val="0"/>
                <w:numId w:val="18"/>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Production et présentation d’un rapport complet et clair.</w:t>
            </w:r>
          </w:p>
        </w:tc>
      </w:tr>
      <w:tr w:rsidR="00FD3B18" w:rsidRPr="008528C3" w:rsidTr="00331BE7">
        <w:trPr>
          <w:trHeight w:val="270"/>
        </w:trPr>
        <w:tc>
          <w:tcPr>
            <w:tcW w:w="1386" w:type="pct"/>
            <w:tcMar>
              <w:top w:w="57" w:type="dxa"/>
              <w:bottom w:w="28" w:type="dxa"/>
            </w:tcMar>
          </w:tcPr>
          <w:p w:rsidR="008A6901" w:rsidRPr="007747D9" w:rsidRDefault="008A6901" w:rsidP="00041FBE">
            <w:pPr>
              <w:tabs>
                <w:tab w:val="left" w:pos="331"/>
              </w:tabs>
              <w:spacing w:line="40" w:lineRule="atLeast"/>
              <w:rPr>
                <w:rFonts w:asciiTheme="minorHAnsi" w:hAnsiTheme="minorHAnsi"/>
                <w:b/>
                <w:sz w:val="20"/>
                <w:szCs w:val="16"/>
              </w:rPr>
            </w:pPr>
            <w:r w:rsidRPr="007747D9">
              <w:rPr>
                <w:rFonts w:asciiTheme="minorHAnsi" w:hAnsiTheme="minorHAnsi"/>
                <w:b/>
                <w:sz w:val="20"/>
                <w:szCs w:val="16"/>
              </w:rPr>
              <w:t>3.</w:t>
            </w:r>
            <w:r w:rsidRPr="007747D9">
              <w:rPr>
                <w:rFonts w:asciiTheme="minorHAnsi" w:hAnsiTheme="minorHAnsi"/>
                <w:b/>
                <w:sz w:val="20"/>
                <w:szCs w:val="16"/>
              </w:rPr>
              <w:tab/>
              <w:t>Préparer le travail de développement de l’application.</w:t>
            </w:r>
          </w:p>
          <w:p w:rsidR="00FD3B18" w:rsidRPr="00041FBE" w:rsidRDefault="00FD3B18" w:rsidP="00041FBE">
            <w:pPr>
              <w:numPr>
                <w:ilvl w:val="0"/>
                <w:numId w:val="17"/>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Établissement d’un calendrier des activités réaliste.</w:t>
            </w:r>
          </w:p>
          <w:p w:rsidR="00FD3B18" w:rsidRPr="00041FBE" w:rsidRDefault="00FD3B18" w:rsidP="00041FBE">
            <w:pPr>
              <w:numPr>
                <w:ilvl w:val="0"/>
                <w:numId w:val="17"/>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Utilisation appropriée des méthodes et des outils de planification.</w:t>
            </w:r>
          </w:p>
          <w:p w:rsidR="00FD3B18" w:rsidRPr="00041FBE" w:rsidRDefault="00FD3B18" w:rsidP="00041FBE">
            <w:pPr>
              <w:numPr>
                <w:ilvl w:val="0"/>
                <w:numId w:val="17"/>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Installation des logiciels retenus dans l’environnement de développement.</w:t>
            </w:r>
          </w:p>
          <w:p w:rsidR="00FD3B18" w:rsidRPr="00041FBE" w:rsidRDefault="00FD3B18" w:rsidP="00041FBE">
            <w:pPr>
              <w:numPr>
                <w:ilvl w:val="0"/>
                <w:numId w:val="17"/>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Appropriation de l’environnement de développement de l’application.</w:t>
            </w:r>
          </w:p>
        </w:tc>
      </w:tr>
      <w:tr w:rsidR="00FD3B18" w:rsidRPr="008528C3" w:rsidTr="00331BE7">
        <w:trPr>
          <w:trHeight w:val="210"/>
        </w:trPr>
        <w:tc>
          <w:tcPr>
            <w:tcW w:w="1386" w:type="pct"/>
            <w:tcMar>
              <w:top w:w="57" w:type="dxa"/>
              <w:bottom w:w="28" w:type="dxa"/>
            </w:tcMar>
          </w:tcPr>
          <w:p w:rsidR="00CC69BB" w:rsidRPr="007747D9" w:rsidRDefault="00CC69BB" w:rsidP="00041FBE">
            <w:pPr>
              <w:tabs>
                <w:tab w:val="left" w:pos="331"/>
              </w:tabs>
              <w:spacing w:line="40" w:lineRule="atLeast"/>
              <w:rPr>
                <w:rFonts w:asciiTheme="minorHAnsi" w:hAnsiTheme="minorHAnsi"/>
                <w:b/>
                <w:sz w:val="20"/>
                <w:szCs w:val="16"/>
              </w:rPr>
            </w:pPr>
            <w:r w:rsidRPr="007747D9">
              <w:rPr>
                <w:rFonts w:asciiTheme="minorHAnsi" w:hAnsiTheme="minorHAnsi"/>
                <w:b/>
                <w:sz w:val="20"/>
                <w:szCs w:val="16"/>
              </w:rPr>
              <w:t>4.</w:t>
            </w:r>
            <w:r w:rsidRPr="007747D9">
              <w:rPr>
                <w:rFonts w:asciiTheme="minorHAnsi" w:hAnsiTheme="minorHAnsi"/>
                <w:b/>
                <w:sz w:val="20"/>
                <w:szCs w:val="16"/>
              </w:rPr>
              <w:tab/>
              <w:t>Produire le prototype de présentation.</w:t>
            </w:r>
          </w:p>
          <w:p w:rsidR="00FD3B18" w:rsidRPr="00041FBE" w:rsidRDefault="00FD3B18" w:rsidP="00041FBE">
            <w:pPr>
              <w:numPr>
                <w:ilvl w:val="0"/>
                <w:numId w:val="16"/>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Exploitation correcte des possibilités des outils de développement.</w:t>
            </w:r>
          </w:p>
          <w:p w:rsidR="00FD3B18" w:rsidRPr="00041FBE" w:rsidRDefault="00FD3B18" w:rsidP="00041FBE">
            <w:pPr>
              <w:numPr>
                <w:ilvl w:val="0"/>
                <w:numId w:val="16"/>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Établissement approprié des caractéristiques de l’exploration.</w:t>
            </w:r>
          </w:p>
          <w:p w:rsidR="00FD3B18" w:rsidRPr="00041FBE" w:rsidRDefault="00FD3B18" w:rsidP="00041FBE">
            <w:pPr>
              <w:numPr>
                <w:ilvl w:val="0"/>
                <w:numId w:val="16"/>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Représentation graphique correcte des écrans.</w:t>
            </w:r>
          </w:p>
          <w:p w:rsidR="00FD3B18" w:rsidRPr="00041FBE" w:rsidRDefault="00FD3B18" w:rsidP="00041FBE">
            <w:pPr>
              <w:numPr>
                <w:ilvl w:val="0"/>
                <w:numId w:val="16"/>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Détermination des caractéristiques globales de présentation des écrans.</w:t>
            </w:r>
          </w:p>
          <w:p w:rsidR="00FD3B18" w:rsidRPr="00041FBE" w:rsidRDefault="00FD3B18" w:rsidP="00041FBE">
            <w:pPr>
              <w:numPr>
                <w:ilvl w:val="0"/>
                <w:numId w:val="16"/>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Représentation de l’interface de l’application conformément aux exigences de l’ergonomie et de l’esthétisme.</w:t>
            </w:r>
          </w:p>
          <w:p w:rsidR="00FD3B18" w:rsidRPr="00041FBE" w:rsidRDefault="00FD3B18" w:rsidP="00041FBE">
            <w:pPr>
              <w:numPr>
                <w:ilvl w:val="0"/>
                <w:numId w:val="16"/>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Présentation du prototype pour approbation aux personnes responsables.</w:t>
            </w:r>
          </w:p>
        </w:tc>
      </w:tr>
      <w:tr w:rsidR="00FD3B18" w:rsidRPr="008528C3" w:rsidTr="00331BE7">
        <w:trPr>
          <w:trHeight w:val="255"/>
        </w:trPr>
        <w:tc>
          <w:tcPr>
            <w:tcW w:w="1386" w:type="pct"/>
            <w:tcMar>
              <w:top w:w="57" w:type="dxa"/>
              <w:bottom w:w="28" w:type="dxa"/>
            </w:tcMar>
          </w:tcPr>
          <w:p w:rsidR="00CC69BB" w:rsidRPr="007747D9" w:rsidRDefault="00CC69BB" w:rsidP="00041FBE">
            <w:pPr>
              <w:tabs>
                <w:tab w:val="left" w:pos="331"/>
              </w:tabs>
              <w:spacing w:line="40" w:lineRule="atLeast"/>
              <w:rPr>
                <w:rFonts w:asciiTheme="minorHAnsi" w:hAnsiTheme="minorHAnsi"/>
                <w:b/>
                <w:sz w:val="20"/>
                <w:szCs w:val="16"/>
              </w:rPr>
            </w:pPr>
            <w:r w:rsidRPr="007747D9">
              <w:rPr>
                <w:rFonts w:asciiTheme="minorHAnsi" w:hAnsiTheme="minorHAnsi"/>
                <w:b/>
                <w:sz w:val="20"/>
                <w:szCs w:val="16"/>
              </w:rPr>
              <w:t>5.</w:t>
            </w:r>
            <w:r w:rsidRPr="007747D9">
              <w:rPr>
                <w:rFonts w:asciiTheme="minorHAnsi" w:hAnsiTheme="minorHAnsi"/>
                <w:b/>
                <w:sz w:val="20"/>
                <w:szCs w:val="16"/>
              </w:rPr>
              <w:tab/>
              <w:t>Produire le prototype de communication.</w:t>
            </w:r>
          </w:p>
          <w:p w:rsidR="00FD3B18" w:rsidRPr="00041FBE" w:rsidRDefault="00FD3B18" w:rsidP="00041FBE">
            <w:pPr>
              <w:numPr>
                <w:ilvl w:val="0"/>
                <w:numId w:val="15"/>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Exploitation correcte des possibilités des outils de développement.</w:t>
            </w:r>
          </w:p>
          <w:p w:rsidR="00FD3B18" w:rsidRPr="00041FBE" w:rsidRDefault="00FD3B18" w:rsidP="00041FBE">
            <w:pPr>
              <w:numPr>
                <w:ilvl w:val="0"/>
                <w:numId w:val="15"/>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Détermination du cheminement de l’information à travers les niveaux.</w:t>
            </w:r>
          </w:p>
          <w:p w:rsidR="00FD3B18" w:rsidRPr="00041FBE" w:rsidRDefault="00FD3B18" w:rsidP="00041FBE">
            <w:pPr>
              <w:numPr>
                <w:ilvl w:val="0"/>
                <w:numId w:val="15"/>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Programmation du squelette de communication entre les niveaux en tenant compte du volume transactionnel et des accès concurrents.</w:t>
            </w:r>
          </w:p>
          <w:p w:rsidR="00FD3B18" w:rsidRPr="00041FBE" w:rsidRDefault="00FD3B18" w:rsidP="00041FBE">
            <w:pPr>
              <w:numPr>
                <w:ilvl w:val="0"/>
                <w:numId w:val="15"/>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Validation du squelette de communication.</w:t>
            </w:r>
          </w:p>
          <w:p w:rsidR="00FD3B18" w:rsidRPr="00041FBE" w:rsidRDefault="00FD3B18" w:rsidP="00041FBE">
            <w:pPr>
              <w:numPr>
                <w:ilvl w:val="0"/>
                <w:numId w:val="15"/>
              </w:numPr>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Adaptation appropriée des choix technologiques.</w:t>
            </w:r>
          </w:p>
        </w:tc>
      </w:tr>
      <w:tr w:rsidR="00FD3B18" w:rsidRPr="008528C3" w:rsidTr="00331BE7">
        <w:trPr>
          <w:trHeight w:val="525"/>
        </w:trPr>
        <w:tc>
          <w:tcPr>
            <w:tcW w:w="1386" w:type="pct"/>
            <w:tcMar>
              <w:top w:w="57" w:type="dxa"/>
              <w:bottom w:w="28" w:type="dxa"/>
            </w:tcMar>
          </w:tcPr>
          <w:p w:rsidR="00CC69BB" w:rsidRPr="007747D9" w:rsidRDefault="00CC69BB" w:rsidP="00041FBE">
            <w:pPr>
              <w:pStyle w:val="Paragraphedeliste1"/>
              <w:tabs>
                <w:tab w:val="left" w:pos="331"/>
              </w:tabs>
              <w:spacing w:line="40" w:lineRule="atLeast"/>
              <w:ind w:left="331" w:hanging="326"/>
              <w:rPr>
                <w:rFonts w:asciiTheme="minorHAnsi" w:hAnsiTheme="minorHAnsi"/>
                <w:b/>
                <w:sz w:val="20"/>
                <w:szCs w:val="16"/>
              </w:rPr>
            </w:pPr>
            <w:r w:rsidRPr="007747D9">
              <w:rPr>
                <w:rFonts w:asciiTheme="minorHAnsi" w:hAnsiTheme="minorHAnsi"/>
                <w:b/>
                <w:sz w:val="20"/>
                <w:szCs w:val="16"/>
              </w:rPr>
              <w:t>6.</w:t>
            </w:r>
            <w:r w:rsidRPr="007747D9">
              <w:rPr>
                <w:rFonts w:asciiTheme="minorHAnsi" w:hAnsiTheme="minorHAnsi"/>
                <w:b/>
                <w:sz w:val="20"/>
                <w:szCs w:val="16"/>
              </w:rPr>
              <w:tab/>
              <w:t>Développer l’application.</w:t>
            </w:r>
          </w:p>
          <w:p w:rsidR="00FD3B18" w:rsidRPr="008528C3" w:rsidRDefault="00FD3B18" w:rsidP="00041FBE">
            <w:pPr>
              <w:pStyle w:val="Paragraphedeliste1"/>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6.1</w:t>
            </w:r>
            <w:r w:rsidRPr="008528C3">
              <w:rPr>
                <w:rFonts w:asciiTheme="minorHAnsi" w:hAnsiTheme="minorHAnsi"/>
                <w:sz w:val="16"/>
                <w:szCs w:val="16"/>
              </w:rPr>
              <w:tab/>
              <w:t>Codification appropriée des écrans.</w:t>
            </w:r>
          </w:p>
          <w:p w:rsidR="00FD3B18" w:rsidRDefault="00FD3B18" w:rsidP="00041FBE">
            <w:pPr>
              <w:pStyle w:val="Paragraphedeliste1"/>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6.2</w:t>
            </w:r>
            <w:r w:rsidRPr="008528C3">
              <w:rPr>
                <w:rFonts w:asciiTheme="minorHAnsi" w:hAnsiTheme="minorHAnsi"/>
                <w:sz w:val="16"/>
                <w:szCs w:val="16"/>
              </w:rPr>
              <w:tab/>
              <w:t>Codification des fonctions de l’application</w:t>
            </w:r>
            <w:r>
              <w:rPr>
                <w:rFonts w:asciiTheme="minorHAnsi" w:hAnsiTheme="minorHAnsi"/>
                <w:sz w:val="16"/>
                <w:szCs w:val="16"/>
              </w:rPr>
              <w:t xml:space="preserve"> </w:t>
            </w:r>
            <w:r w:rsidRPr="008528C3">
              <w:rPr>
                <w:rFonts w:asciiTheme="minorHAnsi" w:hAnsiTheme="minorHAnsi"/>
                <w:sz w:val="16"/>
                <w:szCs w:val="16"/>
              </w:rPr>
              <w:t>conformément aux exigences de l’entreprise.</w:t>
            </w:r>
            <w:r>
              <w:rPr>
                <w:rFonts w:asciiTheme="minorHAnsi" w:hAnsiTheme="minorHAnsi"/>
                <w:sz w:val="16"/>
                <w:szCs w:val="16"/>
              </w:rPr>
              <w:t xml:space="preserve"> </w:t>
            </w:r>
          </w:p>
          <w:p w:rsidR="00FD3B18" w:rsidRPr="008528C3" w:rsidRDefault="00FD3B18" w:rsidP="00041FBE">
            <w:pPr>
              <w:pStyle w:val="Paragraphedeliste1"/>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6.3</w:t>
            </w:r>
            <w:r w:rsidRPr="008528C3">
              <w:rPr>
                <w:rFonts w:asciiTheme="minorHAnsi" w:hAnsiTheme="minorHAnsi"/>
                <w:sz w:val="16"/>
                <w:szCs w:val="16"/>
              </w:rPr>
              <w:tab/>
              <w:t>Création et modification appropriées de la base</w:t>
            </w:r>
            <w:r>
              <w:rPr>
                <w:rFonts w:asciiTheme="minorHAnsi" w:hAnsiTheme="minorHAnsi"/>
                <w:sz w:val="16"/>
                <w:szCs w:val="16"/>
              </w:rPr>
              <w:t xml:space="preserve"> </w:t>
            </w:r>
            <w:r w:rsidRPr="008528C3">
              <w:rPr>
                <w:rFonts w:asciiTheme="minorHAnsi" w:hAnsiTheme="minorHAnsi"/>
                <w:sz w:val="16"/>
                <w:szCs w:val="16"/>
              </w:rPr>
              <w:t>de données.</w:t>
            </w:r>
          </w:p>
          <w:p w:rsidR="00FD3B18" w:rsidRPr="008528C3" w:rsidRDefault="00FD3B18" w:rsidP="00041FBE">
            <w:pPr>
              <w:pStyle w:val="Paragraphedeliste1"/>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6.4</w:t>
            </w:r>
            <w:r w:rsidRPr="008528C3">
              <w:rPr>
                <w:rFonts w:asciiTheme="minorHAnsi" w:hAnsiTheme="minorHAnsi"/>
                <w:sz w:val="16"/>
                <w:szCs w:val="16"/>
              </w:rPr>
              <w:tab/>
              <w:t>Codification correcte des requêtes d’accès à la</w:t>
            </w:r>
            <w:r>
              <w:rPr>
                <w:rFonts w:asciiTheme="minorHAnsi" w:hAnsiTheme="minorHAnsi"/>
                <w:sz w:val="16"/>
                <w:szCs w:val="16"/>
              </w:rPr>
              <w:t xml:space="preserve"> </w:t>
            </w:r>
            <w:r w:rsidRPr="008528C3">
              <w:rPr>
                <w:rFonts w:asciiTheme="minorHAnsi" w:hAnsiTheme="minorHAnsi"/>
                <w:sz w:val="16"/>
                <w:szCs w:val="16"/>
              </w:rPr>
              <w:t>base de données.</w:t>
            </w:r>
          </w:p>
          <w:p w:rsidR="00FD3B18" w:rsidRPr="008528C3" w:rsidRDefault="00FD3B18" w:rsidP="00041FBE">
            <w:pPr>
              <w:pStyle w:val="Paragraphedeliste1"/>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6.5</w:t>
            </w:r>
            <w:r w:rsidRPr="008528C3">
              <w:rPr>
                <w:rFonts w:asciiTheme="minorHAnsi" w:hAnsiTheme="minorHAnsi"/>
                <w:sz w:val="16"/>
                <w:szCs w:val="16"/>
              </w:rPr>
              <w:tab/>
              <w:t>Codification de l’intégration des différents</w:t>
            </w:r>
            <w:r>
              <w:rPr>
                <w:rFonts w:asciiTheme="minorHAnsi" w:hAnsiTheme="minorHAnsi"/>
                <w:sz w:val="16"/>
                <w:szCs w:val="16"/>
              </w:rPr>
              <w:t xml:space="preserve"> </w:t>
            </w:r>
            <w:r w:rsidRPr="008528C3">
              <w:rPr>
                <w:rFonts w:asciiTheme="minorHAnsi" w:hAnsiTheme="minorHAnsi"/>
                <w:sz w:val="16"/>
                <w:szCs w:val="16"/>
              </w:rPr>
              <w:t>éléments dans le squelette de communication.</w:t>
            </w:r>
          </w:p>
          <w:p w:rsidR="00FD3B18" w:rsidRPr="008528C3" w:rsidRDefault="00FD3B18" w:rsidP="00041FBE">
            <w:pPr>
              <w:pStyle w:val="Paragraphedeliste1"/>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6.6</w:t>
            </w:r>
            <w:r w:rsidRPr="008528C3">
              <w:rPr>
                <w:rFonts w:asciiTheme="minorHAnsi" w:hAnsiTheme="minorHAnsi"/>
                <w:sz w:val="16"/>
                <w:szCs w:val="16"/>
              </w:rPr>
              <w:tab/>
              <w:t>Vérification rigoureuse du fonctionnement de</w:t>
            </w:r>
            <w:r>
              <w:rPr>
                <w:rFonts w:asciiTheme="minorHAnsi" w:hAnsiTheme="minorHAnsi"/>
                <w:sz w:val="16"/>
                <w:szCs w:val="16"/>
              </w:rPr>
              <w:t xml:space="preserve"> </w:t>
            </w:r>
            <w:r w:rsidRPr="008528C3">
              <w:rPr>
                <w:rFonts w:asciiTheme="minorHAnsi" w:hAnsiTheme="minorHAnsi"/>
                <w:sz w:val="16"/>
                <w:szCs w:val="16"/>
              </w:rPr>
              <w:t>chacun des programmes et de l’application</w:t>
            </w:r>
            <w:r>
              <w:rPr>
                <w:rFonts w:asciiTheme="minorHAnsi" w:hAnsiTheme="minorHAnsi"/>
                <w:sz w:val="16"/>
                <w:szCs w:val="16"/>
              </w:rPr>
              <w:t xml:space="preserve"> </w:t>
            </w:r>
            <w:r w:rsidRPr="008528C3">
              <w:rPr>
                <w:rFonts w:asciiTheme="minorHAnsi" w:hAnsiTheme="minorHAnsi"/>
                <w:sz w:val="16"/>
                <w:szCs w:val="16"/>
              </w:rPr>
              <w:t>dans l’environnement de développement.</w:t>
            </w:r>
          </w:p>
          <w:p w:rsidR="00FD3B18" w:rsidRPr="008528C3" w:rsidRDefault="00FD3B18" w:rsidP="00041FBE">
            <w:pPr>
              <w:pStyle w:val="Paragraphedeliste1"/>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6.7</w:t>
            </w:r>
            <w:r w:rsidRPr="008528C3">
              <w:rPr>
                <w:rFonts w:asciiTheme="minorHAnsi" w:hAnsiTheme="minorHAnsi"/>
                <w:sz w:val="16"/>
                <w:szCs w:val="16"/>
              </w:rPr>
              <w:tab/>
              <w:t>Validation et optimisation des performances de</w:t>
            </w:r>
            <w:r>
              <w:rPr>
                <w:rFonts w:asciiTheme="minorHAnsi" w:hAnsiTheme="minorHAnsi"/>
                <w:sz w:val="16"/>
                <w:szCs w:val="16"/>
              </w:rPr>
              <w:t xml:space="preserve"> </w:t>
            </w:r>
            <w:r w:rsidRPr="008528C3">
              <w:rPr>
                <w:rFonts w:asciiTheme="minorHAnsi" w:hAnsiTheme="minorHAnsi"/>
                <w:sz w:val="16"/>
                <w:szCs w:val="16"/>
              </w:rPr>
              <w:t>l’application.</w:t>
            </w:r>
          </w:p>
          <w:p w:rsidR="00FD3B18" w:rsidRPr="008528C3" w:rsidRDefault="00FD3B18" w:rsidP="00041FBE">
            <w:pPr>
              <w:pStyle w:val="Paragraphedeliste1"/>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6.8</w:t>
            </w:r>
            <w:r w:rsidRPr="008528C3">
              <w:rPr>
                <w:rFonts w:asciiTheme="minorHAnsi" w:hAnsiTheme="minorHAnsi"/>
                <w:sz w:val="16"/>
                <w:szCs w:val="16"/>
              </w:rPr>
              <w:tab/>
              <w:t>Production complète et archivage de toute</w:t>
            </w:r>
            <w:r w:rsidR="00385C4B">
              <w:rPr>
                <w:rFonts w:asciiTheme="minorHAnsi" w:hAnsiTheme="minorHAnsi"/>
                <w:sz w:val="16"/>
                <w:szCs w:val="16"/>
              </w:rPr>
              <w:t xml:space="preserve"> </w:t>
            </w:r>
            <w:r w:rsidRPr="008528C3">
              <w:rPr>
                <w:rFonts w:asciiTheme="minorHAnsi" w:hAnsiTheme="minorHAnsi"/>
                <w:sz w:val="16"/>
                <w:szCs w:val="16"/>
              </w:rPr>
              <w:t>l’information relative aux programmes.</w:t>
            </w:r>
          </w:p>
        </w:tc>
      </w:tr>
      <w:tr w:rsidR="00FD3B18" w:rsidRPr="008528C3" w:rsidTr="00331BE7">
        <w:trPr>
          <w:trHeight w:val="780"/>
        </w:trPr>
        <w:tc>
          <w:tcPr>
            <w:tcW w:w="1386" w:type="pct"/>
            <w:tcMar>
              <w:top w:w="57" w:type="dxa"/>
              <w:bottom w:w="28" w:type="dxa"/>
            </w:tcMar>
          </w:tcPr>
          <w:p w:rsidR="00041FBE" w:rsidRPr="007747D9" w:rsidRDefault="00041FBE" w:rsidP="00041FBE">
            <w:pPr>
              <w:pStyle w:val="Paragraphedeliste1"/>
              <w:tabs>
                <w:tab w:val="left" w:pos="331"/>
              </w:tabs>
              <w:spacing w:line="40" w:lineRule="atLeast"/>
              <w:ind w:left="331" w:hanging="326"/>
              <w:rPr>
                <w:rFonts w:asciiTheme="minorHAnsi" w:hAnsiTheme="minorHAnsi"/>
                <w:b/>
                <w:sz w:val="20"/>
                <w:szCs w:val="16"/>
              </w:rPr>
            </w:pPr>
            <w:r w:rsidRPr="007747D9">
              <w:rPr>
                <w:rFonts w:asciiTheme="minorHAnsi" w:hAnsiTheme="minorHAnsi"/>
                <w:b/>
                <w:sz w:val="20"/>
                <w:szCs w:val="16"/>
              </w:rPr>
              <w:t>7.</w:t>
            </w:r>
            <w:r w:rsidRPr="007747D9">
              <w:rPr>
                <w:rFonts w:asciiTheme="minorHAnsi" w:hAnsiTheme="minorHAnsi"/>
                <w:b/>
                <w:sz w:val="20"/>
                <w:szCs w:val="16"/>
              </w:rPr>
              <w:tab/>
              <w:t>Produire la documentation relative à l’application.</w:t>
            </w:r>
          </w:p>
          <w:p w:rsidR="00FD3B18" w:rsidRPr="008528C3" w:rsidRDefault="00FD3B18" w:rsidP="00041FBE">
            <w:pPr>
              <w:pStyle w:val="Paragraphedeliste1"/>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7.1</w:t>
            </w:r>
            <w:r w:rsidRPr="008528C3">
              <w:rPr>
                <w:rFonts w:asciiTheme="minorHAnsi" w:hAnsiTheme="minorHAnsi"/>
                <w:sz w:val="16"/>
                <w:szCs w:val="16"/>
              </w:rPr>
              <w:tab/>
              <w:t>Modification appropriée de toute l’information</w:t>
            </w:r>
            <w:r>
              <w:rPr>
                <w:rFonts w:asciiTheme="minorHAnsi" w:hAnsiTheme="minorHAnsi"/>
                <w:sz w:val="16"/>
                <w:szCs w:val="16"/>
              </w:rPr>
              <w:t xml:space="preserve"> </w:t>
            </w:r>
            <w:r w:rsidRPr="008528C3">
              <w:rPr>
                <w:rFonts w:asciiTheme="minorHAnsi" w:hAnsiTheme="minorHAnsi"/>
                <w:sz w:val="16"/>
                <w:szCs w:val="16"/>
              </w:rPr>
              <w:t>relative à l’application.</w:t>
            </w:r>
          </w:p>
          <w:p w:rsidR="00FD3B18" w:rsidRPr="008528C3" w:rsidRDefault="00FD3B18" w:rsidP="00041FBE">
            <w:pPr>
              <w:pStyle w:val="Paragraphedeliste1"/>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7.2</w:t>
            </w:r>
            <w:r w:rsidRPr="008528C3">
              <w:rPr>
                <w:rFonts w:asciiTheme="minorHAnsi" w:hAnsiTheme="minorHAnsi"/>
                <w:sz w:val="16"/>
                <w:szCs w:val="16"/>
              </w:rPr>
              <w:tab/>
              <w:t>Création appropriée de l’aide en ligne.</w:t>
            </w:r>
          </w:p>
          <w:p w:rsidR="00FD3B18" w:rsidRPr="008528C3" w:rsidRDefault="00FD3B18" w:rsidP="00041FBE">
            <w:pPr>
              <w:pStyle w:val="Paragraphedeliste1"/>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7.3</w:t>
            </w:r>
            <w:r w:rsidRPr="008528C3">
              <w:rPr>
                <w:rFonts w:asciiTheme="minorHAnsi" w:hAnsiTheme="minorHAnsi"/>
                <w:sz w:val="16"/>
                <w:szCs w:val="16"/>
              </w:rPr>
              <w:tab/>
              <w:t>Rédaction claire et complète des instructions</w:t>
            </w:r>
            <w:r>
              <w:rPr>
                <w:rFonts w:asciiTheme="minorHAnsi" w:hAnsiTheme="minorHAnsi"/>
                <w:sz w:val="16"/>
                <w:szCs w:val="16"/>
              </w:rPr>
              <w:t xml:space="preserve"> </w:t>
            </w:r>
            <w:r w:rsidRPr="008528C3">
              <w:rPr>
                <w:rFonts w:asciiTheme="minorHAnsi" w:hAnsiTheme="minorHAnsi"/>
                <w:sz w:val="16"/>
                <w:szCs w:val="16"/>
              </w:rPr>
              <w:t>d’utilisation de l’application.</w:t>
            </w:r>
          </w:p>
          <w:p w:rsidR="00FD3B18" w:rsidRPr="008528C3" w:rsidRDefault="00FD3B18" w:rsidP="00041FBE">
            <w:pPr>
              <w:pStyle w:val="Paragraphedeliste1"/>
              <w:tabs>
                <w:tab w:val="left" w:pos="331"/>
              </w:tabs>
              <w:spacing w:line="40" w:lineRule="atLeast"/>
              <w:ind w:left="331" w:hanging="326"/>
              <w:rPr>
                <w:rFonts w:asciiTheme="minorHAnsi" w:hAnsiTheme="minorHAnsi"/>
                <w:sz w:val="16"/>
                <w:szCs w:val="16"/>
              </w:rPr>
            </w:pPr>
            <w:r w:rsidRPr="008528C3">
              <w:rPr>
                <w:rFonts w:asciiTheme="minorHAnsi" w:hAnsiTheme="minorHAnsi"/>
                <w:sz w:val="16"/>
                <w:szCs w:val="16"/>
              </w:rPr>
              <w:t>7.4</w:t>
            </w:r>
            <w:r w:rsidRPr="008528C3">
              <w:rPr>
                <w:rFonts w:asciiTheme="minorHAnsi" w:hAnsiTheme="minorHAnsi"/>
                <w:sz w:val="16"/>
                <w:szCs w:val="16"/>
              </w:rPr>
              <w:tab/>
              <w:t>Inscription du site contenant l’application</w:t>
            </w:r>
            <w:r>
              <w:rPr>
                <w:rFonts w:asciiTheme="minorHAnsi" w:hAnsiTheme="minorHAnsi"/>
                <w:sz w:val="16"/>
                <w:szCs w:val="16"/>
              </w:rPr>
              <w:t xml:space="preserve"> </w:t>
            </w:r>
            <w:r w:rsidRPr="008528C3">
              <w:rPr>
                <w:rFonts w:asciiTheme="minorHAnsi" w:hAnsiTheme="minorHAnsi"/>
                <w:sz w:val="16"/>
                <w:szCs w:val="16"/>
              </w:rPr>
              <w:t>auprès des moteurs de recherche appropriés.</w:t>
            </w:r>
          </w:p>
        </w:tc>
      </w:tr>
    </w:tbl>
    <w:p w:rsidR="00410ECA" w:rsidRDefault="00410ECA">
      <w:pPr>
        <w:rPr>
          <w:rFonts w:ascii="Arial" w:hAnsi="Arial" w:cs="Arial"/>
          <w:b/>
          <w:bCs/>
          <w:sz w:val="26"/>
          <w:szCs w:val="26"/>
        </w:rPr>
      </w:pPr>
    </w:p>
    <w:p w:rsidR="000457E3" w:rsidRDefault="000457E3">
      <w:pPr>
        <w:rPr>
          <w:rFonts w:ascii="Arial" w:hAnsi="Arial" w:cs="Arial"/>
          <w:b/>
          <w:bCs/>
          <w:sz w:val="26"/>
          <w:szCs w:val="26"/>
        </w:rPr>
      </w:pPr>
      <w:r>
        <w:br w:type="page"/>
      </w:r>
    </w:p>
    <w:p w:rsidR="001A0C5E" w:rsidRPr="00C45211" w:rsidRDefault="001A0C5E" w:rsidP="00215350">
      <w:pPr>
        <w:pStyle w:val="Titre3"/>
      </w:pPr>
      <w:r w:rsidRPr="00C45211">
        <w:t>CONTENU</w:t>
      </w:r>
      <w:r w:rsidR="005664E2" w:rsidRPr="00C45211">
        <w:t xml:space="preserve"> </w:t>
      </w:r>
      <w:r w:rsidR="00641EE5" w:rsidRPr="00C45211">
        <w:t>DU COURS</w:t>
      </w:r>
    </w:p>
    <w:p w:rsidR="003254C6" w:rsidRDefault="00826BF1" w:rsidP="00176E05">
      <w:pPr>
        <w:numPr>
          <w:ilvl w:val="0"/>
          <w:numId w:val="2"/>
        </w:numPr>
        <w:spacing w:line="276" w:lineRule="auto"/>
        <w:ind w:left="357" w:hanging="357"/>
        <w:contextualSpacing/>
      </w:pPr>
      <w:r w:rsidRPr="00826BF1">
        <w:rPr>
          <w:b/>
        </w:rPr>
        <w:t>I</w:t>
      </w:r>
      <w:r w:rsidR="005F0568" w:rsidRPr="00826BF1">
        <w:rPr>
          <w:b/>
        </w:rPr>
        <w:t xml:space="preserve">ntroduction à </w:t>
      </w:r>
      <w:r w:rsidR="003254C6" w:rsidRPr="00826BF1">
        <w:rPr>
          <w:b/>
        </w:rPr>
        <w:t>Java</w:t>
      </w:r>
      <w:r w:rsidR="00A72E36">
        <w:rPr>
          <w:b/>
        </w:rPr>
        <w:t xml:space="preserve"> </w:t>
      </w:r>
      <w:r w:rsidR="005F0568">
        <w:t>(9</w:t>
      </w:r>
      <w:r w:rsidR="00A72E36">
        <w:t xml:space="preserve"> heures)</w:t>
      </w:r>
    </w:p>
    <w:p w:rsidR="00826BF1" w:rsidRPr="00826BF1" w:rsidRDefault="00826BF1" w:rsidP="00826BF1">
      <w:pPr>
        <w:numPr>
          <w:ilvl w:val="1"/>
          <w:numId w:val="2"/>
        </w:numPr>
        <w:spacing w:line="276" w:lineRule="auto"/>
        <w:contextualSpacing/>
      </w:pPr>
      <w:r w:rsidRPr="00826BF1">
        <w:t>Révision des notions OO</w:t>
      </w:r>
    </w:p>
    <w:p w:rsidR="00826BF1" w:rsidRPr="00826BF1" w:rsidRDefault="00826BF1" w:rsidP="00826BF1">
      <w:pPr>
        <w:numPr>
          <w:ilvl w:val="1"/>
          <w:numId w:val="2"/>
        </w:numPr>
        <w:spacing w:line="276" w:lineRule="auto"/>
        <w:contextualSpacing/>
      </w:pPr>
      <w:r w:rsidRPr="00826BF1">
        <w:t>Librairies de bases</w:t>
      </w:r>
    </w:p>
    <w:p w:rsidR="00C5306D" w:rsidRDefault="00826BF1" w:rsidP="00C5306D">
      <w:pPr>
        <w:numPr>
          <w:ilvl w:val="0"/>
          <w:numId w:val="2"/>
        </w:numPr>
        <w:spacing w:line="276" w:lineRule="auto"/>
        <w:ind w:left="357" w:hanging="357"/>
        <w:contextualSpacing/>
      </w:pPr>
      <w:r w:rsidRPr="00826BF1">
        <w:rPr>
          <w:b/>
        </w:rPr>
        <w:t>I</w:t>
      </w:r>
      <w:r w:rsidR="009801A8" w:rsidRPr="00826BF1">
        <w:rPr>
          <w:b/>
        </w:rPr>
        <w:t>ntroduction au système Android</w:t>
      </w:r>
      <w:r w:rsidR="00C5306D">
        <w:t xml:space="preserve"> (9</w:t>
      </w:r>
      <w:r w:rsidR="009801A8">
        <w:t xml:space="preserve"> heures)</w:t>
      </w:r>
    </w:p>
    <w:p w:rsidR="00826BF1" w:rsidRPr="00826BF1" w:rsidRDefault="00826BF1" w:rsidP="00826BF1">
      <w:pPr>
        <w:numPr>
          <w:ilvl w:val="1"/>
          <w:numId w:val="2"/>
        </w:numPr>
        <w:spacing w:line="276" w:lineRule="auto"/>
        <w:contextualSpacing/>
      </w:pPr>
      <w:r w:rsidRPr="00826BF1">
        <w:t xml:space="preserve">Particularités des applications en mobilité </w:t>
      </w:r>
    </w:p>
    <w:p w:rsidR="00826BF1" w:rsidRPr="00826BF1" w:rsidRDefault="00826BF1" w:rsidP="00826BF1">
      <w:pPr>
        <w:numPr>
          <w:ilvl w:val="1"/>
          <w:numId w:val="2"/>
        </w:numPr>
        <w:spacing w:line="276" w:lineRule="auto"/>
        <w:contextualSpacing/>
      </w:pPr>
      <w:r w:rsidRPr="00826BF1">
        <w:t>Système d’exploitation</w:t>
      </w:r>
    </w:p>
    <w:p w:rsidR="00826BF1" w:rsidRPr="00826BF1" w:rsidRDefault="00826BF1" w:rsidP="00826BF1">
      <w:pPr>
        <w:numPr>
          <w:ilvl w:val="1"/>
          <w:numId w:val="2"/>
        </w:numPr>
        <w:spacing w:line="276" w:lineRule="auto"/>
        <w:contextualSpacing/>
      </w:pPr>
      <w:r w:rsidRPr="00826BF1">
        <w:t>Cycle de vie des applications</w:t>
      </w:r>
    </w:p>
    <w:p w:rsidR="00826BF1" w:rsidRPr="00826BF1" w:rsidRDefault="00826BF1" w:rsidP="00826BF1">
      <w:pPr>
        <w:numPr>
          <w:ilvl w:val="1"/>
          <w:numId w:val="2"/>
        </w:numPr>
        <w:spacing w:line="276" w:lineRule="auto"/>
        <w:contextualSpacing/>
      </w:pPr>
      <w:r w:rsidRPr="00826BF1">
        <w:t>Senseurs et autres périphériques</w:t>
      </w:r>
    </w:p>
    <w:p w:rsidR="009801A8" w:rsidRDefault="00E8223B" w:rsidP="00176E05">
      <w:pPr>
        <w:numPr>
          <w:ilvl w:val="0"/>
          <w:numId w:val="2"/>
        </w:numPr>
        <w:spacing w:line="276" w:lineRule="auto"/>
        <w:ind w:left="357" w:hanging="357"/>
        <w:contextualSpacing/>
        <w:rPr>
          <w:b/>
        </w:rPr>
      </w:pPr>
      <w:r w:rsidRPr="00826BF1">
        <w:rPr>
          <w:b/>
        </w:rPr>
        <w:t>Conception d’interfaces utilisateurs flexibles</w:t>
      </w:r>
      <w:r w:rsidR="00C5306D" w:rsidRPr="00826BF1">
        <w:rPr>
          <w:b/>
        </w:rPr>
        <w:t xml:space="preserve"> </w:t>
      </w:r>
      <w:r w:rsidR="00C5306D" w:rsidRPr="00826BF1">
        <w:t>(15</w:t>
      </w:r>
      <w:r w:rsidR="00826BF1" w:rsidRPr="00826BF1">
        <w:t xml:space="preserve"> </w:t>
      </w:r>
      <w:r w:rsidR="00C5306D" w:rsidRPr="00826BF1">
        <w:t>h</w:t>
      </w:r>
      <w:r w:rsidR="00826BF1" w:rsidRPr="00826BF1">
        <w:t>eures</w:t>
      </w:r>
      <w:r w:rsidR="00C5306D" w:rsidRPr="00826BF1">
        <w:t>)</w:t>
      </w:r>
    </w:p>
    <w:p w:rsidR="00DA6D11" w:rsidRDefault="00DA6D11" w:rsidP="00826BF1">
      <w:pPr>
        <w:numPr>
          <w:ilvl w:val="1"/>
          <w:numId w:val="2"/>
        </w:numPr>
        <w:spacing w:line="276" w:lineRule="auto"/>
        <w:contextualSpacing/>
      </w:pPr>
      <w:r>
        <w:t>Concepts</w:t>
      </w:r>
    </w:p>
    <w:p w:rsidR="00826BF1" w:rsidRDefault="00826BF1" w:rsidP="00826BF1">
      <w:pPr>
        <w:numPr>
          <w:ilvl w:val="1"/>
          <w:numId w:val="2"/>
        </w:numPr>
        <w:spacing w:line="276" w:lineRule="auto"/>
        <w:contextualSpacing/>
      </w:pPr>
      <w:r w:rsidRPr="00826BF1">
        <w:t>Composantes graphiques</w:t>
      </w:r>
    </w:p>
    <w:p w:rsidR="00826BF1" w:rsidRPr="00826BF1" w:rsidRDefault="00826BF1" w:rsidP="00826BF1">
      <w:pPr>
        <w:numPr>
          <w:ilvl w:val="1"/>
          <w:numId w:val="2"/>
        </w:numPr>
        <w:spacing w:line="276" w:lineRule="auto"/>
        <w:contextualSpacing/>
      </w:pPr>
      <w:r>
        <w:t>Alertes et notifications</w:t>
      </w:r>
    </w:p>
    <w:p w:rsidR="00826BF1" w:rsidRPr="00826BF1" w:rsidRDefault="00826BF1" w:rsidP="00826BF1">
      <w:pPr>
        <w:numPr>
          <w:ilvl w:val="1"/>
          <w:numId w:val="2"/>
        </w:numPr>
        <w:spacing w:line="276" w:lineRule="auto"/>
        <w:contextualSpacing/>
      </w:pPr>
      <w:r w:rsidRPr="00826BF1">
        <w:t>Grilles et fragments</w:t>
      </w:r>
    </w:p>
    <w:p w:rsidR="00826BF1" w:rsidRPr="00826BF1" w:rsidRDefault="00826BF1" w:rsidP="00826BF1">
      <w:pPr>
        <w:numPr>
          <w:ilvl w:val="1"/>
          <w:numId w:val="2"/>
        </w:numPr>
        <w:spacing w:line="276" w:lineRule="auto"/>
        <w:contextualSpacing/>
      </w:pPr>
      <w:r w:rsidRPr="00826BF1">
        <w:t>Couplage de données</w:t>
      </w:r>
    </w:p>
    <w:p w:rsidR="00826BF1" w:rsidRDefault="00826BF1" w:rsidP="00826BF1">
      <w:pPr>
        <w:numPr>
          <w:ilvl w:val="1"/>
          <w:numId w:val="2"/>
        </w:numPr>
        <w:spacing w:line="276" w:lineRule="auto"/>
        <w:contextualSpacing/>
      </w:pPr>
      <w:r w:rsidRPr="00826BF1">
        <w:t>Chargement dynamique des contenus</w:t>
      </w:r>
    </w:p>
    <w:p w:rsidR="009775E7" w:rsidRPr="00826BF1" w:rsidRDefault="009775E7" w:rsidP="00826BF1">
      <w:pPr>
        <w:numPr>
          <w:ilvl w:val="1"/>
          <w:numId w:val="2"/>
        </w:numPr>
        <w:spacing w:line="276" w:lineRule="auto"/>
        <w:contextualSpacing/>
      </w:pPr>
      <w:r>
        <w:t>Multilinguisme</w:t>
      </w:r>
    </w:p>
    <w:p w:rsidR="00DA6D11" w:rsidRDefault="00DA6D11" w:rsidP="00176E05">
      <w:pPr>
        <w:numPr>
          <w:ilvl w:val="0"/>
          <w:numId w:val="2"/>
        </w:numPr>
        <w:spacing w:line="276" w:lineRule="auto"/>
        <w:ind w:left="357" w:hanging="357"/>
        <w:contextualSpacing/>
        <w:rPr>
          <w:b/>
        </w:rPr>
      </w:pPr>
      <w:r>
        <w:rPr>
          <w:b/>
        </w:rPr>
        <w:t xml:space="preserve">Processus, fils d’exécutions et services </w:t>
      </w:r>
      <w:r w:rsidR="006915CF">
        <w:t>(12</w:t>
      </w:r>
      <w:r w:rsidRPr="00DA6D11">
        <w:t xml:space="preserve"> heures)</w:t>
      </w:r>
    </w:p>
    <w:p w:rsidR="00E8223B" w:rsidRDefault="00DA6D11" w:rsidP="00176E05">
      <w:pPr>
        <w:numPr>
          <w:ilvl w:val="0"/>
          <w:numId w:val="2"/>
        </w:numPr>
        <w:spacing w:line="276" w:lineRule="auto"/>
        <w:ind w:left="357" w:hanging="357"/>
        <w:contextualSpacing/>
        <w:rPr>
          <w:b/>
        </w:rPr>
      </w:pPr>
      <w:r>
        <w:rPr>
          <w:b/>
        </w:rPr>
        <w:t>Persistance locale des données</w:t>
      </w:r>
      <w:r w:rsidR="00EE6BF9">
        <w:rPr>
          <w:b/>
        </w:rPr>
        <w:t xml:space="preserve"> </w:t>
      </w:r>
      <w:r w:rsidR="00EE6BF9" w:rsidRPr="00EE6BF9">
        <w:t>(9 heures)</w:t>
      </w:r>
    </w:p>
    <w:p w:rsidR="00EE6BF9" w:rsidRDefault="00EE6BF9" w:rsidP="00826BF1">
      <w:pPr>
        <w:numPr>
          <w:ilvl w:val="1"/>
          <w:numId w:val="2"/>
        </w:numPr>
        <w:spacing w:line="276" w:lineRule="auto"/>
        <w:contextualSpacing/>
      </w:pPr>
      <w:r>
        <w:t>Types de stockages</w:t>
      </w:r>
    </w:p>
    <w:p w:rsidR="00EE6BF9" w:rsidRDefault="00EE6BF9" w:rsidP="00826BF1">
      <w:pPr>
        <w:numPr>
          <w:ilvl w:val="1"/>
          <w:numId w:val="2"/>
        </w:numPr>
        <w:spacing w:line="276" w:lineRule="auto"/>
        <w:contextualSpacing/>
      </w:pPr>
      <w:r>
        <w:t>Modèles de sécurité</w:t>
      </w:r>
    </w:p>
    <w:p w:rsidR="00826BF1" w:rsidRPr="00826BF1" w:rsidRDefault="00826BF1" w:rsidP="00826BF1">
      <w:pPr>
        <w:numPr>
          <w:ilvl w:val="1"/>
          <w:numId w:val="2"/>
        </w:numPr>
        <w:spacing w:line="276" w:lineRule="auto"/>
        <w:contextualSpacing/>
      </w:pPr>
      <w:r w:rsidRPr="00826BF1">
        <w:t>Fichiers</w:t>
      </w:r>
    </w:p>
    <w:p w:rsidR="00826BF1" w:rsidRDefault="00826BF1" w:rsidP="00826BF1">
      <w:pPr>
        <w:numPr>
          <w:ilvl w:val="1"/>
          <w:numId w:val="2"/>
        </w:numPr>
        <w:spacing w:line="276" w:lineRule="auto"/>
        <w:contextualSpacing/>
      </w:pPr>
      <w:r w:rsidRPr="00826BF1">
        <w:t>Bases de données locales</w:t>
      </w:r>
    </w:p>
    <w:p w:rsidR="009775E7" w:rsidRDefault="009775E7" w:rsidP="009775E7">
      <w:pPr>
        <w:numPr>
          <w:ilvl w:val="0"/>
          <w:numId w:val="2"/>
        </w:numPr>
        <w:spacing w:line="276" w:lineRule="auto"/>
        <w:contextualSpacing/>
      </w:pPr>
      <w:r>
        <w:t>Utilisation de la géolocalisation</w:t>
      </w:r>
      <w:r w:rsidR="00DA6D11">
        <w:t xml:space="preserve"> (6 heures)</w:t>
      </w:r>
    </w:p>
    <w:p w:rsidR="009775E7" w:rsidRDefault="00550C2C" w:rsidP="009775E7">
      <w:pPr>
        <w:numPr>
          <w:ilvl w:val="0"/>
          <w:numId w:val="2"/>
        </w:numPr>
        <w:spacing w:line="276" w:lineRule="auto"/>
        <w:contextualSpacing/>
      </w:pPr>
      <w:r>
        <w:t>Intégration des</w:t>
      </w:r>
      <w:r w:rsidR="009775E7">
        <w:t xml:space="preserve"> services </w:t>
      </w:r>
      <w:r w:rsidR="00DA6D11">
        <w:t>externes (6 heures)</w:t>
      </w:r>
    </w:p>
    <w:p w:rsidR="00DA6D11" w:rsidRDefault="00DA6D11" w:rsidP="009775E7">
      <w:pPr>
        <w:numPr>
          <w:ilvl w:val="0"/>
          <w:numId w:val="2"/>
        </w:numPr>
        <w:spacing w:line="276" w:lineRule="auto"/>
        <w:contextualSpacing/>
      </w:pPr>
      <w:r>
        <w:t>Aide et documentation intégrée</w:t>
      </w:r>
      <w:r w:rsidR="00EE09AE">
        <w:t xml:space="preserve"> (6 heures)</w:t>
      </w:r>
    </w:p>
    <w:p w:rsidR="00DA6D11" w:rsidRPr="00826BF1" w:rsidRDefault="00DA6D11" w:rsidP="009775E7">
      <w:pPr>
        <w:numPr>
          <w:ilvl w:val="0"/>
          <w:numId w:val="2"/>
        </w:numPr>
        <w:spacing w:line="276" w:lineRule="auto"/>
        <w:contextualSpacing/>
      </w:pPr>
      <w:r>
        <w:t>Monétisation et cycles de déploiements (6 heures)</w:t>
      </w:r>
    </w:p>
    <w:p w:rsidR="009F709D" w:rsidRDefault="009F709D" w:rsidP="00C46929">
      <w:pPr>
        <w:ind w:left="360"/>
      </w:pPr>
    </w:p>
    <w:p w:rsidR="00EE14D7" w:rsidRDefault="00EE14D7" w:rsidP="00C46929">
      <w:pPr>
        <w:ind w:left="360"/>
      </w:pPr>
    </w:p>
    <w:p w:rsidR="001A0C5E" w:rsidRPr="00C45211" w:rsidRDefault="001A0C5E" w:rsidP="00215350">
      <w:pPr>
        <w:pStyle w:val="Titre3"/>
      </w:pPr>
      <w:r w:rsidRPr="00C45211">
        <w:t>MÉTHODOLOGIE</w:t>
      </w:r>
    </w:p>
    <w:p w:rsidR="00837F80" w:rsidRDefault="00837F80" w:rsidP="00837F80">
      <w:pPr>
        <w:pStyle w:val="StyleGauche1cm"/>
        <w:ind w:left="0"/>
      </w:pPr>
      <w:r>
        <w:t>La théorie sera présentée à l’aide de nombreux exemples. Afin de consolider les notions vues en classe, des exercices et des travaux pratiques seront exigés. Selon les besoins des étudiants et le temps disponible, le professeur agira comme conseiller pour solutionner les exercices et autres défis en classe.</w:t>
      </w:r>
    </w:p>
    <w:p w:rsidR="00837F80" w:rsidRDefault="00837F80" w:rsidP="00837F80">
      <w:pPr>
        <w:pStyle w:val="StyleGauche1cm"/>
        <w:ind w:left="0"/>
      </w:pPr>
    </w:p>
    <w:p w:rsidR="00837F80" w:rsidRDefault="00837F80" w:rsidP="00837F80">
      <w:pPr>
        <w:pStyle w:val="StyleGauche1cm"/>
        <w:ind w:left="0"/>
      </w:pPr>
      <w:r>
        <w:t>En laboratoire, l'étudiant sera amené à développer des algorithmes complets ou partiels et à les programmer dans le but d'appliquer les notions théoriques.</w:t>
      </w:r>
    </w:p>
    <w:p w:rsidR="00837F80" w:rsidRDefault="00837F80" w:rsidP="00837F80">
      <w:pPr>
        <w:pStyle w:val="StyleGauche1cm"/>
        <w:ind w:left="0"/>
      </w:pPr>
    </w:p>
    <w:p w:rsidR="00837F80" w:rsidRDefault="00837F80" w:rsidP="00837F80">
      <w:pPr>
        <w:pStyle w:val="StyleGauche1cm"/>
        <w:ind w:left="0"/>
      </w:pPr>
      <w:r>
        <w:t>L'étudiant sera également amené à modifier des programmes existants selon des spécifications énoncées. De plus, l'étudiant sera appelé à bâtir des applications complètes et de valider leurs fonctionnements avec des plans de tests et des tests automatisés.</w:t>
      </w:r>
    </w:p>
    <w:p w:rsidR="00837F80" w:rsidRDefault="00837F80" w:rsidP="00837F80"/>
    <w:p w:rsidR="00837F80" w:rsidRPr="00A8390F" w:rsidRDefault="00837F80" w:rsidP="00837F80">
      <w:r>
        <w:t xml:space="preserve">Les outils de gestion de sous-groupes, notes de cours, exercices et évaluations formatives sont disponibles sur la plateforme </w:t>
      </w:r>
      <w:r w:rsidRPr="00C63808">
        <w:rPr>
          <w:b/>
        </w:rPr>
        <w:t>Moodle</w:t>
      </w:r>
      <w:r>
        <w:t xml:space="preserve"> du CEGEP. Les documents de projets que vous produirez seront sur la plateforme collaborative </w:t>
      </w:r>
      <w:r w:rsidRPr="00210A11">
        <w:rPr>
          <w:b/>
        </w:rPr>
        <w:t>Google Docs</w:t>
      </w:r>
      <w:r>
        <w:t xml:space="preserve"> et le code source sera sur le gestionnaire </w:t>
      </w:r>
      <w:r w:rsidRPr="00210A11">
        <w:rPr>
          <w:b/>
        </w:rPr>
        <w:t>GitHub</w:t>
      </w:r>
      <w:r>
        <w:t>.</w:t>
      </w:r>
    </w:p>
    <w:p w:rsidR="004D05AF" w:rsidRDefault="004D05AF" w:rsidP="00837F80">
      <w:pPr>
        <w:tabs>
          <w:tab w:val="right" w:pos="8640"/>
        </w:tabs>
        <w:rPr>
          <w:rFonts w:ascii="Arial" w:hAnsi="Arial" w:cs="Arial"/>
          <w:b/>
          <w:bCs/>
          <w:sz w:val="26"/>
          <w:szCs w:val="26"/>
        </w:rPr>
      </w:pPr>
    </w:p>
    <w:p w:rsidR="00837F80" w:rsidRPr="00A47377" w:rsidRDefault="00837F80" w:rsidP="00837F80">
      <w:pPr>
        <w:pStyle w:val="Sansinterligne"/>
        <w:rPr>
          <w:b/>
          <w:caps/>
        </w:rPr>
      </w:pPr>
      <w:r w:rsidRPr="00A47377">
        <w:rPr>
          <w:b/>
          <w:caps/>
        </w:rPr>
        <w:t>travaux</w:t>
      </w:r>
    </w:p>
    <w:p w:rsidR="00837F80" w:rsidRPr="002F2279" w:rsidRDefault="00837F80" w:rsidP="00837F80">
      <w:pPr>
        <w:pStyle w:val="Sansinterligne"/>
        <w:rPr>
          <w:b/>
        </w:rPr>
      </w:pPr>
    </w:p>
    <w:p w:rsidR="00837F80" w:rsidRDefault="004E37C0" w:rsidP="00837F80">
      <w:pPr>
        <w:tabs>
          <w:tab w:val="right" w:leader="dot" w:pos="8640"/>
        </w:tabs>
        <w:ind w:left="426" w:right="-7"/>
      </w:pPr>
      <w:r>
        <w:t xml:space="preserve">3 </w:t>
      </w:r>
      <w:r w:rsidR="00837F80">
        <w:t>Travaux pratiques d’introduction</w:t>
      </w:r>
      <w:r w:rsidR="00837F80">
        <w:tab/>
      </w:r>
      <w:r>
        <w:t>3x</w:t>
      </w:r>
      <w:r w:rsidR="00837F80">
        <w:t>10%</w:t>
      </w:r>
    </w:p>
    <w:p w:rsidR="00837F80" w:rsidRDefault="00837F80" w:rsidP="00837F80">
      <w:pPr>
        <w:pStyle w:val="StyleGauche1cm"/>
        <w:tabs>
          <w:tab w:val="left" w:pos="1134"/>
          <w:tab w:val="left" w:pos="2127"/>
          <w:tab w:val="right" w:leader="dot" w:pos="8640"/>
        </w:tabs>
      </w:pPr>
      <w:r>
        <w:tab/>
        <w:t>Moment </w:t>
      </w:r>
      <w:r>
        <w:tab/>
        <w:t>: Semaine</w:t>
      </w:r>
      <w:r w:rsidR="00BC1E24">
        <w:t>s</w:t>
      </w:r>
      <w:r>
        <w:t xml:space="preserve"> 1</w:t>
      </w:r>
      <w:r w:rsidR="004E37C0">
        <w:t xml:space="preserve"> à 6</w:t>
      </w:r>
    </w:p>
    <w:p w:rsidR="00837F80" w:rsidRDefault="00837F80" w:rsidP="00837F80">
      <w:pPr>
        <w:pStyle w:val="StyleGauche1cm"/>
        <w:tabs>
          <w:tab w:val="left" w:pos="1134"/>
          <w:tab w:val="left" w:pos="2127"/>
          <w:tab w:val="right" w:leader="dot" w:pos="8640"/>
        </w:tabs>
      </w:pPr>
      <w:r>
        <w:tab/>
        <w:t>Mode</w:t>
      </w:r>
      <w:r>
        <w:tab/>
        <w:t>: Individuel</w:t>
      </w:r>
    </w:p>
    <w:p w:rsidR="00837F80" w:rsidRDefault="00837F80" w:rsidP="00837F80">
      <w:pPr>
        <w:pStyle w:val="StyleGauche1cm"/>
        <w:tabs>
          <w:tab w:val="left" w:pos="1134"/>
          <w:tab w:val="left" w:pos="2127"/>
          <w:tab w:val="right" w:leader="dot" w:pos="8640"/>
        </w:tabs>
        <w:ind w:left="2268" w:hanging="1842"/>
      </w:pPr>
      <w:r>
        <w:tab/>
        <w:t>Tâche </w:t>
      </w:r>
      <w:r>
        <w:tab/>
        <w:t xml:space="preserve">: Production </w:t>
      </w:r>
      <w:r w:rsidR="002649C2">
        <w:t>guidée d’un logiciel</w:t>
      </w:r>
      <w:r w:rsidR="004E37C0">
        <w:t xml:space="preserve"> Android </w:t>
      </w:r>
      <w:r>
        <w:t>basé sur du code existant et des spécifications techniques</w:t>
      </w:r>
      <w:r w:rsidR="004E37C0">
        <w:t xml:space="preserve"> détaillées</w:t>
      </w:r>
      <w:r>
        <w:t xml:space="preserve">. </w:t>
      </w:r>
    </w:p>
    <w:p w:rsidR="00837F80" w:rsidRDefault="00837F80" w:rsidP="00837F80">
      <w:pPr>
        <w:pStyle w:val="StyleGauche1cm"/>
        <w:tabs>
          <w:tab w:val="left" w:pos="1134"/>
          <w:tab w:val="left" w:pos="2127"/>
          <w:tab w:val="right" w:leader="dot" w:pos="8640"/>
        </w:tabs>
      </w:pPr>
      <w:r>
        <w:tab/>
        <w:t>Durée </w:t>
      </w:r>
      <w:r>
        <w:tab/>
        <w:t>: 2 cours, réalisable en classe.</w:t>
      </w:r>
    </w:p>
    <w:p w:rsidR="00837F80" w:rsidRDefault="00837F80" w:rsidP="00837F80">
      <w:pPr>
        <w:tabs>
          <w:tab w:val="left" w:pos="1134"/>
          <w:tab w:val="right" w:leader="dot" w:pos="8640"/>
        </w:tabs>
        <w:ind w:left="426" w:right="-7"/>
      </w:pPr>
    </w:p>
    <w:p w:rsidR="00837F80" w:rsidRDefault="00837F80" w:rsidP="00837F80">
      <w:pPr>
        <w:tabs>
          <w:tab w:val="right" w:leader="dot" w:pos="8640"/>
        </w:tabs>
        <w:ind w:left="426" w:right="-7"/>
      </w:pPr>
      <w:r>
        <w:t>Projet 1</w:t>
      </w:r>
      <w:r w:rsidR="004E37C0">
        <w:tab/>
        <w:t>10</w:t>
      </w:r>
      <w:r>
        <w:t>%</w:t>
      </w:r>
    </w:p>
    <w:p w:rsidR="00837F80" w:rsidRDefault="00BC1E24" w:rsidP="00837F80">
      <w:pPr>
        <w:pStyle w:val="StyleGauche1cm"/>
        <w:tabs>
          <w:tab w:val="left" w:pos="1134"/>
          <w:tab w:val="left" w:pos="2127"/>
          <w:tab w:val="right" w:leader="dot" w:pos="8640"/>
        </w:tabs>
      </w:pPr>
      <w:r>
        <w:tab/>
        <w:t>Moment </w:t>
      </w:r>
      <w:r>
        <w:tab/>
        <w:t>: Semaine 7 à 10</w:t>
      </w:r>
    </w:p>
    <w:p w:rsidR="00837F80" w:rsidRDefault="00837F80" w:rsidP="00837F80">
      <w:pPr>
        <w:pStyle w:val="StyleGauche1cm"/>
        <w:tabs>
          <w:tab w:val="left" w:pos="1134"/>
          <w:tab w:val="left" w:pos="2127"/>
          <w:tab w:val="right" w:leader="dot" w:pos="8640"/>
        </w:tabs>
      </w:pPr>
      <w:r>
        <w:tab/>
        <w:t>Mode</w:t>
      </w:r>
      <w:r>
        <w:tab/>
        <w:t>: En équipe de 2 ou 3</w:t>
      </w:r>
    </w:p>
    <w:p w:rsidR="00837F80" w:rsidRDefault="00837F80" w:rsidP="00837F80">
      <w:pPr>
        <w:pStyle w:val="StyleGauche1cm"/>
        <w:tabs>
          <w:tab w:val="left" w:pos="1134"/>
          <w:tab w:val="left" w:pos="2127"/>
          <w:tab w:val="right" w:leader="dot" w:pos="8640"/>
        </w:tabs>
        <w:ind w:left="2268" w:hanging="1842"/>
      </w:pPr>
      <w:r>
        <w:tab/>
        <w:t>Tâche </w:t>
      </w:r>
      <w:r>
        <w:tab/>
        <w:t xml:space="preserve">: Production </w:t>
      </w:r>
      <w:r w:rsidR="00BC1E24">
        <w:t xml:space="preserve">collaborative </w:t>
      </w:r>
      <w:r>
        <w:t>d’un logiciel Android</w:t>
      </w:r>
      <w:r w:rsidR="00BC1E24">
        <w:t xml:space="preserve"> selon les spécifications fournies</w:t>
      </w:r>
      <w:r>
        <w:t xml:space="preserve">, document de conception et tenue d’un journal de bord. Les étudiants doivent </w:t>
      </w:r>
      <w:r w:rsidR="004E37C0">
        <w:t>planifier</w:t>
      </w:r>
      <w:r>
        <w:t xml:space="preserve"> et faire approuver des sous-tâches de moins de 2 heures</w:t>
      </w:r>
      <w:r w:rsidR="00BC1E24">
        <w:t xml:space="preserve"> et procéder à la réalisation</w:t>
      </w:r>
      <w:r>
        <w:t>.</w:t>
      </w:r>
    </w:p>
    <w:p w:rsidR="00837F80" w:rsidRDefault="00837F80" w:rsidP="00837F80">
      <w:pPr>
        <w:pStyle w:val="StyleGauche1cm"/>
        <w:tabs>
          <w:tab w:val="left" w:pos="1134"/>
          <w:tab w:val="left" w:pos="2127"/>
          <w:tab w:val="right" w:leader="dot" w:pos="8640"/>
        </w:tabs>
      </w:pPr>
      <w:r>
        <w:tab/>
        <w:t>Durée </w:t>
      </w:r>
      <w:r>
        <w:tab/>
        <w:t>: 6 cours</w:t>
      </w:r>
    </w:p>
    <w:p w:rsidR="00837F80" w:rsidRDefault="00837F80" w:rsidP="00837F80">
      <w:pPr>
        <w:tabs>
          <w:tab w:val="right" w:leader="dot" w:pos="8640"/>
        </w:tabs>
        <w:ind w:left="426" w:right="-7"/>
      </w:pPr>
    </w:p>
    <w:p w:rsidR="00837F80" w:rsidRDefault="00837F80" w:rsidP="00837F80">
      <w:pPr>
        <w:tabs>
          <w:tab w:val="right" w:leader="dot" w:pos="8640"/>
        </w:tabs>
        <w:ind w:left="426" w:right="-7"/>
      </w:pPr>
      <w:r>
        <w:t xml:space="preserve">Projet 2 </w:t>
      </w:r>
      <w:r>
        <w:tab/>
      </w:r>
      <w:r w:rsidR="004E37C0">
        <w:t>15</w:t>
      </w:r>
      <w:r>
        <w:t>%</w:t>
      </w:r>
    </w:p>
    <w:p w:rsidR="00837F80" w:rsidRDefault="00837F80" w:rsidP="00837F80">
      <w:pPr>
        <w:pStyle w:val="StyleGauche1cm"/>
        <w:tabs>
          <w:tab w:val="left" w:pos="1134"/>
          <w:tab w:val="left" w:pos="2127"/>
          <w:tab w:val="right" w:leader="dot" w:pos="8640"/>
        </w:tabs>
      </w:pPr>
      <w:r>
        <w:tab/>
        <w:t>Moment </w:t>
      </w:r>
      <w:r>
        <w:tab/>
        <w:t xml:space="preserve">: Semaine </w:t>
      </w:r>
      <w:r w:rsidR="00E94007">
        <w:t>11</w:t>
      </w:r>
      <w:bookmarkStart w:id="0" w:name="_GoBack"/>
      <w:bookmarkEnd w:id="0"/>
      <w:r w:rsidR="00BC1E24">
        <w:t xml:space="preserve"> à 15</w:t>
      </w:r>
    </w:p>
    <w:p w:rsidR="00837F80" w:rsidRDefault="00837F80" w:rsidP="00837F80">
      <w:pPr>
        <w:pStyle w:val="StyleGauche1cm"/>
        <w:tabs>
          <w:tab w:val="left" w:pos="1134"/>
          <w:tab w:val="left" w:pos="2127"/>
          <w:tab w:val="right" w:leader="dot" w:pos="8640"/>
        </w:tabs>
      </w:pPr>
      <w:r>
        <w:tab/>
        <w:t>Mode</w:t>
      </w:r>
      <w:r>
        <w:tab/>
        <w:t>: Équipes de 3 à 5</w:t>
      </w:r>
    </w:p>
    <w:p w:rsidR="00837F80" w:rsidRDefault="00837F80" w:rsidP="00837F80">
      <w:pPr>
        <w:pStyle w:val="StyleGauche1cm"/>
        <w:tabs>
          <w:tab w:val="left" w:pos="1134"/>
          <w:tab w:val="left" w:pos="2127"/>
          <w:tab w:val="right" w:leader="dot" w:pos="8640"/>
        </w:tabs>
        <w:ind w:left="2268" w:hanging="1842"/>
      </w:pPr>
      <w:r>
        <w:tab/>
        <w:t>Tâche </w:t>
      </w:r>
      <w:r>
        <w:tab/>
        <w:t>: Production collaborative d’un logiciel Android, document de conception et tenue d’un journal de bord collectif. L’équipe doit planifier le projet, définir et faire approuver des sous-tâches de moins de 2 heures</w:t>
      </w:r>
      <w:r w:rsidR="00BC1E24">
        <w:t xml:space="preserve"> et</w:t>
      </w:r>
      <w:r w:rsidR="00BC1E24" w:rsidRPr="00BC1E24">
        <w:t xml:space="preserve"> </w:t>
      </w:r>
      <w:r w:rsidR="00BC1E24">
        <w:t>procéder à la réalisation.</w:t>
      </w:r>
    </w:p>
    <w:p w:rsidR="00837F80" w:rsidRDefault="00837F80" w:rsidP="00837F80">
      <w:pPr>
        <w:pStyle w:val="StyleGauche1cm"/>
        <w:tabs>
          <w:tab w:val="left" w:pos="1134"/>
          <w:tab w:val="left" w:pos="2127"/>
          <w:tab w:val="right" w:leader="dot" w:pos="8640"/>
        </w:tabs>
      </w:pPr>
      <w:r>
        <w:tab/>
        <w:t>Durée </w:t>
      </w:r>
      <w:r>
        <w:tab/>
        <w:t xml:space="preserve">: </w:t>
      </w:r>
      <w:r w:rsidR="00BC1E24">
        <w:t>11 cours</w:t>
      </w:r>
    </w:p>
    <w:p w:rsidR="00837F80" w:rsidRDefault="00837F80" w:rsidP="00837F80">
      <w:pPr>
        <w:tabs>
          <w:tab w:val="right" w:leader="dot" w:pos="8640"/>
        </w:tabs>
        <w:ind w:left="426" w:right="-7"/>
      </w:pPr>
    </w:p>
    <w:p w:rsidR="00837F80" w:rsidRDefault="00837F80" w:rsidP="00837F80">
      <w:pPr>
        <w:tabs>
          <w:tab w:val="right" w:leader="dot" w:pos="8640"/>
        </w:tabs>
        <w:ind w:left="426" w:right="-7"/>
      </w:pPr>
    </w:p>
    <w:p w:rsidR="00837F80" w:rsidRDefault="00837F80" w:rsidP="00837F80">
      <w:pPr>
        <w:tabs>
          <w:tab w:val="right" w:leader="dot" w:pos="8640"/>
        </w:tabs>
        <w:ind w:right="-7"/>
        <w:rPr>
          <w:b/>
        </w:rPr>
      </w:pPr>
      <w:r w:rsidRPr="00664B91">
        <w:rPr>
          <w:b/>
        </w:rPr>
        <w:t>Notes :</w:t>
      </w:r>
    </w:p>
    <w:p w:rsidR="00837F80" w:rsidRDefault="00837F80" w:rsidP="00837F80">
      <w:pPr>
        <w:pStyle w:val="Paragraphedeliste"/>
        <w:spacing w:after="120"/>
        <w:ind w:left="714" w:right="-6"/>
        <w:contextualSpacing w:val="0"/>
      </w:pPr>
    </w:p>
    <w:p w:rsidR="00837F80" w:rsidRDefault="00837F80" w:rsidP="00837F80">
      <w:pPr>
        <w:pStyle w:val="Paragraphedeliste"/>
        <w:numPr>
          <w:ilvl w:val="0"/>
          <w:numId w:val="20"/>
        </w:numPr>
        <w:spacing w:after="120"/>
        <w:ind w:right="-6"/>
        <w:contextualSpacing w:val="0"/>
      </w:pPr>
      <w:r>
        <w:t xml:space="preserve">Les notes des travaux </w:t>
      </w:r>
      <w:r w:rsidR="004A07E4">
        <w:t>d’équipes sont</w:t>
      </w:r>
      <w:r>
        <w:t xml:space="preserve"> </w:t>
      </w:r>
      <w:r w:rsidRPr="00664B91">
        <w:rPr>
          <w:b/>
        </w:rPr>
        <w:t>individualisées</w:t>
      </w:r>
      <w:r>
        <w:t xml:space="preserve"> en fonction du résultat combiné des </w:t>
      </w:r>
      <w:r w:rsidRPr="00664B91">
        <w:rPr>
          <w:i/>
        </w:rPr>
        <w:t>Fiches d’évaluations du travail d’équipe</w:t>
      </w:r>
      <w:r>
        <w:t xml:space="preserve">. Il s’agit d’une évaluation en 15 points de l’attitude de chacun des membres de l’équipe. </w:t>
      </w:r>
      <w:r>
        <w:rPr>
          <w:b/>
        </w:rPr>
        <w:t>Les notes individualisées</w:t>
      </w:r>
      <w:r w:rsidRPr="00790814">
        <w:rPr>
          <w:b/>
        </w:rPr>
        <w:t xml:space="preserve"> peuvent varier considérablement au sein d’une même équipe</w:t>
      </w:r>
      <w:r>
        <w:t>.</w:t>
      </w:r>
    </w:p>
    <w:p w:rsidR="00837F80" w:rsidRDefault="00550C2C" w:rsidP="00837F80">
      <w:pPr>
        <w:pStyle w:val="Paragraphedeliste"/>
        <w:numPr>
          <w:ilvl w:val="0"/>
          <w:numId w:val="20"/>
        </w:numPr>
        <w:spacing w:after="120"/>
        <w:ind w:right="-6"/>
        <w:contextualSpacing w:val="0"/>
      </w:pPr>
      <w:r>
        <w:t>Les travaux de documentation</w:t>
      </w:r>
      <w:r w:rsidR="00837F80">
        <w:t xml:space="preserve"> doivent être rédigés conformément au </w:t>
      </w:r>
      <w:r w:rsidR="00837F80" w:rsidRPr="001836C4">
        <w:rPr>
          <w:i/>
        </w:rPr>
        <w:t>Guide de présentation d’un travail écrit</w:t>
      </w:r>
      <w:r w:rsidR="00837F80">
        <w:t>. Cette rédaction doit être faite en dehors du temps de classe afin de maximiser la pratique supervisée.</w:t>
      </w:r>
    </w:p>
    <w:p w:rsidR="00837F80" w:rsidRPr="00A47377" w:rsidRDefault="00837F80" w:rsidP="00837F80">
      <w:pPr>
        <w:pStyle w:val="Paragraphedeliste"/>
        <w:tabs>
          <w:tab w:val="right" w:leader="dot" w:pos="8640"/>
        </w:tabs>
        <w:spacing w:after="120"/>
        <w:ind w:left="714" w:right="-6" w:hanging="714"/>
        <w:contextualSpacing w:val="0"/>
        <w:rPr>
          <w:b/>
          <w:caps/>
        </w:rPr>
      </w:pPr>
      <w:r>
        <w:br w:type="page"/>
      </w:r>
      <w:r w:rsidRPr="00A47377">
        <w:rPr>
          <w:b/>
          <w:caps/>
        </w:rPr>
        <w:t>Examens (Évaluations sommatives)</w:t>
      </w:r>
    </w:p>
    <w:p w:rsidR="00837F80" w:rsidRPr="0007024F" w:rsidRDefault="00837F80" w:rsidP="00837F80">
      <w:pPr>
        <w:pStyle w:val="StyleGauche1cm"/>
        <w:tabs>
          <w:tab w:val="left" w:pos="2127"/>
          <w:tab w:val="right" w:leader="dot" w:pos="8640"/>
        </w:tabs>
        <w:ind w:left="0"/>
        <w:rPr>
          <w:b/>
        </w:rPr>
      </w:pPr>
    </w:p>
    <w:p w:rsidR="00837F80" w:rsidRDefault="00837F80" w:rsidP="00837F80">
      <w:pPr>
        <w:pStyle w:val="StyleGauche1cm"/>
        <w:tabs>
          <w:tab w:val="left" w:pos="1134"/>
          <w:tab w:val="left" w:pos="2127"/>
          <w:tab w:val="right" w:leader="dot" w:pos="8640"/>
        </w:tabs>
      </w:pPr>
      <w:r>
        <w:t>Examen intra :</w:t>
      </w:r>
    </w:p>
    <w:p w:rsidR="00837F80" w:rsidRDefault="00837F80" w:rsidP="00837F80">
      <w:pPr>
        <w:pStyle w:val="StyleGauche1cm"/>
        <w:tabs>
          <w:tab w:val="left" w:pos="1134"/>
          <w:tab w:val="left" w:pos="2127"/>
          <w:tab w:val="right" w:leader="dot" w:pos="8640"/>
        </w:tabs>
      </w:pPr>
      <w:r>
        <w:tab/>
        <w:t>P</w:t>
      </w:r>
      <w:r w:rsidR="00072ACA">
        <w:t xml:space="preserve">ondération : </w:t>
      </w:r>
      <w:r w:rsidR="00072ACA">
        <w:tab/>
        <w:t>15%</w:t>
      </w:r>
      <w:r w:rsidR="00072ACA">
        <w:br/>
      </w:r>
      <w:r w:rsidR="00072ACA">
        <w:tab/>
        <w:t>Moment </w:t>
      </w:r>
      <w:r w:rsidR="00072ACA">
        <w:tab/>
        <w:t xml:space="preserve">: jeudi 6 octobre </w:t>
      </w:r>
      <w:r>
        <w:t>2016</w:t>
      </w:r>
    </w:p>
    <w:p w:rsidR="00837F80" w:rsidRDefault="00837F80" w:rsidP="00837F80">
      <w:pPr>
        <w:pStyle w:val="StyleGauche1cm"/>
        <w:tabs>
          <w:tab w:val="left" w:pos="1134"/>
          <w:tab w:val="left" w:pos="2127"/>
          <w:tab w:val="right" w:leader="dot" w:pos="8640"/>
        </w:tabs>
      </w:pPr>
      <w:r>
        <w:tab/>
        <w:t>Mode</w:t>
      </w:r>
      <w:r>
        <w:tab/>
        <w:t>: Individuel</w:t>
      </w:r>
    </w:p>
    <w:p w:rsidR="00837F80" w:rsidRDefault="00837F80" w:rsidP="00837F80">
      <w:pPr>
        <w:pStyle w:val="StyleGauche1cm"/>
        <w:tabs>
          <w:tab w:val="left" w:pos="1134"/>
          <w:tab w:val="left" w:pos="2127"/>
          <w:tab w:val="right" w:leader="dot" w:pos="8640"/>
        </w:tabs>
        <w:ind w:left="2268" w:hanging="1842"/>
      </w:pPr>
      <w:r>
        <w:tab/>
        <w:t>Tâche </w:t>
      </w:r>
      <w:r>
        <w:tab/>
        <w:t xml:space="preserve">: Questionnaire suivi de la production d’un logiciel </w:t>
      </w:r>
      <w:r w:rsidR="0013204C">
        <w:t xml:space="preserve">simple </w:t>
      </w:r>
      <w:r>
        <w:t>basé sur du code existant et des spécifications techniques.</w:t>
      </w:r>
    </w:p>
    <w:p w:rsidR="00837F80" w:rsidRDefault="00837F80" w:rsidP="00837F80">
      <w:pPr>
        <w:pStyle w:val="StyleGauche1cm"/>
        <w:tabs>
          <w:tab w:val="left" w:pos="1134"/>
          <w:tab w:val="left" w:pos="2127"/>
          <w:tab w:val="right" w:leader="dot" w:pos="8640"/>
        </w:tabs>
      </w:pPr>
      <w:r>
        <w:tab/>
        <w:t>Durée </w:t>
      </w:r>
      <w:r>
        <w:tab/>
        <w:t>: 3 heures</w:t>
      </w:r>
    </w:p>
    <w:p w:rsidR="00837F80" w:rsidRDefault="00837F80" w:rsidP="00837F80">
      <w:pPr>
        <w:pStyle w:val="StyleGauche1cm"/>
        <w:tabs>
          <w:tab w:val="left" w:pos="1134"/>
          <w:tab w:val="left" w:pos="2127"/>
          <w:tab w:val="right" w:leader="dot" w:pos="8640"/>
        </w:tabs>
      </w:pPr>
    </w:p>
    <w:p w:rsidR="00837F80" w:rsidRDefault="00837F80" w:rsidP="00837F80">
      <w:pPr>
        <w:pStyle w:val="StyleGauche1cm"/>
        <w:tabs>
          <w:tab w:val="left" w:pos="2127"/>
          <w:tab w:val="right" w:leader="dot" w:pos="8640"/>
        </w:tabs>
      </w:pPr>
      <w:r>
        <w:t>Examen final :</w:t>
      </w:r>
    </w:p>
    <w:p w:rsidR="00837F80" w:rsidRDefault="00837F80" w:rsidP="00837F80">
      <w:pPr>
        <w:pStyle w:val="StyleGauche1cm"/>
        <w:tabs>
          <w:tab w:val="left" w:pos="1134"/>
          <w:tab w:val="left" w:pos="2127"/>
          <w:tab w:val="right" w:leader="dot" w:pos="8640"/>
        </w:tabs>
      </w:pPr>
      <w:r>
        <w:tab/>
        <w:t xml:space="preserve">Pondération : </w:t>
      </w:r>
      <w:r>
        <w:tab/>
        <w:t>30%</w:t>
      </w:r>
    </w:p>
    <w:p w:rsidR="00837F80" w:rsidRDefault="00837F80" w:rsidP="00837F80">
      <w:pPr>
        <w:pStyle w:val="StyleGauche1cm"/>
        <w:tabs>
          <w:tab w:val="left" w:pos="1134"/>
          <w:tab w:val="left" w:pos="2127"/>
          <w:tab w:val="right" w:leader="dot" w:pos="8640"/>
        </w:tabs>
      </w:pPr>
      <w:r>
        <w:tab/>
        <w:t>Moment </w:t>
      </w:r>
      <w:r>
        <w:tab/>
        <w:t xml:space="preserve">: </w:t>
      </w:r>
      <w:r w:rsidR="00072ACA">
        <w:t>lundi 12 décembre</w:t>
      </w:r>
      <w:r>
        <w:t xml:space="preserve"> 2016</w:t>
      </w:r>
    </w:p>
    <w:p w:rsidR="00837F80" w:rsidRDefault="00837F80" w:rsidP="00837F80">
      <w:pPr>
        <w:pStyle w:val="StyleGauche1cm"/>
        <w:tabs>
          <w:tab w:val="left" w:pos="1134"/>
          <w:tab w:val="left" w:pos="2127"/>
          <w:tab w:val="right" w:leader="dot" w:pos="8640"/>
        </w:tabs>
      </w:pPr>
      <w:r>
        <w:tab/>
        <w:t>Mode</w:t>
      </w:r>
      <w:r>
        <w:tab/>
        <w:t>: Individuel</w:t>
      </w:r>
    </w:p>
    <w:p w:rsidR="00837F80" w:rsidRDefault="00837F80" w:rsidP="00837F80">
      <w:pPr>
        <w:pStyle w:val="StyleGauche1cm"/>
        <w:tabs>
          <w:tab w:val="left" w:pos="1134"/>
          <w:tab w:val="left" w:pos="2127"/>
          <w:tab w:val="right" w:leader="dot" w:pos="8640"/>
        </w:tabs>
        <w:ind w:left="2268" w:hanging="1842"/>
      </w:pPr>
      <w:r>
        <w:tab/>
        <w:t>Tâche </w:t>
      </w:r>
      <w:r>
        <w:tab/>
        <w:t>: Questionnaire suivi de la production d’un</w:t>
      </w:r>
      <w:r w:rsidR="0013204C">
        <w:t>e portion de</w:t>
      </w:r>
      <w:r>
        <w:t xml:space="preserve"> logiciel basé sur du code existant et des spécifications techniques.</w:t>
      </w:r>
    </w:p>
    <w:p w:rsidR="00837F80" w:rsidRDefault="00837F80" w:rsidP="00837F80">
      <w:pPr>
        <w:pStyle w:val="StyleGauche1cm"/>
        <w:tabs>
          <w:tab w:val="left" w:pos="1134"/>
          <w:tab w:val="left" w:pos="2127"/>
          <w:tab w:val="right" w:leader="dot" w:pos="8640"/>
        </w:tabs>
      </w:pPr>
      <w:r>
        <w:tab/>
        <w:t>Durée </w:t>
      </w:r>
      <w:r>
        <w:tab/>
        <w:t>: 3 heures</w:t>
      </w:r>
    </w:p>
    <w:p w:rsidR="00837F80" w:rsidRDefault="00837F80" w:rsidP="00837F80">
      <w:pPr>
        <w:pStyle w:val="StyleGauche1cm"/>
        <w:ind w:left="1134" w:hanging="708"/>
        <w:rPr>
          <w:b/>
        </w:rPr>
      </w:pPr>
    </w:p>
    <w:p w:rsidR="00837F80" w:rsidRDefault="00837F80" w:rsidP="00837F80">
      <w:pPr>
        <w:pStyle w:val="StyleGauche1cm"/>
        <w:tabs>
          <w:tab w:val="right" w:leader="dot" w:pos="8640"/>
        </w:tabs>
        <w:ind w:left="709" w:hanging="709"/>
      </w:pPr>
      <w:r>
        <w:rPr>
          <w:b/>
        </w:rPr>
        <w:t>Note</w:t>
      </w:r>
      <w:r>
        <w:tab/>
        <w:t>La somme de ces 2 évaluations constitue l’</w:t>
      </w:r>
      <w:r w:rsidRPr="002F2279">
        <w:rPr>
          <w:b/>
        </w:rPr>
        <w:t>épreuve terminale du cours</w:t>
      </w:r>
      <w:r>
        <w:t xml:space="preserve">, soit 45% de la note finale.  Toutes les prescriptions de la PDEA et de la PIEA seront appliquées telles quelles, en particulier une moyenne de 60% pour les examens ainsi que pour les travaux est exigée. La réussite des travaux est aussi essentielle que celle des examens. </w:t>
      </w:r>
    </w:p>
    <w:p w:rsidR="00837F80" w:rsidRDefault="00837F80" w:rsidP="00837F80">
      <w:pPr>
        <w:pStyle w:val="StyleGauche1cm"/>
        <w:tabs>
          <w:tab w:val="right" w:leader="dot" w:pos="8640"/>
        </w:tabs>
        <w:ind w:left="709" w:hanging="709"/>
      </w:pPr>
    </w:p>
    <w:p w:rsidR="00837F80" w:rsidRDefault="00837F80" w:rsidP="00837F80">
      <w:pPr>
        <w:jc w:val="both"/>
      </w:pPr>
      <w:r>
        <w:t>Un maximum de 10% des points sera prélevé sur les travaux ou examens pour la qualité du français.</w:t>
      </w:r>
    </w:p>
    <w:p w:rsidR="00837F80" w:rsidRDefault="00837F80" w:rsidP="00837F80">
      <w:pPr>
        <w:pStyle w:val="Titre3"/>
        <w:rPr>
          <w:b w:val="0"/>
        </w:rPr>
      </w:pPr>
    </w:p>
    <w:p w:rsidR="00837F80" w:rsidRPr="001A0C5E" w:rsidRDefault="00837F80" w:rsidP="00837F80"/>
    <w:p w:rsidR="00837F80" w:rsidRDefault="00837F80" w:rsidP="00837F80">
      <w:pPr>
        <w:pStyle w:val="Titre3"/>
      </w:pPr>
      <w:r>
        <w:t>MÉDIAGRAPHIE</w:t>
      </w:r>
    </w:p>
    <w:p w:rsidR="00837F80" w:rsidRDefault="00837F80" w:rsidP="00837F80"/>
    <w:p w:rsidR="00837F80" w:rsidRDefault="00837F80" w:rsidP="00837F80">
      <w:pPr>
        <w:rPr>
          <w:rFonts w:ascii="Arial" w:hAnsi="Arial" w:cs="Arial"/>
          <w:sz w:val="22"/>
        </w:rPr>
      </w:pPr>
      <w:r>
        <w:rPr>
          <w:rFonts w:ascii="Arial" w:hAnsi="Arial" w:cs="Arial"/>
          <w:sz w:val="22"/>
        </w:rPr>
        <w:t xml:space="preserve">Ce cours utilisera </w:t>
      </w:r>
      <w:r w:rsidRPr="00833C0A">
        <w:rPr>
          <w:rFonts w:ascii="Arial" w:hAnsi="Arial" w:cs="Arial"/>
          <w:sz w:val="22"/>
        </w:rPr>
        <w:t>de nombreux documents de</w:t>
      </w:r>
      <w:r>
        <w:rPr>
          <w:rFonts w:ascii="Arial" w:hAnsi="Arial" w:cs="Arial"/>
          <w:sz w:val="22"/>
        </w:rPr>
        <w:t xml:space="preserve"> référence</w:t>
      </w:r>
      <w:r w:rsidRPr="00833C0A">
        <w:rPr>
          <w:rFonts w:ascii="Arial" w:hAnsi="Arial" w:cs="Arial"/>
          <w:sz w:val="22"/>
        </w:rPr>
        <w:t xml:space="preserve"> et exemples accessibles </w:t>
      </w:r>
      <w:r>
        <w:rPr>
          <w:rFonts w:ascii="Arial" w:hAnsi="Arial" w:cs="Arial"/>
          <w:sz w:val="22"/>
        </w:rPr>
        <w:t xml:space="preserve">gratuitement </w:t>
      </w:r>
      <w:r w:rsidRPr="00833C0A">
        <w:rPr>
          <w:rFonts w:ascii="Arial" w:hAnsi="Arial" w:cs="Arial"/>
          <w:sz w:val="22"/>
        </w:rPr>
        <w:t>sur Internet</w:t>
      </w:r>
      <w:r>
        <w:rPr>
          <w:rFonts w:ascii="Arial" w:hAnsi="Arial" w:cs="Arial"/>
          <w:sz w:val="22"/>
        </w:rPr>
        <w:t xml:space="preserve">. Aucun achat n’est requis. La liste des ouvrages et leurs liens de téléchargements sont à l’adresse suivante : </w:t>
      </w:r>
      <w:hyperlink r:id="rId9" w:history="1">
        <w:r w:rsidR="00072ACA">
          <w:rPr>
            <w:rStyle w:val="Lienhypertexte"/>
            <w:rFonts w:ascii="Arial" w:hAnsi="Arial" w:cs="Arial"/>
            <w:sz w:val="22"/>
          </w:rPr>
          <w:t>http://curomediares.com/tag/420-gep-hy</w:t>
        </w:r>
      </w:hyperlink>
      <w:r>
        <w:rPr>
          <w:rFonts w:ascii="Arial" w:hAnsi="Arial" w:cs="Arial"/>
          <w:sz w:val="22"/>
        </w:rPr>
        <w:t xml:space="preserve"> </w:t>
      </w:r>
    </w:p>
    <w:p w:rsidR="00837F80" w:rsidRDefault="00837F80" w:rsidP="00837F80">
      <w:pPr>
        <w:tabs>
          <w:tab w:val="right" w:pos="8640"/>
        </w:tabs>
      </w:pPr>
    </w:p>
    <w:p w:rsidR="00154C2C" w:rsidRDefault="00215350" w:rsidP="004D05AF">
      <w:pPr>
        <w:tabs>
          <w:tab w:val="right" w:pos="8640"/>
        </w:tabs>
        <w:ind w:left="360"/>
      </w:pPr>
      <w:r>
        <w:rPr>
          <w:noProof/>
        </w:rPr>
        <mc:AlternateContent>
          <mc:Choice Requires="wps">
            <w:drawing>
              <wp:anchor distT="0" distB="0" distL="114300" distR="114300" simplePos="0" relativeHeight="251659264" behindDoc="1" locked="0" layoutInCell="1" allowOverlap="1">
                <wp:simplePos x="0" y="0"/>
                <wp:positionH relativeFrom="column">
                  <wp:posOffset>-177165</wp:posOffset>
                </wp:positionH>
                <wp:positionV relativeFrom="paragraph">
                  <wp:posOffset>50165</wp:posOffset>
                </wp:positionV>
                <wp:extent cx="5963285" cy="1832610"/>
                <wp:effectExtent l="3810" t="635"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3285" cy="183261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3D2307" id="Rectangle 11" o:spid="_x0000_s1026" style="position:absolute;margin-left:-13.95pt;margin-top:3.95pt;width:469.55pt;height:14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xU+fwIAAP0EAAAOAAAAZHJzL2Uyb0RvYy54bWysVNuO0zAQfUfiHyy/d3PZtNtEm652W4qQ&#10;CqxY+ADXdhoLxza227Qg/p2x05Yu8IAQeXA8novPzJzx7d2+k2jHrRNa1Ti7SjHiimom1KbGnz4u&#10;R1OMnCeKEakVr/GBO3w3e/nitjcVz3WrJeMWQRDlqt7UuPXeVEniaMs74q604QqUjbYd8SDaTcIs&#10;6SF6J5M8TSdJry0zVlPuHJwuBiWexfhNw6l/3zSOeyRrDNh8XG1c12FNZrek2lhiWkGPMMg/oOiI&#10;UHDpOdSCeIK2VvwWqhPUaqcbf0V1l+imEZTHHCCbLP0lm6eWGB5zgeI4cy6T+39h6bvdo0WCQe8w&#10;UqSDFn2AohG1kRxlWahPb1wFZk/m0YYMnVlp+tkhpectmPF7a3XfcsIAVbRPnjkEwYErWvdvNYPw&#10;ZOt1LNW+sV0ICEVA+9iRw7kjfO8RhcNxObnOp2OMKOiy6XU+yWLPElKd3I11/jXXHQqbGltAH8OT&#10;3cp5gA+mJ5MIX0vBlkLKKNjNei4t2hGgxyJ+IWNwcZdmUgVjpYPboB5OACXcEXQBb2z3tzLLi/Qh&#10;L0fLyfRmVCyL8ai8SaejNCsfyklalMVi+T0AzIqqFYxxtRKKn6iXFX/X2uMQDKSJ5EN9jctxPo65&#10;P0PvLpNM4/enJDvhYRKl6Go8PRuRKnT2lWKQNqk8EXLYJ8/hx5JBDU7/WJXIg9D6gUJrzQ5AA6uh&#10;STCJ8GbAptX2K0Y9zF+N3ZctsRwj+UYBlcqsKMLARqEY3+Qg2EvN+lJDFIVQNfYYDdu5H4Z8a6zY&#10;tHBTFguj9D3QrxGRGIGaAyrAHQSYsZjB8T0IQ3wpR6ufr9bsBwAAAP//AwBQSwMEFAAGAAgAAAAh&#10;ADhpthXhAAAACQEAAA8AAABkcnMvZG93bnJldi54bWxMj8FOwzAQRO9I/IO1SNxaJxGkTcimQkg9&#10;cKmgoAI3J16SQLyOYrcN/XrcE5xGqxnNvC1Wk+nFgUbXWUaI5xEI4trqjhuE15f1bAnCecVa9ZYJ&#10;4YccrMrLi0Ll2h75mQ5b34hQwi5XCK33Qy6lq1syys3tQBy8Tzsa5cM5NlKP6hjKTS+TKEqlUR2H&#10;hVYN9NBS/b3dG4STe68f15sk8x+nt69q97RJbxaEeH013d+B8DT5vzCc8QM6lIGpsnvWTvQIs2SR&#10;hSjCWYKfxXECokJIsvQWZFnI/x+UvwAAAP//AwBQSwECLQAUAAYACAAAACEAtoM4kv4AAADhAQAA&#10;EwAAAAAAAAAAAAAAAAAAAAAAW0NvbnRlbnRfVHlwZXNdLnhtbFBLAQItABQABgAIAAAAIQA4/SH/&#10;1gAAAJQBAAALAAAAAAAAAAAAAAAAAC8BAABfcmVscy8ucmVsc1BLAQItABQABgAIAAAAIQBL2xU+&#10;fwIAAP0EAAAOAAAAAAAAAAAAAAAAAC4CAABkcnMvZTJvRG9jLnhtbFBLAQItABQABgAIAAAAIQA4&#10;abYV4QAAAAkBAAAPAAAAAAAAAAAAAAAAANkEAABkcnMvZG93bnJldi54bWxQSwUGAAAAAAQABADz&#10;AAAA5wUAAAAA&#10;" fillcolor="#ddd" stroked="f"/>
            </w:pict>
          </mc:Fallback>
        </mc:AlternateContent>
      </w:r>
    </w:p>
    <w:p w:rsidR="00154C2C" w:rsidRDefault="00154C2C" w:rsidP="00154C2C">
      <w:pPr>
        <w:rPr>
          <w:rFonts w:ascii="Arial" w:hAnsi="Arial" w:cs="Arial"/>
          <w:b/>
          <w:bCs/>
          <w:sz w:val="26"/>
          <w:szCs w:val="26"/>
        </w:rPr>
      </w:pPr>
      <w:r w:rsidRPr="00DE7587">
        <w:rPr>
          <w:rFonts w:ascii="Arial" w:hAnsi="Arial" w:cs="Arial"/>
          <w:b/>
          <w:bCs/>
          <w:sz w:val="26"/>
          <w:szCs w:val="26"/>
        </w:rPr>
        <w:t>RÈGLES PARTICULIÈRES</w:t>
      </w:r>
    </w:p>
    <w:p w:rsidR="00154C2C" w:rsidRDefault="00154C2C" w:rsidP="00154C2C">
      <w:pPr>
        <w:spacing w:before="120" w:line="360" w:lineRule="auto"/>
      </w:pPr>
      <w:r>
        <w:t>Les règlements s’appliquant aux laboratoires informatiques.</w:t>
      </w:r>
    </w:p>
    <w:p w:rsidR="00154C2C" w:rsidRDefault="00154C2C" w:rsidP="00154C2C">
      <w:pPr>
        <w:spacing w:after="120"/>
      </w:pPr>
      <w:r>
        <w:t xml:space="preserve">Tout étudiant(e) qui s'absente a l'obligation de s'informer auprès de ses confrères de classe à propos de la matière présentée, des documents remis par le professeur, des travaux à accomplir et des évaluations qui ont été tenues. </w:t>
      </w:r>
    </w:p>
    <w:p w:rsidR="00154C2C" w:rsidRDefault="00154C2C" w:rsidP="00154C2C">
      <w:r>
        <w:t xml:space="preserve">Une absence non motivée à une évaluation équivaut à un 0. </w:t>
      </w:r>
    </w:p>
    <w:p w:rsidR="00154C2C" w:rsidRPr="001A0C5E" w:rsidRDefault="00154C2C" w:rsidP="000E614C">
      <w:r>
        <w:t>Une absence motivée permet un report de l'évaluation.</w:t>
      </w:r>
    </w:p>
    <w:sectPr w:rsidR="00154C2C" w:rsidRPr="001A0C5E" w:rsidSect="000457E3">
      <w:headerReference w:type="default" r:id="rId10"/>
      <w:footerReference w:type="default" r:id="rId1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C35" w:rsidRDefault="007D6C35" w:rsidP="00941724">
      <w:r>
        <w:separator/>
      </w:r>
    </w:p>
  </w:endnote>
  <w:endnote w:type="continuationSeparator" w:id="0">
    <w:p w:rsidR="007D6C35" w:rsidRDefault="007D6C35" w:rsidP="0094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7E3" w:rsidRDefault="000457E3" w:rsidP="000457E3">
    <w:pPr>
      <w:pStyle w:val="Pieddepage"/>
      <w:pBdr>
        <w:top w:val="single" w:sz="4" w:space="1" w:color="auto"/>
      </w:pBdr>
    </w:pPr>
    <w:r>
      <w:t>CÉGEP de Saint-Hyacinthe</w:t>
    </w:r>
    <w:r>
      <w:tab/>
    </w:r>
    <w:r>
      <w:tab/>
      <w:t xml:space="preserve">Page </w:t>
    </w:r>
    <w:r>
      <w:fldChar w:fldCharType="begin"/>
    </w:r>
    <w:r>
      <w:instrText xml:space="preserve"> PAGE   \* MERGEFORMAT </w:instrText>
    </w:r>
    <w:r>
      <w:fldChar w:fldCharType="separate"/>
    </w:r>
    <w:r w:rsidR="00E94007">
      <w:rPr>
        <w:noProof/>
      </w:rPr>
      <w:t>6</w:t>
    </w:r>
    <w:r>
      <w:fldChar w:fldCharType="end"/>
    </w:r>
    <w:r>
      <w:t xml:space="preserve"> de </w:t>
    </w:r>
    <w:r w:rsidR="007D6C35">
      <w:fldChar w:fldCharType="begin"/>
    </w:r>
    <w:r w:rsidR="007D6C35">
      <w:instrText xml:space="preserve"> NUMPAGES   \* MERGEFORMAT </w:instrText>
    </w:r>
    <w:r w:rsidR="007D6C35">
      <w:fldChar w:fldCharType="separate"/>
    </w:r>
    <w:r w:rsidR="00E94007">
      <w:rPr>
        <w:noProof/>
      </w:rPr>
      <w:t>7</w:t>
    </w:r>
    <w:r w:rsidR="007D6C3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C35" w:rsidRDefault="007D6C35" w:rsidP="00941724">
      <w:r>
        <w:separator/>
      </w:r>
    </w:p>
  </w:footnote>
  <w:footnote w:type="continuationSeparator" w:id="0">
    <w:p w:rsidR="007D6C35" w:rsidRDefault="007D6C35" w:rsidP="00941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7E3" w:rsidRDefault="000457E3" w:rsidP="000457E3">
    <w:pPr>
      <w:pStyle w:val="En-tte"/>
      <w:pBdr>
        <w:bottom w:val="single" w:sz="4" w:space="1" w:color="auto"/>
      </w:pBdr>
    </w:pPr>
    <w:r>
      <w:t>Développement d’applications en mobilité</w:t>
    </w:r>
    <w:r>
      <w:tab/>
    </w:r>
    <w:r>
      <w:tab/>
      <w:t>Plan de cours</w:t>
    </w:r>
    <w:r>
      <w:br/>
      <w:t>420-GEP-HY</w:t>
    </w:r>
    <w:r>
      <w:tab/>
    </w:r>
    <w:r>
      <w:tab/>
      <w:t>Automne 2016</w:t>
    </w:r>
  </w:p>
  <w:p w:rsidR="00941724" w:rsidRDefault="0094172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95E5"/>
    <w:multiLevelType w:val="hybridMultilevel"/>
    <w:tmpl w:val="8656186C"/>
    <w:lvl w:ilvl="0" w:tplc="6B3C7AEC">
      <w:start w:val="1"/>
      <w:numFmt w:val="decimal"/>
      <w:lvlText w:val="1.%1"/>
      <w:lvlJc w:val="left"/>
    </w:lvl>
    <w:lvl w:ilvl="1" w:tplc="4F32C664">
      <w:numFmt w:val="decimal"/>
      <w:lvlText w:val=""/>
      <w:lvlJc w:val="left"/>
    </w:lvl>
    <w:lvl w:ilvl="2" w:tplc="8FAC2A62">
      <w:numFmt w:val="decimal"/>
      <w:lvlText w:val=""/>
      <w:lvlJc w:val="left"/>
    </w:lvl>
    <w:lvl w:ilvl="3" w:tplc="42029440">
      <w:numFmt w:val="decimal"/>
      <w:lvlText w:val=""/>
      <w:lvlJc w:val="left"/>
    </w:lvl>
    <w:lvl w:ilvl="4" w:tplc="D722D3A0">
      <w:numFmt w:val="decimal"/>
      <w:lvlText w:val=""/>
      <w:lvlJc w:val="left"/>
    </w:lvl>
    <w:lvl w:ilvl="5" w:tplc="5498D8EA">
      <w:numFmt w:val="decimal"/>
      <w:lvlText w:val=""/>
      <w:lvlJc w:val="left"/>
    </w:lvl>
    <w:lvl w:ilvl="6" w:tplc="13261AB0">
      <w:numFmt w:val="decimal"/>
      <w:lvlText w:val=""/>
      <w:lvlJc w:val="left"/>
    </w:lvl>
    <w:lvl w:ilvl="7" w:tplc="381E636E">
      <w:numFmt w:val="decimal"/>
      <w:lvlText w:val=""/>
      <w:lvlJc w:val="left"/>
    </w:lvl>
    <w:lvl w:ilvl="8" w:tplc="0A5E007E">
      <w:numFmt w:val="decimal"/>
      <w:lvlText w:val=""/>
      <w:lvlJc w:val="left"/>
    </w:lvl>
  </w:abstractNum>
  <w:abstractNum w:abstractNumId="1" w15:restartNumberingAfterBreak="0">
    <w:nsid w:val="0B8B7EDB"/>
    <w:multiLevelType w:val="hybridMultilevel"/>
    <w:tmpl w:val="10CE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E243C"/>
    <w:multiLevelType w:val="hybridMultilevel"/>
    <w:tmpl w:val="9FD6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16E55"/>
    <w:multiLevelType w:val="multilevel"/>
    <w:tmpl w:val="33466E86"/>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sz w:val="24"/>
      </w:rPr>
    </w:lvl>
    <w:lvl w:ilvl="2">
      <w:start w:val="1"/>
      <w:numFmt w:val="decimal"/>
      <w:lvlText w:val="%1.%2.%3."/>
      <w:lvlJc w:val="left"/>
      <w:pPr>
        <w:tabs>
          <w:tab w:val="num" w:pos="1440"/>
        </w:tabs>
        <w:ind w:left="1440" w:hanging="720"/>
      </w:pPr>
      <w:rPr>
        <w:rFonts w:hint="default"/>
      </w:rPr>
    </w:lvl>
    <w:lvl w:ilvl="3">
      <w:start w:val="1"/>
      <w:numFmt w:val="decimal"/>
      <w:lvlText w:val="%1.%2.1.%4."/>
      <w:lvlJc w:val="left"/>
      <w:pPr>
        <w:tabs>
          <w:tab w:val="num" w:pos="2098"/>
        </w:tabs>
        <w:ind w:left="2098" w:hanging="101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207B531F"/>
    <w:multiLevelType w:val="hybridMultilevel"/>
    <w:tmpl w:val="2CF0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326AB"/>
    <w:multiLevelType w:val="hybridMultilevel"/>
    <w:tmpl w:val="E0A6C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F2FCA"/>
    <w:multiLevelType w:val="singleLevel"/>
    <w:tmpl w:val="0C0C000F"/>
    <w:lvl w:ilvl="0">
      <w:start w:val="1"/>
      <w:numFmt w:val="decimal"/>
      <w:lvlText w:val="%1."/>
      <w:lvlJc w:val="left"/>
      <w:pPr>
        <w:tabs>
          <w:tab w:val="num" w:pos="360"/>
        </w:tabs>
        <w:ind w:left="360" w:hanging="360"/>
      </w:pPr>
    </w:lvl>
  </w:abstractNum>
  <w:abstractNum w:abstractNumId="7" w15:restartNumberingAfterBreak="0">
    <w:nsid w:val="2D9DF57D"/>
    <w:multiLevelType w:val="hybridMultilevel"/>
    <w:tmpl w:val="30D26158"/>
    <w:lvl w:ilvl="0" w:tplc="F818708C">
      <w:start w:val="1"/>
      <w:numFmt w:val="decimal"/>
      <w:lvlText w:val="4.%1"/>
      <w:lvlJc w:val="left"/>
    </w:lvl>
    <w:lvl w:ilvl="1" w:tplc="07E67556">
      <w:numFmt w:val="decimal"/>
      <w:lvlText w:val=""/>
      <w:lvlJc w:val="left"/>
    </w:lvl>
    <w:lvl w:ilvl="2" w:tplc="04C2E5E0">
      <w:numFmt w:val="decimal"/>
      <w:lvlText w:val=""/>
      <w:lvlJc w:val="left"/>
    </w:lvl>
    <w:lvl w:ilvl="3" w:tplc="50D2029C">
      <w:numFmt w:val="decimal"/>
      <w:lvlText w:val=""/>
      <w:lvlJc w:val="left"/>
    </w:lvl>
    <w:lvl w:ilvl="4" w:tplc="7FCC57AC">
      <w:numFmt w:val="decimal"/>
      <w:lvlText w:val=""/>
      <w:lvlJc w:val="left"/>
    </w:lvl>
    <w:lvl w:ilvl="5" w:tplc="F9F011B0">
      <w:numFmt w:val="decimal"/>
      <w:lvlText w:val=""/>
      <w:lvlJc w:val="left"/>
    </w:lvl>
    <w:lvl w:ilvl="6" w:tplc="13BA4604">
      <w:numFmt w:val="decimal"/>
      <w:lvlText w:val=""/>
      <w:lvlJc w:val="left"/>
    </w:lvl>
    <w:lvl w:ilvl="7" w:tplc="81506236">
      <w:numFmt w:val="decimal"/>
      <w:lvlText w:val=""/>
      <w:lvlJc w:val="left"/>
    </w:lvl>
    <w:lvl w:ilvl="8" w:tplc="31587A52">
      <w:numFmt w:val="decimal"/>
      <w:lvlText w:val=""/>
      <w:lvlJc w:val="left"/>
    </w:lvl>
  </w:abstractNum>
  <w:abstractNum w:abstractNumId="8" w15:restartNumberingAfterBreak="0">
    <w:nsid w:val="32687B12"/>
    <w:multiLevelType w:val="hybridMultilevel"/>
    <w:tmpl w:val="209C82FC"/>
    <w:lvl w:ilvl="0" w:tplc="0C0C000F">
      <w:start w:val="1"/>
      <w:numFmt w:val="decimal"/>
      <w:lvlText w:val="%1."/>
      <w:lvlJc w:val="left"/>
      <w:pPr>
        <w:ind w:left="717" w:hanging="360"/>
      </w:pPr>
    </w:lvl>
    <w:lvl w:ilvl="1" w:tplc="0C0C0019" w:tentative="1">
      <w:start w:val="1"/>
      <w:numFmt w:val="lowerLetter"/>
      <w:lvlText w:val="%2."/>
      <w:lvlJc w:val="left"/>
      <w:pPr>
        <w:ind w:left="1437" w:hanging="360"/>
      </w:pPr>
    </w:lvl>
    <w:lvl w:ilvl="2" w:tplc="0C0C001B" w:tentative="1">
      <w:start w:val="1"/>
      <w:numFmt w:val="lowerRoman"/>
      <w:lvlText w:val="%3."/>
      <w:lvlJc w:val="right"/>
      <w:pPr>
        <w:ind w:left="2157" w:hanging="180"/>
      </w:pPr>
    </w:lvl>
    <w:lvl w:ilvl="3" w:tplc="0C0C000F" w:tentative="1">
      <w:start w:val="1"/>
      <w:numFmt w:val="decimal"/>
      <w:lvlText w:val="%4."/>
      <w:lvlJc w:val="left"/>
      <w:pPr>
        <w:ind w:left="2877" w:hanging="360"/>
      </w:pPr>
    </w:lvl>
    <w:lvl w:ilvl="4" w:tplc="0C0C0019" w:tentative="1">
      <w:start w:val="1"/>
      <w:numFmt w:val="lowerLetter"/>
      <w:lvlText w:val="%5."/>
      <w:lvlJc w:val="left"/>
      <w:pPr>
        <w:ind w:left="3597" w:hanging="360"/>
      </w:pPr>
    </w:lvl>
    <w:lvl w:ilvl="5" w:tplc="0C0C001B" w:tentative="1">
      <w:start w:val="1"/>
      <w:numFmt w:val="lowerRoman"/>
      <w:lvlText w:val="%6."/>
      <w:lvlJc w:val="right"/>
      <w:pPr>
        <w:ind w:left="4317" w:hanging="180"/>
      </w:pPr>
    </w:lvl>
    <w:lvl w:ilvl="6" w:tplc="0C0C000F" w:tentative="1">
      <w:start w:val="1"/>
      <w:numFmt w:val="decimal"/>
      <w:lvlText w:val="%7."/>
      <w:lvlJc w:val="left"/>
      <w:pPr>
        <w:ind w:left="5037" w:hanging="360"/>
      </w:pPr>
    </w:lvl>
    <w:lvl w:ilvl="7" w:tplc="0C0C0019" w:tentative="1">
      <w:start w:val="1"/>
      <w:numFmt w:val="lowerLetter"/>
      <w:lvlText w:val="%8."/>
      <w:lvlJc w:val="left"/>
      <w:pPr>
        <w:ind w:left="5757" w:hanging="360"/>
      </w:pPr>
    </w:lvl>
    <w:lvl w:ilvl="8" w:tplc="0C0C001B" w:tentative="1">
      <w:start w:val="1"/>
      <w:numFmt w:val="lowerRoman"/>
      <w:lvlText w:val="%9."/>
      <w:lvlJc w:val="right"/>
      <w:pPr>
        <w:ind w:left="6477" w:hanging="180"/>
      </w:pPr>
    </w:lvl>
  </w:abstractNum>
  <w:abstractNum w:abstractNumId="9" w15:restartNumberingAfterBreak="0">
    <w:nsid w:val="3746A5F2"/>
    <w:multiLevelType w:val="hybridMultilevel"/>
    <w:tmpl w:val="1C288C2A"/>
    <w:lvl w:ilvl="0" w:tplc="903A9944">
      <w:start w:val="1"/>
      <w:numFmt w:val="decimal"/>
      <w:lvlText w:val="2.%1"/>
      <w:lvlJc w:val="left"/>
    </w:lvl>
    <w:lvl w:ilvl="1" w:tplc="63E6084E">
      <w:numFmt w:val="decimal"/>
      <w:lvlText w:val=""/>
      <w:lvlJc w:val="left"/>
    </w:lvl>
    <w:lvl w:ilvl="2" w:tplc="180E1B40">
      <w:numFmt w:val="decimal"/>
      <w:lvlText w:val=""/>
      <w:lvlJc w:val="left"/>
    </w:lvl>
    <w:lvl w:ilvl="3" w:tplc="CAF6DBC0">
      <w:numFmt w:val="decimal"/>
      <w:lvlText w:val=""/>
      <w:lvlJc w:val="left"/>
    </w:lvl>
    <w:lvl w:ilvl="4" w:tplc="EC924ABA">
      <w:numFmt w:val="decimal"/>
      <w:lvlText w:val=""/>
      <w:lvlJc w:val="left"/>
    </w:lvl>
    <w:lvl w:ilvl="5" w:tplc="51B2B1C8">
      <w:numFmt w:val="decimal"/>
      <w:lvlText w:val=""/>
      <w:lvlJc w:val="left"/>
    </w:lvl>
    <w:lvl w:ilvl="6" w:tplc="B65A4A32">
      <w:numFmt w:val="decimal"/>
      <w:lvlText w:val=""/>
      <w:lvlJc w:val="left"/>
    </w:lvl>
    <w:lvl w:ilvl="7" w:tplc="C96E3178">
      <w:numFmt w:val="decimal"/>
      <w:lvlText w:val=""/>
      <w:lvlJc w:val="left"/>
    </w:lvl>
    <w:lvl w:ilvl="8" w:tplc="3D4A975C">
      <w:numFmt w:val="decimal"/>
      <w:lvlText w:val=""/>
      <w:lvlJc w:val="left"/>
    </w:lvl>
  </w:abstractNum>
  <w:abstractNum w:abstractNumId="10" w15:restartNumberingAfterBreak="0">
    <w:nsid w:val="4922675D"/>
    <w:multiLevelType w:val="hybridMultilevel"/>
    <w:tmpl w:val="44ACF67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9F91882"/>
    <w:multiLevelType w:val="hybridMultilevel"/>
    <w:tmpl w:val="C11016DA"/>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2" w15:restartNumberingAfterBreak="0">
    <w:nsid w:val="581E3F60"/>
    <w:multiLevelType w:val="hybridMultilevel"/>
    <w:tmpl w:val="094AB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1472D2"/>
    <w:multiLevelType w:val="singleLevel"/>
    <w:tmpl w:val="5D2A7826"/>
    <w:lvl w:ilvl="0">
      <w:start w:val="3"/>
      <w:numFmt w:val="decimal"/>
      <w:lvlText w:val="%1."/>
      <w:lvlJc w:val="left"/>
      <w:pPr>
        <w:tabs>
          <w:tab w:val="num" w:pos="360"/>
        </w:tabs>
        <w:ind w:left="360" w:hanging="360"/>
      </w:pPr>
    </w:lvl>
  </w:abstractNum>
  <w:abstractNum w:abstractNumId="14" w15:restartNumberingAfterBreak="0">
    <w:nsid w:val="5ECF7803"/>
    <w:multiLevelType w:val="hybridMultilevel"/>
    <w:tmpl w:val="9E26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6ED7F6"/>
    <w:multiLevelType w:val="hybridMultilevel"/>
    <w:tmpl w:val="CFFEC0EA"/>
    <w:lvl w:ilvl="0" w:tplc="4A3C48D0">
      <w:start w:val="1"/>
      <w:numFmt w:val="decimal"/>
      <w:lvlText w:val="3.%1"/>
      <w:lvlJc w:val="left"/>
    </w:lvl>
    <w:lvl w:ilvl="1" w:tplc="CA28EB0E">
      <w:numFmt w:val="decimal"/>
      <w:lvlText w:val=""/>
      <w:lvlJc w:val="left"/>
    </w:lvl>
    <w:lvl w:ilvl="2" w:tplc="210E9306">
      <w:numFmt w:val="decimal"/>
      <w:lvlText w:val=""/>
      <w:lvlJc w:val="left"/>
    </w:lvl>
    <w:lvl w:ilvl="3" w:tplc="E9C0FD88">
      <w:numFmt w:val="decimal"/>
      <w:lvlText w:val=""/>
      <w:lvlJc w:val="left"/>
    </w:lvl>
    <w:lvl w:ilvl="4" w:tplc="F3721C3A">
      <w:numFmt w:val="decimal"/>
      <w:lvlText w:val=""/>
      <w:lvlJc w:val="left"/>
    </w:lvl>
    <w:lvl w:ilvl="5" w:tplc="338E5292">
      <w:numFmt w:val="decimal"/>
      <w:lvlText w:val=""/>
      <w:lvlJc w:val="left"/>
    </w:lvl>
    <w:lvl w:ilvl="6" w:tplc="FCC4B484">
      <w:numFmt w:val="decimal"/>
      <w:lvlText w:val=""/>
      <w:lvlJc w:val="left"/>
    </w:lvl>
    <w:lvl w:ilvl="7" w:tplc="E312A52C">
      <w:numFmt w:val="decimal"/>
      <w:lvlText w:val=""/>
      <w:lvlJc w:val="left"/>
    </w:lvl>
    <w:lvl w:ilvl="8" w:tplc="08E459CA">
      <w:numFmt w:val="decimal"/>
      <w:lvlText w:val=""/>
      <w:lvlJc w:val="left"/>
    </w:lvl>
  </w:abstractNum>
  <w:abstractNum w:abstractNumId="16" w15:restartNumberingAfterBreak="0">
    <w:nsid w:val="67B14694"/>
    <w:multiLevelType w:val="hybridMultilevel"/>
    <w:tmpl w:val="BB146276"/>
    <w:lvl w:ilvl="0" w:tplc="02B07480">
      <w:start w:val="1"/>
      <w:numFmt w:val="bullet"/>
      <w:lvlText w:val=""/>
      <w:lvlJc w:val="left"/>
      <w:pPr>
        <w:tabs>
          <w:tab w:val="num" w:pos="360"/>
        </w:tabs>
        <w:ind w:left="360" w:hanging="360"/>
      </w:pPr>
      <w:rPr>
        <w:rFonts w:ascii="Wingdings 3" w:hAnsi="Wingdings 3"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162350"/>
    <w:multiLevelType w:val="multilevel"/>
    <w:tmpl w:val="4F7E2F46"/>
    <w:styleLink w:val="StyleNumros"/>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73B6CAC"/>
    <w:multiLevelType w:val="multilevel"/>
    <w:tmpl w:val="CA20A9B2"/>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7FBD7A3E"/>
    <w:multiLevelType w:val="hybridMultilevel"/>
    <w:tmpl w:val="09E85E1A"/>
    <w:lvl w:ilvl="0" w:tplc="7DCC5904">
      <w:start w:val="1"/>
      <w:numFmt w:val="decimal"/>
      <w:lvlText w:val="5.%1"/>
      <w:lvlJc w:val="left"/>
    </w:lvl>
    <w:lvl w:ilvl="1" w:tplc="651C59AC">
      <w:numFmt w:val="decimal"/>
      <w:lvlText w:val=""/>
      <w:lvlJc w:val="left"/>
    </w:lvl>
    <w:lvl w:ilvl="2" w:tplc="9F70038C">
      <w:numFmt w:val="decimal"/>
      <w:lvlText w:val=""/>
      <w:lvlJc w:val="left"/>
    </w:lvl>
    <w:lvl w:ilvl="3" w:tplc="4EE2ADAC">
      <w:numFmt w:val="decimal"/>
      <w:lvlText w:val=""/>
      <w:lvlJc w:val="left"/>
    </w:lvl>
    <w:lvl w:ilvl="4" w:tplc="2AFC8560">
      <w:numFmt w:val="decimal"/>
      <w:lvlText w:val=""/>
      <w:lvlJc w:val="left"/>
    </w:lvl>
    <w:lvl w:ilvl="5" w:tplc="218EBF52">
      <w:numFmt w:val="decimal"/>
      <w:lvlText w:val=""/>
      <w:lvlJc w:val="left"/>
    </w:lvl>
    <w:lvl w:ilvl="6" w:tplc="6650A3F0">
      <w:numFmt w:val="decimal"/>
      <w:lvlText w:val=""/>
      <w:lvlJc w:val="left"/>
    </w:lvl>
    <w:lvl w:ilvl="7" w:tplc="A366EAA6">
      <w:numFmt w:val="decimal"/>
      <w:lvlText w:val=""/>
      <w:lvlJc w:val="left"/>
    </w:lvl>
    <w:lvl w:ilvl="8" w:tplc="9C1C4904">
      <w:numFmt w:val="decimal"/>
      <w:lvlText w:val=""/>
      <w:lvlJc w:val="left"/>
    </w:lvl>
  </w:abstractNum>
  <w:num w:numId="1">
    <w:abstractNumId w:val="17"/>
  </w:num>
  <w:num w:numId="2">
    <w:abstractNumId w:val="3"/>
  </w:num>
  <w:num w:numId="3">
    <w:abstractNumId w:val="18"/>
  </w:num>
  <w:num w:numId="4">
    <w:abstractNumId w:val="16"/>
  </w:num>
  <w:num w:numId="5">
    <w:abstractNumId w:val="11"/>
  </w:num>
  <w:num w:numId="6">
    <w:abstractNumId w:val="6"/>
  </w:num>
  <w:num w:numId="7">
    <w:abstractNumId w:val="13"/>
  </w:num>
  <w:num w:numId="8">
    <w:abstractNumId w:val="10"/>
  </w:num>
  <w:num w:numId="9">
    <w:abstractNumId w:val="5"/>
  </w:num>
  <w:num w:numId="10">
    <w:abstractNumId w:val="1"/>
  </w:num>
  <w:num w:numId="11">
    <w:abstractNumId w:val="12"/>
  </w:num>
  <w:num w:numId="12">
    <w:abstractNumId w:val="4"/>
  </w:num>
  <w:num w:numId="13">
    <w:abstractNumId w:val="2"/>
  </w:num>
  <w:num w:numId="14">
    <w:abstractNumId w:val="14"/>
  </w:num>
  <w:num w:numId="15">
    <w:abstractNumId w:val="19"/>
  </w:num>
  <w:num w:numId="16">
    <w:abstractNumId w:val="7"/>
  </w:num>
  <w:num w:numId="17">
    <w:abstractNumId w:val="15"/>
  </w:num>
  <w:num w:numId="18">
    <w:abstractNumId w:val="9"/>
  </w:num>
  <w:num w:numId="19">
    <w:abstractNumId w:val="0"/>
  </w:num>
  <w:num w:numId="20">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E5D"/>
    <w:rsid w:val="00014CC1"/>
    <w:rsid w:val="000169C1"/>
    <w:rsid w:val="00030B09"/>
    <w:rsid w:val="0003595E"/>
    <w:rsid w:val="000402C5"/>
    <w:rsid w:val="00041FBE"/>
    <w:rsid w:val="000457E3"/>
    <w:rsid w:val="00050D76"/>
    <w:rsid w:val="0005245A"/>
    <w:rsid w:val="00052D36"/>
    <w:rsid w:val="00057F88"/>
    <w:rsid w:val="00065ED1"/>
    <w:rsid w:val="00072ACA"/>
    <w:rsid w:val="00072AE5"/>
    <w:rsid w:val="000758A1"/>
    <w:rsid w:val="000824A5"/>
    <w:rsid w:val="00097361"/>
    <w:rsid w:val="000B2ED2"/>
    <w:rsid w:val="000B511C"/>
    <w:rsid w:val="000B7564"/>
    <w:rsid w:val="000B7750"/>
    <w:rsid w:val="000C0106"/>
    <w:rsid w:val="000C2978"/>
    <w:rsid w:val="000D1859"/>
    <w:rsid w:val="000D24A9"/>
    <w:rsid w:val="000D37CD"/>
    <w:rsid w:val="000E614C"/>
    <w:rsid w:val="00103462"/>
    <w:rsid w:val="001037B6"/>
    <w:rsid w:val="001048EA"/>
    <w:rsid w:val="00114DF5"/>
    <w:rsid w:val="001211AC"/>
    <w:rsid w:val="00126D8E"/>
    <w:rsid w:val="0013204C"/>
    <w:rsid w:val="001421F7"/>
    <w:rsid w:val="00143F54"/>
    <w:rsid w:val="00154543"/>
    <w:rsid w:val="00154C2C"/>
    <w:rsid w:val="001651E2"/>
    <w:rsid w:val="00176E05"/>
    <w:rsid w:val="001774EB"/>
    <w:rsid w:val="00177F34"/>
    <w:rsid w:val="001811B0"/>
    <w:rsid w:val="001921AC"/>
    <w:rsid w:val="00193366"/>
    <w:rsid w:val="001A0C5E"/>
    <w:rsid w:val="001B2623"/>
    <w:rsid w:val="001B7CEE"/>
    <w:rsid w:val="001C0AF6"/>
    <w:rsid w:val="001C60AA"/>
    <w:rsid w:val="001C66C8"/>
    <w:rsid w:val="001C7B17"/>
    <w:rsid w:val="001E11E2"/>
    <w:rsid w:val="001E7966"/>
    <w:rsid w:val="001F164A"/>
    <w:rsid w:val="001F3C8D"/>
    <w:rsid w:val="00204769"/>
    <w:rsid w:val="002102BE"/>
    <w:rsid w:val="00215350"/>
    <w:rsid w:val="002162D2"/>
    <w:rsid w:val="002477A0"/>
    <w:rsid w:val="002506C9"/>
    <w:rsid w:val="00250F93"/>
    <w:rsid w:val="00256E11"/>
    <w:rsid w:val="002624EB"/>
    <w:rsid w:val="0026488F"/>
    <w:rsid w:val="002649C2"/>
    <w:rsid w:val="002749AE"/>
    <w:rsid w:val="00275BDF"/>
    <w:rsid w:val="00280DCA"/>
    <w:rsid w:val="002907DD"/>
    <w:rsid w:val="002908C7"/>
    <w:rsid w:val="002A3830"/>
    <w:rsid w:val="002B1C62"/>
    <w:rsid w:val="002B31AB"/>
    <w:rsid w:val="002D2B18"/>
    <w:rsid w:val="002E5AED"/>
    <w:rsid w:val="002F2301"/>
    <w:rsid w:val="00306937"/>
    <w:rsid w:val="00314D13"/>
    <w:rsid w:val="00316004"/>
    <w:rsid w:val="00322455"/>
    <w:rsid w:val="003254C6"/>
    <w:rsid w:val="003431C9"/>
    <w:rsid w:val="003573C6"/>
    <w:rsid w:val="0036587B"/>
    <w:rsid w:val="00370EAD"/>
    <w:rsid w:val="0037369C"/>
    <w:rsid w:val="00375C20"/>
    <w:rsid w:val="00385C4B"/>
    <w:rsid w:val="003965E1"/>
    <w:rsid w:val="00396F24"/>
    <w:rsid w:val="003B6C20"/>
    <w:rsid w:val="003C526F"/>
    <w:rsid w:val="003D142B"/>
    <w:rsid w:val="003E163E"/>
    <w:rsid w:val="003F4607"/>
    <w:rsid w:val="003F55F2"/>
    <w:rsid w:val="00410ECA"/>
    <w:rsid w:val="00414646"/>
    <w:rsid w:val="004149AA"/>
    <w:rsid w:val="00414B38"/>
    <w:rsid w:val="00415F25"/>
    <w:rsid w:val="00427EBD"/>
    <w:rsid w:val="004318A2"/>
    <w:rsid w:val="00433323"/>
    <w:rsid w:val="00436911"/>
    <w:rsid w:val="004559D4"/>
    <w:rsid w:val="00463724"/>
    <w:rsid w:val="004645B2"/>
    <w:rsid w:val="00464F30"/>
    <w:rsid w:val="0047781C"/>
    <w:rsid w:val="00477D0A"/>
    <w:rsid w:val="00480EBD"/>
    <w:rsid w:val="0048463F"/>
    <w:rsid w:val="00491BD2"/>
    <w:rsid w:val="004A07E4"/>
    <w:rsid w:val="004A1D02"/>
    <w:rsid w:val="004A45F2"/>
    <w:rsid w:val="004B1805"/>
    <w:rsid w:val="004B45B1"/>
    <w:rsid w:val="004B4DB9"/>
    <w:rsid w:val="004C3E87"/>
    <w:rsid w:val="004C457B"/>
    <w:rsid w:val="004C4D3F"/>
    <w:rsid w:val="004D05AF"/>
    <w:rsid w:val="004E0836"/>
    <w:rsid w:val="004E214F"/>
    <w:rsid w:val="004E37C0"/>
    <w:rsid w:val="004E707B"/>
    <w:rsid w:val="00502AA6"/>
    <w:rsid w:val="00511900"/>
    <w:rsid w:val="00531EDE"/>
    <w:rsid w:val="005320AE"/>
    <w:rsid w:val="0053411A"/>
    <w:rsid w:val="00550C2C"/>
    <w:rsid w:val="00554C24"/>
    <w:rsid w:val="005664E2"/>
    <w:rsid w:val="00573BB7"/>
    <w:rsid w:val="0057670D"/>
    <w:rsid w:val="00581A07"/>
    <w:rsid w:val="00586E68"/>
    <w:rsid w:val="0059454C"/>
    <w:rsid w:val="005A2AE8"/>
    <w:rsid w:val="005C318D"/>
    <w:rsid w:val="005C342B"/>
    <w:rsid w:val="005C4B46"/>
    <w:rsid w:val="005D2138"/>
    <w:rsid w:val="005D418B"/>
    <w:rsid w:val="005E1205"/>
    <w:rsid w:val="005F0568"/>
    <w:rsid w:val="005F116A"/>
    <w:rsid w:val="005F248B"/>
    <w:rsid w:val="005F4B49"/>
    <w:rsid w:val="005F5E52"/>
    <w:rsid w:val="00613A56"/>
    <w:rsid w:val="00621944"/>
    <w:rsid w:val="00631E7A"/>
    <w:rsid w:val="00633275"/>
    <w:rsid w:val="006403BC"/>
    <w:rsid w:val="00641EE5"/>
    <w:rsid w:val="00643E39"/>
    <w:rsid w:val="0065685B"/>
    <w:rsid w:val="0065733A"/>
    <w:rsid w:val="00660A56"/>
    <w:rsid w:val="0067139F"/>
    <w:rsid w:val="00671F56"/>
    <w:rsid w:val="00681DDA"/>
    <w:rsid w:val="00682EA0"/>
    <w:rsid w:val="006915CF"/>
    <w:rsid w:val="006A097F"/>
    <w:rsid w:val="006A22B2"/>
    <w:rsid w:val="006A389E"/>
    <w:rsid w:val="006A4104"/>
    <w:rsid w:val="006A78E9"/>
    <w:rsid w:val="006B4C4A"/>
    <w:rsid w:val="006C0BFA"/>
    <w:rsid w:val="006C4720"/>
    <w:rsid w:val="006D23DB"/>
    <w:rsid w:val="006E465B"/>
    <w:rsid w:val="006E50A9"/>
    <w:rsid w:val="006E77CC"/>
    <w:rsid w:val="006F0464"/>
    <w:rsid w:val="006F0C0B"/>
    <w:rsid w:val="006F5892"/>
    <w:rsid w:val="00711AAC"/>
    <w:rsid w:val="00713C68"/>
    <w:rsid w:val="00717316"/>
    <w:rsid w:val="00732559"/>
    <w:rsid w:val="0075634B"/>
    <w:rsid w:val="00756776"/>
    <w:rsid w:val="007747D9"/>
    <w:rsid w:val="007937A7"/>
    <w:rsid w:val="007A5A24"/>
    <w:rsid w:val="007A7272"/>
    <w:rsid w:val="007B041D"/>
    <w:rsid w:val="007B5142"/>
    <w:rsid w:val="007C3B75"/>
    <w:rsid w:val="007C5671"/>
    <w:rsid w:val="007D6C35"/>
    <w:rsid w:val="007F3A75"/>
    <w:rsid w:val="007F5533"/>
    <w:rsid w:val="00802C7B"/>
    <w:rsid w:val="00812744"/>
    <w:rsid w:val="0081359B"/>
    <w:rsid w:val="00817DB2"/>
    <w:rsid w:val="00820416"/>
    <w:rsid w:val="00823308"/>
    <w:rsid w:val="008255D0"/>
    <w:rsid w:val="00826BF1"/>
    <w:rsid w:val="00835175"/>
    <w:rsid w:val="00837F80"/>
    <w:rsid w:val="008401E1"/>
    <w:rsid w:val="00841E5E"/>
    <w:rsid w:val="008465DB"/>
    <w:rsid w:val="00860E76"/>
    <w:rsid w:val="00861218"/>
    <w:rsid w:val="00862F55"/>
    <w:rsid w:val="00870CD8"/>
    <w:rsid w:val="00881BD0"/>
    <w:rsid w:val="008927FB"/>
    <w:rsid w:val="00893AE6"/>
    <w:rsid w:val="00897B69"/>
    <w:rsid w:val="008A350C"/>
    <w:rsid w:val="008A3906"/>
    <w:rsid w:val="008A6419"/>
    <w:rsid w:val="008A6901"/>
    <w:rsid w:val="008B6EB3"/>
    <w:rsid w:val="008C5D3C"/>
    <w:rsid w:val="008D2109"/>
    <w:rsid w:val="00907F4F"/>
    <w:rsid w:val="00912BD8"/>
    <w:rsid w:val="00917F79"/>
    <w:rsid w:val="009247EC"/>
    <w:rsid w:val="00927946"/>
    <w:rsid w:val="00930884"/>
    <w:rsid w:val="00932B48"/>
    <w:rsid w:val="00941724"/>
    <w:rsid w:val="00941FDC"/>
    <w:rsid w:val="00952A2D"/>
    <w:rsid w:val="0096548C"/>
    <w:rsid w:val="00976A71"/>
    <w:rsid w:val="009775E7"/>
    <w:rsid w:val="009801A8"/>
    <w:rsid w:val="009825DD"/>
    <w:rsid w:val="00985AFC"/>
    <w:rsid w:val="009871A2"/>
    <w:rsid w:val="009A2847"/>
    <w:rsid w:val="009A7706"/>
    <w:rsid w:val="009B0968"/>
    <w:rsid w:val="009C5F7A"/>
    <w:rsid w:val="009D01DB"/>
    <w:rsid w:val="009D63B9"/>
    <w:rsid w:val="009F1E5D"/>
    <w:rsid w:val="009F4E2A"/>
    <w:rsid w:val="009F5077"/>
    <w:rsid w:val="009F709D"/>
    <w:rsid w:val="00A0426E"/>
    <w:rsid w:val="00A15357"/>
    <w:rsid w:val="00A30FCF"/>
    <w:rsid w:val="00A32FDE"/>
    <w:rsid w:val="00A63A7E"/>
    <w:rsid w:val="00A66D08"/>
    <w:rsid w:val="00A72E36"/>
    <w:rsid w:val="00A904B9"/>
    <w:rsid w:val="00AA3855"/>
    <w:rsid w:val="00AC1840"/>
    <w:rsid w:val="00AD19CF"/>
    <w:rsid w:val="00AD3676"/>
    <w:rsid w:val="00AD3F57"/>
    <w:rsid w:val="00AE1C04"/>
    <w:rsid w:val="00AE44DF"/>
    <w:rsid w:val="00B01A65"/>
    <w:rsid w:val="00B113BA"/>
    <w:rsid w:val="00B12D71"/>
    <w:rsid w:val="00B172C4"/>
    <w:rsid w:val="00B23275"/>
    <w:rsid w:val="00B44CAD"/>
    <w:rsid w:val="00B47D19"/>
    <w:rsid w:val="00B5028F"/>
    <w:rsid w:val="00B51FF2"/>
    <w:rsid w:val="00B549B1"/>
    <w:rsid w:val="00B64F3D"/>
    <w:rsid w:val="00B71AC4"/>
    <w:rsid w:val="00B7211C"/>
    <w:rsid w:val="00B73E1D"/>
    <w:rsid w:val="00B839F4"/>
    <w:rsid w:val="00B9386F"/>
    <w:rsid w:val="00BB70BF"/>
    <w:rsid w:val="00BC1E24"/>
    <w:rsid w:val="00BD0BC8"/>
    <w:rsid w:val="00BD131E"/>
    <w:rsid w:val="00BD3833"/>
    <w:rsid w:val="00BE0150"/>
    <w:rsid w:val="00BE1E89"/>
    <w:rsid w:val="00BF3210"/>
    <w:rsid w:val="00BF771F"/>
    <w:rsid w:val="00C01CFB"/>
    <w:rsid w:val="00C17EDF"/>
    <w:rsid w:val="00C275C6"/>
    <w:rsid w:val="00C45211"/>
    <w:rsid w:val="00C46929"/>
    <w:rsid w:val="00C46DBF"/>
    <w:rsid w:val="00C5306D"/>
    <w:rsid w:val="00C54E09"/>
    <w:rsid w:val="00C54FE2"/>
    <w:rsid w:val="00C5647D"/>
    <w:rsid w:val="00C571F8"/>
    <w:rsid w:val="00C6442A"/>
    <w:rsid w:val="00C64A84"/>
    <w:rsid w:val="00C70845"/>
    <w:rsid w:val="00C74577"/>
    <w:rsid w:val="00C7606E"/>
    <w:rsid w:val="00C91D6B"/>
    <w:rsid w:val="00CA0242"/>
    <w:rsid w:val="00CB6A99"/>
    <w:rsid w:val="00CC2F8E"/>
    <w:rsid w:val="00CC69BB"/>
    <w:rsid w:val="00CC6C53"/>
    <w:rsid w:val="00CE2A0A"/>
    <w:rsid w:val="00CE5DEF"/>
    <w:rsid w:val="00CF2F00"/>
    <w:rsid w:val="00CF339F"/>
    <w:rsid w:val="00D04382"/>
    <w:rsid w:val="00D0779A"/>
    <w:rsid w:val="00D10ED7"/>
    <w:rsid w:val="00D15FFE"/>
    <w:rsid w:val="00D16813"/>
    <w:rsid w:val="00D3212B"/>
    <w:rsid w:val="00D32D2F"/>
    <w:rsid w:val="00D42F99"/>
    <w:rsid w:val="00D8045A"/>
    <w:rsid w:val="00D82B48"/>
    <w:rsid w:val="00D86E25"/>
    <w:rsid w:val="00D91006"/>
    <w:rsid w:val="00D9213A"/>
    <w:rsid w:val="00D9451D"/>
    <w:rsid w:val="00DA6D11"/>
    <w:rsid w:val="00DC0557"/>
    <w:rsid w:val="00DC45B4"/>
    <w:rsid w:val="00DE090D"/>
    <w:rsid w:val="00DE4302"/>
    <w:rsid w:val="00DE5360"/>
    <w:rsid w:val="00DF1766"/>
    <w:rsid w:val="00DF23A3"/>
    <w:rsid w:val="00DF5B7C"/>
    <w:rsid w:val="00DF6912"/>
    <w:rsid w:val="00E02BCF"/>
    <w:rsid w:val="00E04930"/>
    <w:rsid w:val="00E07703"/>
    <w:rsid w:val="00E116CE"/>
    <w:rsid w:val="00E16BC2"/>
    <w:rsid w:val="00E35651"/>
    <w:rsid w:val="00E423BB"/>
    <w:rsid w:val="00E46967"/>
    <w:rsid w:val="00E53BD3"/>
    <w:rsid w:val="00E53C93"/>
    <w:rsid w:val="00E56948"/>
    <w:rsid w:val="00E6666C"/>
    <w:rsid w:val="00E8223B"/>
    <w:rsid w:val="00E82E5F"/>
    <w:rsid w:val="00E85279"/>
    <w:rsid w:val="00E85C31"/>
    <w:rsid w:val="00E94007"/>
    <w:rsid w:val="00E962AC"/>
    <w:rsid w:val="00E977D1"/>
    <w:rsid w:val="00EB62DD"/>
    <w:rsid w:val="00ED3F3E"/>
    <w:rsid w:val="00EE09AE"/>
    <w:rsid w:val="00EE14D7"/>
    <w:rsid w:val="00EE45E3"/>
    <w:rsid w:val="00EE6BF9"/>
    <w:rsid w:val="00EF5908"/>
    <w:rsid w:val="00F07A97"/>
    <w:rsid w:val="00F15736"/>
    <w:rsid w:val="00F16C5B"/>
    <w:rsid w:val="00F432AA"/>
    <w:rsid w:val="00F446F6"/>
    <w:rsid w:val="00F457EE"/>
    <w:rsid w:val="00F5039D"/>
    <w:rsid w:val="00F50EC5"/>
    <w:rsid w:val="00F5786B"/>
    <w:rsid w:val="00F57B62"/>
    <w:rsid w:val="00F60BCA"/>
    <w:rsid w:val="00F6645F"/>
    <w:rsid w:val="00F66F8D"/>
    <w:rsid w:val="00F7215D"/>
    <w:rsid w:val="00F813B3"/>
    <w:rsid w:val="00F8287D"/>
    <w:rsid w:val="00F84E33"/>
    <w:rsid w:val="00F95F28"/>
    <w:rsid w:val="00FA6DA6"/>
    <w:rsid w:val="00FB0310"/>
    <w:rsid w:val="00FD1930"/>
    <w:rsid w:val="00FD3B18"/>
    <w:rsid w:val="00FD4A7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42C26F"/>
  <w15:chartTrackingRefBased/>
  <w15:docId w15:val="{CF753948-953E-4E6D-AA66-F774B11F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A0C5E"/>
    <w:rPr>
      <w:sz w:val="24"/>
      <w:szCs w:val="24"/>
    </w:rPr>
  </w:style>
  <w:style w:type="paragraph" w:styleId="Titre1">
    <w:name w:val="heading 1"/>
    <w:basedOn w:val="Normal"/>
    <w:next w:val="Normal"/>
    <w:qFormat/>
    <w:rsid w:val="001A0C5E"/>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8465DB"/>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autoRedefine/>
    <w:qFormat/>
    <w:rsid w:val="00215350"/>
    <w:pPr>
      <w:keepNext/>
      <w:tabs>
        <w:tab w:val="right" w:pos="8647"/>
      </w:tabs>
      <w:spacing w:after="80"/>
      <w:contextualSpacing/>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Gauche1cm">
    <w:name w:val="Style Gauche :  1 cm"/>
    <w:basedOn w:val="Normal"/>
    <w:rsid w:val="00F50EC5"/>
    <w:pPr>
      <w:ind w:left="426"/>
    </w:pPr>
    <w:rPr>
      <w:szCs w:val="20"/>
    </w:rPr>
  </w:style>
  <w:style w:type="numbering" w:customStyle="1" w:styleId="StyleNumros">
    <w:name w:val="Style Numéros"/>
    <w:basedOn w:val="Aucuneliste"/>
    <w:rsid w:val="00FD4A70"/>
    <w:pPr>
      <w:numPr>
        <w:numId w:val="1"/>
      </w:numPr>
    </w:pPr>
  </w:style>
  <w:style w:type="paragraph" w:customStyle="1" w:styleId="StyleTitre3Avant288pt">
    <w:name w:val="Style Titre 3 + Avant : 288 pt"/>
    <w:basedOn w:val="Titre3"/>
    <w:autoRedefine/>
    <w:rsid w:val="00A66D08"/>
    <w:rPr>
      <w:rFonts w:cs="Times New Roman"/>
      <w:szCs w:val="20"/>
    </w:rPr>
  </w:style>
  <w:style w:type="character" w:styleId="Lienhypertexte">
    <w:name w:val="Hyperlink"/>
    <w:uiPriority w:val="99"/>
    <w:unhideWhenUsed/>
    <w:rsid w:val="00E07703"/>
    <w:rPr>
      <w:color w:val="0000FF"/>
      <w:u w:val="single"/>
    </w:rPr>
  </w:style>
  <w:style w:type="paragraph" w:styleId="En-tte">
    <w:name w:val="header"/>
    <w:basedOn w:val="Normal"/>
    <w:link w:val="En-tteCar"/>
    <w:uiPriority w:val="99"/>
    <w:unhideWhenUsed/>
    <w:rsid w:val="00941724"/>
    <w:pPr>
      <w:tabs>
        <w:tab w:val="center" w:pos="4320"/>
        <w:tab w:val="right" w:pos="8640"/>
      </w:tabs>
    </w:pPr>
  </w:style>
  <w:style w:type="character" w:customStyle="1" w:styleId="En-tteCar">
    <w:name w:val="En-tête Car"/>
    <w:link w:val="En-tte"/>
    <w:uiPriority w:val="99"/>
    <w:rsid w:val="00941724"/>
    <w:rPr>
      <w:sz w:val="24"/>
      <w:szCs w:val="24"/>
    </w:rPr>
  </w:style>
  <w:style w:type="paragraph" w:styleId="Pieddepage">
    <w:name w:val="footer"/>
    <w:basedOn w:val="Normal"/>
    <w:link w:val="PieddepageCar"/>
    <w:uiPriority w:val="99"/>
    <w:unhideWhenUsed/>
    <w:rsid w:val="00941724"/>
    <w:pPr>
      <w:tabs>
        <w:tab w:val="center" w:pos="4320"/>
        <w:tab w:val="right" w:pos="8640"/>
      </w:tabs>
    </w:pPr>
  </w:style>
  <w:style w:type="character" w:customStyle="1" w:styleId="PieddepageCar">
    <w:name w:val="Pied de page Car"/>
    <w:link w:val="Pieddepage"/>
    <w:uiPriority w:val="99"/>
    <w:rsid w:val="00941724"/>
    <w:rPr>
      <w:sz w:val="24"/>
      <w:szCs w:val="24"/>
    </w:rPr>
  </w:style>
  <w:style w:type="paragraph" w:customStyle="1" w:styleId="CM18">
    <w:name w:val="CM18"/>
    <w:basedOn w:val="Normal"/>
    <w:next w:val="Normal"/>
    <w:uiPriority w:val="99"/>
    <w:rsid w:val="00912BD8"/>
    <w:pPr>
      <w:widowControl w:val="0"/>
      <w:autoSpaceDE w:val="0"/>
      <w:autoSpaceDN w:val="0"/>
      <w:adjustRightInd w:val="0"/>
    </w:pPr>
    <w:rPr>
      <w:rFonts w:ascii="Arial" w:hAnsi="Arial" w:cs="Arial"/>
    </w:rPr>
  </w:style>
  <w:style w:type="paragraph" w:customStyle="1" w:styleId="CM23">
    <w:name w:val="CM23"/>
    <w:basedOn w:val="Normal"/>
    <w:next w:val="Normal"/>
    <w:uiPriority w:val="99"/>
    <w:rsid w:val="00912BD8"/>
    <w:pPr>
      <w:widowControl w:val="0"/>
      <w:autoSpaceDE w:val="0"/>
      <w:autoSpaceDN w:val="0"/>
      <w:adjustRightInd w:val="0"/>
    </w:pPr>
    <w:rPr>
      <w:rFonts w:ascii="Arial" w:hAnsi="Arial" w:cs="Arial"/>
    </w:rPr>
  </w:style>
  <w:style w:type="paragraph" w:customStyle="1" w:styleId="CM19">
    <w:name w:val="CM19"/>
    <w:basedOn w:val="Normal"/>
    <w:next w:val="Normal"/>
    <w:uiPriority w:val="99"/>
    <w:rsid w:val="00B172C4"/>
    <w:pPr>
      <w:widowControl w:val="0"/>
      <w:autoSpaceDE w:val="0"/>
      <w:autoSpaceDN w:val="0"/>
      <w:adjustRightInd w:val="0"/>
    </w:pPr>
    <w:rPr>
      <w:rFonts w:ascii="Arial" w:hAnsi="Arial" w:cs="Arial"/>
    </w:rPr>
  </w:style>
  <w:style w:type="character" w:customStyle="1" w:styleId="Titre3Car">
    <w:name w:val="Titre 3 Car"/>
    <w:link w:val="Titre3"/>
    <w:rsid w:val="00215350"/>
    <w:rPr>
      <w:rFonts w:ascii="Arial" w:hAnsi="Arial" w:cs="Arial"/>
      <w:b/>
      <w:bCs/>
      <w:sz w:val="26"/>
      <w:szCs w:val="26"/>
    </w:rPr>
  </w:style>
  <w:style w:type="paragraph" w:styleId="Corpsdetexte">
    <w:name w:val="Body Text"/>
    <w:basedOn w:val="Normal"/>
    <w:link w:val="CorpsdetexteCar"/>
    <w:rsid w:val="00193366"/>
    <w:pPr>
      <w:jc w:val="both"/>
    </w:pPr>
    <w:rPr>
      <w:rFonts w:ascii="Arial" w:hAnsi="Arial"/>
      <w:sz w:val="18"/>
      <w:szCs w:val="20"/>
    </w:rPr>
  </w:style>
  <w:style w:type="character" w:customStyle="1" w:styleId="CorpsdetexteCar">
    <w:name w:val="Corps de texte Car"/>
    <w:link w:val="Corpsdetexte"/>
    <w:rsid w:val="00193366"/>
    <w:rPr>
      <w:rFonts w:ascii="Arial" w:hAnsi="Arial"/>
      <w:sz w:val="18"/>
    </w:rPr>
  </w:style>
  <w:style w:type="table" w:styleId="Grilledutableau">
    <w:name w:val="Table Grid"/>
    <w:basedOn w:val="TableauNormal"/>
    <w:uiPriority w:val="59"/>
    <w:rsid w:val="002153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F0568"/>
    <w:pPr>
      <w:ind w:left="720"/>
      <w:contextualSpacing/>
    </w:pPr>
    <w:rPr>
      <w:rFonts w:ascii="Arial" w:hAnsi="Arial"/>
      <w:sz w:val="22"/>
      <w:szCs w:val="20"/>
    </w:rPr>
  </w:style>
  <w:style w:type="paragraph" w:customStyle="1" w:styleId="Paragraphedeliste1">
    <w:name w:val="Paragraphe de liste1"/>
    <w:basedOn w:val="Normal"/>
    <w:rsid w:val="00B549B1"/>
    <w:pPr>
      <w:ind w:left="720"/>
    </w:pPr>
    <w:rPr>
      <w:rFonts w:ascii="Arial" w:eastAsia="Calibri" w:hAnsi="Arial"/>
      <w:sz w:val="22"/>
      <w:szCs w:val="20"/>
    </w:rPr>
  </w:style>
  <w:style w:type="paragraph" w:styleId="Sansinterligne">
    <w:name w:val="No Spacing"/>
    <w:uiPriority w:val="1"/>
    <w:qFormat/>
    <w:rsid w:val="00837F80"/>
    <w:rPr>
      <w:sz w:val="24"/>
      <w:szCs w:val="24"/>
    </w:rPr>
  </w:style>
  <w:style w:type="character" w:styleId="Lienhypertextesuivivisit">
    <w:name w:val="FollowedHyperlink"/>
    <w:basedOn w:val="Policepardfaut"/>
    <w:uiPriority w:val="99"/>
    <w:semiHidden/>
    <w:unhideWhenUsed/>
    <w:rsid w:val="00837F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uromediares.com/tag/420-gep-h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8653F-90CA-4367-8DD0-DF85189F5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7</Pages>
  <Words>1786</Words>
  <Characters>9826</Characters>
  <Application>Microsoft Office Word</Application>
  <DocSecurity>0</DocSecurity>
  <Lines>81</Lines>
  <Paragraphs>23</Paragraphs>
  <ScaleCrop>false</ScaleCrop>
  <HeadingPairs>
    <vt:vector size="4" baseType="variant">
      <vt:variant>
        <vt:lpstr>Titre</vt:lpstr>
      </vt:variant>
      <vt:variant>
        <vt:i4>1</vt:i4>
      </vt:variant>
      <vt:variant>
        <vt:lpstr>Titres</vt:lpstr>
      </vt:variant>
      <vt:variant>
        <vt:i4>11</vt:i4>
      </vt:variant>
    </vt:vector>
  </HeadingPairs>
  <TitlesOfParts>
    <vt:vector size="12" baseType="lpstr">
      <vt:lpstr/>
      <vt:lpstr>        OBJECTIF GÉNÉRAL</vt:lpstr>
      <vt:lpstr>        LIENS AVEC LES AUTRES COURS ET </vt:lpstr>
      <vt:lpstr>        PRÉALABLES OU CO-REQUIS</vt:lpstr>
      <vt:lpstr>        </vt:lpstr>
      <vt:lpstr>        DESCRIPTION SOMMAIRE DU COURS</vt:lpstr>
      <vt:lpstr>        COMPÉTENCE ET ÉLÉMENTS DE COMPÉTENCES DU PROGRAMME</vt:lpstr>
      <vt:lpstr>        OBJECTIFS SPÉCIFIQUES</vt:lpstr>
      <vt:lpstr>        CONTENU DU COURS</vt:lpstr>
      <vt:lpstr>        MÉTHODOLOGIE</vt:lpstr>
      <vt:lpstr>        </vt:lpstr>
      <vt:lpstr>        MÉDIAGRAPHIE</vt:lpstr>
    </vt:vector>
  </TitlesOfParts>
  <Company/>
  <LinksUpToDate>false</LinksUpToDate>
  <CharactersWithSpaces>11589</CharactersWithSpaces>
  <SharedDoc>false</SharedDoc>
  <HLinks>
    <vt:vector size="24" baseType="variant">
      <vt:variant>
        <vt:i4>6488164</vt:i4>
      </vt:variant>
      <vt:variant>
        <vt:i4>12</vt:i4>
      </vt:variant>
      <vt:variant>
        <vt:i4>0</vt:i4>
      </vt:variant>
      <vt:variant>
        <vt:i4>5</vt:i4>
      </vt:variant>
      <vt:variant>
        <vt:lpwstr>http://developer.android.com/guide/components/</vt:lpwstr>
      </vt:variant>
      <vt:variant>
        <vt:lpwstr/>
      </vt:variant>
      <vt:variant>
        <vt:i4>1769476</vt:i4>
      </vt:variant>
      <vt:variant>
        <vt:i4>9</vt:i4>
      </vt:variant>
      <vt:variant>
        <vt:i4>0</vt:i4>
      </vt:variant>
      <vt:variant>
        <vt:i4>5</vt:i4>
      </vt:variant>
      <vt:variant>
        <vt:lpwstr>http://developer.android.com/reference/packages.html</vt:lpwstr>
      </vt:variant>
      <vt:variant>
        <vt:lpwstr/>
      </vt:variant>
      <vt:variant>
        <vt:i4>2556015</vt:i4>
      </vt:variant>
      <vt:variant>
        <vt:i4>6</vt:i4>
      </vt:variant>
      <vt:variant>
        <vt:i4>0</vt:i4>
      </vt:variant>
      <vt:variant>
        <vt:i4>5</vt:i4>
      </vt:variant>
      <vt:variant>
        <vt:lpwstr>http://docs.oracle.com/javase/tutorial/</vt:lpwstr>
      </vt:variant>
      <vt:variant>
        <vt:lpwstr/>
      </vt:variant>
      <vt:variant>
        <vt:i4>196627</vt:i4>
      </vt:variant>
      <vt:variant>
        <vt:i4>3</vt:i4>
      </vt:variant>
      <vt:variant>
        <vt:i4>0</vt:i4>
      </vt:variant>
      <vt:variant>
        <vt:i4>5</vt:i4>
      </vt:variant>
      <vt:variant>
        <vt:lpwstr>http://docs.oracle.com/javase/7/docs/api/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dc:creator>
  <cp:keywords/>
  <dc:description/>
  <cp:lastModifiedBy>Stéphane Denis</cp:lastModifiedBy>
  <cp:revision>26</cp:revision>
  <cp:lastPrinted>2008-08-23T19:33:00Z</cp:lastPrinted>
  <dcterms:created xsi:type="dcterms:W3CDTF">2016-08-17T21:58:00Z</dcterms:created>
  <dcterms:modified xsi:type="dcterms:W3CDTF">2016-08-22T00:54:00Z</dcterms:modified>
</cp:coreProperties>
</file>