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ТЕХНИЧЕСКОЕ ЗАДАНИЕ</w:t>
      </w:r>
    </w:p>
    <w:p w:rsidR="002D1B73" w:rsidRPr="00416EF9" w:rsidRDefault="002D1B73" w:rsidP="002D1B73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Правильная архитектура </w:t>
      </w:r>
      <w:r>
        <w:rPr>
          <w:rFonts w:eastAsia="Times New Roman"/>
          <w:lang w:eastAsia="ru-RU"/>
        </w:rPr>
        <w:t>-</w:t>
      </w:r>
      <w:r w:rsidRPr="00416EF9">
        <w:rPr>
          <w:rFonts w:eastAsia="Times New Roman"/>
          <w:lang w:eastAsia="ru-RU"/>
        </w:rPr>
        <w:t xml:space="preserve"> </w:t>
      </w:r>
      <w:r w:rsidRPr="00416EF9">
        <w:rPr>
          <w:rFonts w:eastAsia="Times New Roman"/>
          <w:b/>
          <w:bCs/>
          <w:lang w:eastAsia="ru-RU"/>
        </w:rPr>
        <w:t>детерминированная математическая подготовка и контроль данных + LLM как аналитический слой</w:t>
      </w:r>
      <w:r w:rsidRPr="00416EF9">
        <w:rPr>
          <w:rFonts w:eastAsia="Times New Roman"/>
          <w:lang w:eastAsia="ru-RU"/>
        </w:rPr>
        <w:t>.</w: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t>Главная цель переработки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Полностью переработать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416EF9">
        <w:rPr>
          <w:rFonts w:eastAsia="Times New Roman"/>
          <w:lang w:eastAsia="ru-RU"/>
        </w:rPr>
        <w:t xml:space="preserve"> и системный промпт так, чтобы система перестала быть набором жёстких индикаторных фильтров и стала </w:t>
      </w:r>
      <w:r w:rsidRPr="00416EF9">
        <w:rPr>
          <w:rFonts w:eastAsia="Times New Roman"/>
          <w:b/>
          <w:bCs/>
          <w:lang w:eastAsia="ru-RU"/>
        </w:rPr>
        <w:t>иерархическим аналитическим движком для криптовалютного swing/intraday анализа</w:t>
      </w:r>
      <w:r w:rsidRPr="00416EF9">
        <w:rPr>
          <w:rFonts w:eastAsia="Times New Roman"/>
          <w:lang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Цель: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Сначала правильно определить состояние и структуру рынка, затем определить направление и сценарий, затем определить ключевую область интереса, затем дождаться подтверждения входа. Отсутствие точки входа не должно уничтожать определённое направление рынка.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Ключевой принцип: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MARKET UNDERSTANDING → SCENARIO → ENTRY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а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не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INDICATORS → SCORE → NO_TRADE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25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1. Что обязательно удалить из текущей логики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Текущий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416EF9">
        <w:rPr>
          <w:rFonts w:eastAsia="Times New Roman"/>
          <w:lang w:eastAsia="ru-RU"/>
        </w:rPr>
        <w:t xml:space="preserve"> содержит большое количество исторически накопленных условий, которые больше не должны определять торговое решение.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16EF9">
        <w:rPr>
          <w:rFonts w:eastAsia="Times New Roman"/>
          <w:b/>
          <w:bCs/>
          <w:sz w:val="36"/>
          <w:szCs w:val="36"/>
          <w:lang w:eastAsia="ru-RU"/>
        </w:rPr>
        <w:t>1.1. Удалить RSI как торговый gate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RSI не должен:</w:t>
      </w:r>
    </w:p>
    <w:p w:rsidR="00416EF9" w:rsidRPr="00416EF9" w:rsidRDefault="00416EF9" w:rsidP="00416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создавать LONG;</w:t>
      </w:r>
    </w:p>
    <w:p w:rsidR="00416EF9" w:rsidRPr="00416EF9" w:rsidRDefault="00416EF9" w:rsidP="00416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создавать SHORT;</w:t>
      </w:r>
    </w:p>
    <w:p w:rsidR="00416EF9" w:rsidRPr="00416EF9" w:rsidRDefault="00416EF9" w:rsidP="00416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запрещать LONG;</w:t>
      </w:r>
    </w:p>
    <w:p w:rsidR="00416EF9" w:rsidRPr="00416EF9" w:rsidRDefault="00416EF9" w:rsidP="00416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запрещать SHORT;</w:t>
      </w:r>
    </w:p>
    <w:p w:rsidR="00416EF9" w:rsidRPr="00416EF9" w:rsidRDefault="00416EF9" w:rsidP="00416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разрешать market entry;</w:t>
      </w:r>
    </w:p>
    <w:p w:rsidR="00416EF9" w:rsidRPr="00416EF9" w:rsidRDefault="00416EF9" w:rsidP="00416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быть причиной контртрендовой сделки.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RSI допускается только как </w:t>
      </w:r>
      <w:r w:rsidRPr="00416EF9">
        <w:rPr>
          <w:rFonts w:eastAsia="Times New Roman"/>
          <w:b/>
          <w:bCs/>
          <w:lang w:eastAsia="ru-RU"/>
        </w:rPr>
        <w:t>вторичное подтверждение или предупреждение</w:t>
      </w:r>
      <w:r w:rsidRPr="00416EF9">
        <w:rPr>
          <w:rFonts w:eastAsia="Times New Roman"/>
          <w:lang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Например:</w:t>
      </w:r>
    </w:p>
    <w:p w:rsidR="00416EF9" w:rsidRPr="00416EF9" w:rsidRDefault="00416EF9" w:rsidP="00416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bullish structure + RSI 82 → </w:t>
      </w:r>
      <w:r w:rsidRPr="00416EF9">
        <w:rPr>
          <w:rFonts w:eastAsia="Times New Roman"/>
          <w:lang w:eastAsia="ru-RU"/>
        </w:rPr>
        <w:t>структура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остаётся</w:t>
      </w:r>
      <w:r w:rsidRPr="00416EF9">
        <w:rPr>
          <w:rFonts w:eastAsia="Times New Roman"/>
          <w:lang w:val="en-US" w:eastAsia="ru-RU"/>
        </w:rPr>
        <w:t xml:space="preserve"> bullish;</w:t>
      </w:r>
    </w:p>
    <w:p w:rsidR="00416EF9" w:rsidRPr="00416EF9" w:rsidRDefault="00416EF9" w:rsidP="00416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bearish structure + RSI 18 → </w:t>
      </w:r>
      <w:r w:rsidRPr="00416EF9">
        <w:rPr>
          <w:rFonts w:eastAsia="Times New Roman"/>
          <w:lang w:eastAsia="ru-RU"/>
        </w:rPr>
        <w:t>структура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остаётся</w:t>
      </w:r>
      <w:r w:rsidRPr="00416EF9">
        <w:rPr>
          <w:rFonts w:eastAsia="Times New Roman"/>
          <w:lang w:val="en-US" w:eastAsia="ru-RU"/>
        </w:rPr>
        <w:t xml:space="preserve"> bearish.</w:t>
      </w:r>
    </w:p>
    <w:p w:rsidR="00416EF9" w:rsidRPr="00416EF9" w:rsidRDefault="00416EF9" w:rsidP="002D1B73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RSI может сообщить:</w:t>
      </w:r>
      <w:r w:rsidR="002D1B73">
        <w:rPr>
          <w:rFonts w:eastAsia="Times New Roman"/>
          <w:lang w:eastAsia="ru-RU"/>
        </w:rPr>
        <w:t xml:space="preserve"> </w:t>
      </w:r>
      <w:r w:rsidRPr="00416EF9">
        <w:rPr>
          <w:rFonts w:eastAsia="Times New Roman"/>
          <w:lang w:eastAsia="ru-RU"/>
        </w:rPr>
        <w:t>импульс уже сильно растянут.</w:t>
      </w:r>
    </w:p>
    <w:p w:rsidR="00416EF9" w:rsidRPr="00416EF9" w:rsidRDefault="00416EF9" w:rsidP="002D1B73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 не:</w:t>
      </w:r>
      <w:r w:rsidR="002D1B73">
        <w:rPr>
          <w:rFonts w:eastAsia="Times New Roman"/>
          <w:lang w:eastAsia="ru-RU"/>
        </w:rPr>
        <w:t xml:space="preserve"> </w:t>
      </w:r>
      <w:r w:rsidRPr="00416EF9">
        <w:rPr>
          <w:rFonts w:eastAsia="Times New Roman"/>
          <w:lang w:eastAsia="ru-RU"/>
        </w:rPr>
        <w:t>нужно открывать противоположную позицию.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2. Полностью удалить текущую контртрендовую модель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Текущий блок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generate_counter_trend_signal()</w:t>
      </w:r>
      <w:r w:rsidRPr="00416EF9">
        <w:rPr>
          <w:rFonts w:eastAsia="Times New Roman"/>
          <w:lang w:eastAsia="ru-RU"/>
        </w:rPr>
        <w:t xml:space="preserve"> является одним из наиболее слабых элементов системы.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Особенно удалить логику:</w:t>
      </w:r>
    </w:p>
    <w:p w:rsidR="00416EF9" w:rsidRPr="00416EF9" w:rsidRDefault="00416EF9" w:rsidP="00416E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RSI &gt; 70 → SHORT;</w:t>
      </w:r>
    </w:p>
    <w:p w:rsidR="00416EF9" w:rsidRPr="00416EF9" w:rsidRDefault="00416EF9" w:rsidP="00416E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RSI &lt; 30 → LONG;</w:t>
      </w:r>
    </w:p>
    <w:p w:rsidR="00416EF9" w:rsidRPr="00416EF9" w:rsidRDefault="00416EF9" w:rsidP="00416E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экстремальный RSI → разрешить market entry;</w:t>
      </w:r>
    </w:p>
    <w:p w:rsidR="00416EF9" w:rsidRPr="00416EF9" w:rsidRDefault="00416EF9" w:rsidP="00416E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EMA50/EMA200 как подтверждение контртренда;</w:t>
      </w:r>
    </w:p>
    <w:p w:rsidR="00416EF9" w:rsidRPr="00416EF9" w:rsidRDefault="00416EF9" w:rsidP="00416E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фиксированный TP 4%;</w:t>
      </w:r>
    </w:p>
    <w:p w:rsidR="00416EF9" w:rsidRPr="00416EF9" w:rsidRDefault="00416EF9" w:rsidP="00416E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искусственное увеличение confidence.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 текущем коде RSI фактически способен самостоятельно создать противоположную тренду сделку.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противоречит новой архитектуре.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Новое правило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Контртрендовая сделка существует только как результат реального структурно-ликвидностного reversal scenario.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То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есть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liquidity sweep → rejection/absorption → MSS/CHOCH → displacement → retest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Если этих событий нет — контртрендовой сделки нет.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27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3. Удалить ADX как определитель режима рынка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Сейчас:</w:t>
      </w:r>
    </w:p>
    <w:p w:rsidR="00416EF9" w:rsidRPr="00416EF9" w:rsidRDefault="00416EF9" w:rsidP="00416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ADX &gt; 25 = TREND</w:t>
      </w:r>
    </w:p>
    <w:p w:rsidR="00416EF9" w:rsidRPr="00416EF9" w:rsidRDefault="00416EF9" w:rsidP="00416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ADX &lt; 20 = RANGE</w:t>
      </w:r>
    </w:p>
    <w:p w:rsidR="002D1B73" w:rsidRDefault="002D1B73" w:rsidP="002D1B73">
      <w:pPr>
        <w:spacing w:after="0" w:line="240" w:lineRule="auto"/>
        <w:rPr>
          <w:rFonts w:eastAsia="Times New Roman"/>
          <w:lang w:eastAsia="ru-RU"/>
        </w:rPr>
      </w:pP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недостаточно.</w:t>
      </w: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detect_regime()</w:t>
      </w:r>
      <w:r w:rsidRPr="00416EF9">
        <w:rPr>
          <w:rFonts w:eastAsia="Times New Roman"/>
          <w:lang w:eastAsia="ru-RU"/>
        </w:rPr>
        <w:t xml:space="preserve"> сейчас фактически определяет режим рынка только через ADX.</w:t>
      </w: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больше не должно быть главным механизмом.</w:t>
      </w: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ADX может остаться вторичным параметром силы движения.</w:t>
      </w:r>
    </w:p>
    <w:p w:rsidR="00416EF9" w:rsidRPr="00416EF9" w:rsidRDefault="00A94755" w:rsidP="002D1B73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28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4. Полностью заменить определение Market Regime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Движок должен различать минимум следующие состояния:</w: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t>RANGE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находится между значимыми внешними swing high / swing low, структура не демонстрирует направленного продолжения.</w: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lastRenderedPageBreak/>
        <w:t>BREAKOUT / TRANSITION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нарушила значимый защищённый экстремум диапазона или структуры.</w: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t>BULLISH EXPANSION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После bullish BOS цена формирует последовательность HH/HL и продолжает расширение.</w: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t>BEARISH EXPANSION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После bearish BOS цена формирует LL/LH и продолжает расширение.</w: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t>BULLISH CORRECTION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Старшая структура bullish, но младшая структура временно корректируется вниз.</w: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t>BEARISH CORRECTION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Старшая структура bearish, младшая временно корректируется вверх.</w: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t>REVERSAL / STRUCTURE SHIFT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Старая структура потеряла защищённый экстремум и формируется противоположная.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29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5. Главное изменение: настоящая Market Structure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Это </w:t>
      </w:r>
      <w:r w:rsidRPr="00416EF9">
        <w:rPr>
          <w:rFonts w:eastAsia="Times New Roman"/>
          <w:b/>
          <w:bCs/>
          <w:lang w:eastAsia="ru-RU"/>
        </w:rPr>
        <w:t>самая важная часть всей переработки</w:t>
      </w:r>
      <w:r w:rsidRPr="00416EF9">
        <w:rPr>
          <w:rFonts w:eastAsia="Times New Roman"/>
          <w:lang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Нельзя больше использовать:</w:t>
      </w:r>
    </w:p>
    <w:p w:rsidR="00416EF9" w:rsidRPr="00416EF9" w:rsidRDefault="00416EF9" w:rsidP="002D1B73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EMA50/EMA200 → structure.</w:t>
      </w:r>
      <w:r w:rsidR="002D1B73">
        <w:rPr>
          <w:rFonts w:eastAsia="Times New Roman"/>
          <w:lang w:eastAsia="ru-RU"/>
        </w:rPr>
        <w:t xml:space="preserve">  </w:t>
      </w:r>
      <w:r w:rsidRPr="00416EF9">
        <w:rPr>
          <w:rFonts w:eastAsia="Times New Roman"/>
          <w:lang w:eastAsia="ru-RU"/>
        </w:rPr>
        <w:t>EMA не является структурой.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Текущий код всё ещё принимает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HL/BOS_UP/CHOCH_UP</w:t>
      </w:r>
      <w:r w:rsidRPr="00416EF9">
        <w:rPr>
          <w:rFonts w:eastAsia="Times New Roman"/>
          <w:lang w:eastAsia="ru-RU"/>
        </w:rPr>
        <w:t xml:space="preserve"> через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MarketState</w:t>
      </w:r>
      <w:r w:rsidRPr="00416EF9">
        <w:rPr>
          <w:rFonts w:eastAsia="Times New Roman"/>
          <w:lang w:eastAsia="ru-RU"/>
        </w:rPr>
        <w:t>, но сам движок не строит настоящую последовательность экстремумов.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0" style="width:0;height:1.5pt" o:hralign="center" o:hrstd="t" o:hr="t" fillcolor="#a0a0a0" stroked="f"/>
        </w:pict>
      </w:r>
    </w:p>
    <w:p w:rsidR="00416EF9" w:rsidRPr="002D1B73" w:rsidRDefault="002D1B73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eastAsia="ru-RU"/>
        </w:rPr>
      </w:pPr>
      <w:r w:rsidRPr="002D1B73">
        <w:rPr>
          <w:rFonts w:eastAsia="Times New Roman"/>
          <w:b/>
          <w:bCs/>
          <w:lang w:eastAsia="ru-RU"/>
        </w:rPr>
        <w:t>Ты</w:t>
      </w:r>
      <w:r w:rsidR="00416EF9" w:rsidRPr="002D1B73">
        <w:rPr>
          <w:rFonts w:eastAsia="Times New Roman"/>
          <w:b/>
          <w:bCs/>
          <w:lang w:eastAsia="ru-RU"/>
        </w:rPr>
        <w:t xml:space="preserve"> должен реализовать математическую структуру цены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Для каждого важного timeframe:</w:t>
      </w:r>
    </w:p>
    <w:p w:rsidR="00416EF9" w:rsidRPr="00416EF9" w:rsidRDefault="00416EF9" w:rsidP="00416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D1;</w:t>
      </w:r>
    </w:p>
    <w:p w:rsidR="00416EF9" w:rsidRPr="00416EF9" w:rsidRDefault="00416EF9" w:rsidP="00416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H4;</w:t>
      </w:r>
    </w:p>
    <w:p w:rsidR="00416EF9" w:rsidRPr="00416EF9" w:rsidRDefault="00416EF9" w:rsidP="00416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H1;</w:t>
      </w:r>
    </w:p>
    <w:p w:rsidR="00416EF9" w:rsidRPr="00416EF9" w:rsidRDefault="00416EF9" w:rsidP="00416E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M15.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Определять: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swing highs;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swing lows;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HH;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HL;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LH;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LL;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protected high;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protected low;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BOS;</w:t>
      </w:r>
    </w:p>
    <w:p w:rsidR="00416EF9" w:rsidRPr="00416EF9" w:rsidRDefault="00416EF9" w:rsidP="00416E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CHOCH/MSS.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1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6. Как определять BOS</w:t>
      </w: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BOS не должен означать:</w:t>
      </w: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просто выше EMA.</w:t>
      </w:r>
    </w:p>
    <w:p w:rsidR="002D1B73" w:rsidRDefault="002D1B73" w:rsidP="002D1B73">
      <w:pPr>
        <w:spacing w:after="0" w:line="240" w:lineRule="auto"/>
        <w:rPr>
          <w:rFonts w:eastAsia="Times New Roman"/>
          <w:lang w:eastAsia="ru-RU"/>
        </w:rPr>
      </w:pP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BOS:</w:t>
      </w: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подтверждённое закрытие свечи за значимым защищённым swing high/low.</w:t>
      </w:r>
    </w:p>
    <w:p w:rsidR="002D1B73" w:rsidRDefault="002D1B73" w:rsidP="002D1B73">
      <w:pPr>
        <w:spacing w:after="0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</w:p>
    <w:p w:rsidR="00416EF9" w:rsidRPr="00416EF9" w:rsidRDefault="00416EF9" w:rsidP="002D1B73">
      <w:pPr>
        <w:spacing w:after="0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Bullish BOS</w:t>
      </w: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закрывается выше последнего значимого protected high.</w:t>
      </w:r>
    </w:p>
    <w:p w:rsidR="002D1B73" w:rsidRDefault="002D1B73" w:rsidP="002D1B73">
      <w:pPr>
        <w:spacing w:after="0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</w:p>
    <w:p w:rsidR="00416EF9" w:rsidRPr="00416EF9" w:rsidRDefault="00416EF9" w:rsidP="002D1B73">
      <w:pPr>
        <w:spacing w:after="0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Bearish BOS</w:t>
      </w: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закрывается ниже последнего значимого protected low.</w:t>
      </w:r>
    </w:p>
    <w:p w:rsidR="002D1B73" w:rsidRDefault="002D1B73" w:rsidP="002D1B73">
      <w:pPr>
        <w:spacing w:after="0" w:line="240" w:lineRule="auto"/>
        <w:rPr>
          <w:rFonts w:eastAsia="Times New Roman"/>
          <w:lang w:eastAsia="ru-RU"/>
        </w:rPr>
      </w:pP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Нужно различать:</w:t>
      </w:r>
    </w:p>
    <w:p w:rsidR="00416EF9" w:rsidRPr="00416EF9" w:rsidRDefault="00416EF9" w:rsidP="002D1B73">
      <w:pPr>
        <w:numPr>
          <w:ilvl w:val="0"/>
          <w:numId w:val="6"/>
        </w:num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wick penetration;</w:t>
      </w:r>
    </w:p>
    <w:p w:rsidR="00416EF9" w:rsidRPr="00416EF9" w:rsidRDefault="00416EF9" w:rsidP="002D1B73">
      <w:pPr>
        <w:numPr>
          <w:ilvl w:val="0"/>
          <w:numId w:val="6"/>
        </w:num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close penetration.</w:t>
      </w:r>
    </w:p>
    <w:p w:rsidR="002D1B73" w:rsidRDefault="002D1B73" w:rsidP="002D1B73">
      <w:pPr>
        <w:spacing w:after="0" w:line="240" w:lineRule="auto"/>
        <w:rPr>
          <w:rFonts w:eastAsia="Times New Roman"/>
          <w:b/>
          <w:bCs/>
          <w:lang w:eastAsia="ru-RU"/>
        </w:rPr>
      </w:pPr>
    </w:p>
    <w:p w:rsidR="00416EF9" w:rsidRPr="00416EF9" w:rsidRDefault="00416EF9" w:rsidP="002D1B73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Одного прокола недостаточно для BOS.</w:t>
      </w:r>
    </w:p>
    <w:p w:rsidR="00416EF9" w:rsidRPr="00416EF9" w:rsidRDefault="00A94755" w:rsidP="002D1B73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2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7. Как определять CHOCH / MSS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MSS должен быть событием изменения краткосрочной структуры.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Например: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Bearish → Bullish</w:t>
      </w:r>
    </w:p>
    <w:p w:rsidR="00416EF9" w:rsidRPr="00416EF9" w:rsidRDefault="00416EF9" w:rsidP="00416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существовала bearish структура;</w:t>
      </w:r>
    </w:p>
    <w:p w:rsidR="00416EF9" w:rsidRPr="00416EF9" w:rsidRDefault="00416EF9" w:rsidP="00416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сформирован значимый swing low;</w:t>
      </w:r>
    </w:p>
    <w:p w:rsidR="00416EF9" w:rsidRPr="00416EF9" w:rsidRDefault="00416EF9" w:rsidP="00416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снимает sell-side liquidity либо формирует reversal;</w:t>
      </w:r>
    </w:p>
    <w:p w:rsidR="00416EF9" w:rsidRPr="00416EF9" w:rsidRDefault="00416EF9" w:rsidP="00416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затем ломает последний relevant lower high;</w:t>
      </w:r>
    </w:p>
    <w:p w:rsidR="00416EF9" w:rsidRPr="00416EF9" w:rsidRDefault="00416EF9" w:rsidP="00416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появляется bullish MSS/CHOCH.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 наоборот для SHORT.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использовать слово MSS для обычного движения цены.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3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8. Разделить External и Internal Structure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важно для вопроса о ложных Sweep.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lastRenderedPageBreak/>
        <w:t>External structure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Существенные</w:t>
      </w:r>
      <w:r w:rsidRPr="00416EF9">
        <w:rPr>
          <w:rFonts w:eastAsia="Times New Roman"/>
          <w:lang w:val="en-US" w:eastAsia="ru-RU"/>
        </w:rPr>
        <w:t xml:space="preserve"> D1/H4 swing levels.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Используется для:</w:t>
      </w:r>
    </w:p>
    <w:p w:rsidR="00416EF9" w:rsidRPr="00416EF9" w:rsidRDefault="00416EF9" w:rsidP="00416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направления;</w:t>
      </w:r>
    </w:p>
    <w:p w:rsidR="00416EF9" w:rsidRPr="00416EF9" w:rsidRDefault="00416EF9" w:rsidP="00416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regime;</w:t>
      </w:r>
    </w:p>
    <w:p w:rsidR="00416EF9" w:rsidRPr="00416EF9" w:rsidRDefault="00416EF9" w:rsidP="00416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основных liquidity targets;</w:t>
      </w:r>
    </w:p>
    <w:p w:rsidR="00416EF9" w:rsidRPr="00416EF9" w:rsidRDefault="00416EF9" w:rsidP="00416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invalidation.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Internal structure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H1/M15 swing levels.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Используется для:</w:t>
      </w:r>
    </w:p>
    <w:p w:rsidR="00416EF9" w:rsidRPr="00416EF9" w:rsidRDefault="00416EF9" w:rsidP="00416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коррекции;</w:t>
      </w:r>
    </w:p>
    <w:p w:rsidR="00416EF9" w:rsidRPr="00416EF9" w:rsidRDefault="00416EF9" w:rsidP="00416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MSS;</w:t>
      </w:r>
    </w:p>
    <w:p w:rsidR="00416EF9" w:rsidRPr="00416EF9" w:rsidRDefault="00416EF9" w:rsidP="00416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entry trigger;</w:t>
      </w:r>
    </w:p>
    <w:p w:rsidR="00416EF9" w:rsidRPr="00416EF9" w:rsidRDefault="00416EF9" w:rsidP="00416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локального sweep.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позволит перестать считать каждый микроскопический high/low полноценной ликвидностью.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4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9. Иерархия анализа должна быть жёсткой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16EF9">
        <w:rPr>
          <w:rFonts w:eastAsia="Times New Roman"/>
          <w:b/>
          <w:bCs/>
          <w:sz w:val="36"/>
          <w:szCs w:val="36"/>
          <w:lang w:eastAsia="ru-RU"/>
        </w:rPr>
        <w:t>Уровень 1 — D1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Определяет:</w:t>
      </w:r>
    </w:p>
    <w:p w:rsidR="00416EF9" w:rsidRPr="00416EF9" w:rsidRDefault="00416EF9" w:rsidP="00416E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macro structure;</w:t>
      </w:r>
    </w:p>
    <w:p w:rsidR="00416EF9" w:rsidRPr="00416EF9" w:rsidRDefault="00416EF9" w:rsidP="00416E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external liquidity;</w:t>
      </w:r>
    </w:p>
    <w:p w:rsidR="00416EF9" w:rsidRPr="00416EF9" w:rsidRDefault="00416EF9" w:rsidP="00416E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основной market regime;</w:t>
      </w:r>
    </w:p>
    <w:p w:rsidR="00416EF9" w:rsidRPr="00416EF9" w:rsidRDefault="00416EF9" w:rsidP="00416E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protected high/low;</w:t>
      </w:r>
    </w:p>
    <w:p w:rsidR="00416EF9" w:rsidRPr="00416EF9" w:rsidRDefault="00416EF9" w:rsidP="00416E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направление.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D1 </w:t>
      </w:r>
      <w:r w:rsidRPr="00416EF9">
        <w:rPr>
          <w:rFonts w:eastAsia="Times New Roman"/>
          <w:b/>
          <w:bCs/>
          <w:lang w:eastAsia="ru-RU"/>
        </w:rPr>
        <w:t>не должен давать конкретный entry</w:t>
      </w:r>
      <w:r w:rsidRPr="00416EF9">
        <w:rPr>
          <w:rFonts w:eastAsia="Times New Roman"/>
          <w:lang w:eastAsia="ru-RU"/>
        </w:rPr>
        <w:t>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5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16EF9">
        <w:rPr>
          <w:rFonts w:eastAsia="Times New Roman"/>
          <w:b/>
          <w:bCs/>
          <w:sz w:val="36"/>
          <w:szCs w:val="36"/>
          <w:lang w:eastAsia="ru-RU"/>
        </w:rPr>
        <w:t>Уровень 2 — H4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Определяет:</w:t>
      </w:r>
    </w:p>
    <w:p w:rsidR="00416EF9" w:rsidRPr="00416EF9" w:rsidRDefault="00416EF9" w:rsidP="00416E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continuation/reversal context;</w:t>
      </w:r>
    </w:p>
    <w:p w:rsidR="00416EF9" w:rsidRPr="00416EF9" w:rsidRDefault="00416EF9" w:rsidP="00416E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H4 BOS/CHOCH;</w:t>
      </w:r>
    </w:p>
    <w:p w:rsidR="00416EF9" w:rsidRPr="00416EF9" w:rsidRDefault="00416EF9" w:rsidP="00416E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major POI;</w:t>
      </w:r>
    </w:p>
    <w:p w:rsidR="00416EF9" w:rsidRPr="00416EF9" w:rsidRDefault="00416EF9" w:rsidP="00416E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H4 Order Block;</w:t>
      </w:r>
    </w:p>
    <w:p w:rsidR="00416EF9" w:rsidRPr="00416EF9" w:rsidRDefault="00416EF9" w:rsidP="00416E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H4 FVG;</w:t>
      </w:r>
    </w:p>
    <w:p w:rsidR="00416EF9" w:rsidRPr="00416EF9" w:rsidRDefault="00416EF9" w:rsidP="00416E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крупные liquidity pools;</w:t>
      </w:r>
    </w:p>
    <w:p w:rsidR="00416EF9" w:rsidRPr="00416EF9" w:rsidRDefault="00416EF9" w:rsidP="00416E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коррекционную область.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6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16EF9">
        <w:rPr>
          <w:rFonts w:eastAsia="Times New Roman"/>
          <w:b/>
          <w:bCs/>
          <w:sz w:val="36"/>
          <w:szCs w:val="36"/>
          <w:lang w:eastAsia="ru-RU"/>
        </w:rPr>
        <w:t>Уровень 3 — H1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Определяет:</w:t>
      </w:r>
    </w:p>
    <w:p w:rsidR="00416EF9" w:rsidRPr="00416EF9" w:rsidRDefault="00416EF9" w:rsidP="00416E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рабочую структуру;</w:t>
      </w:r>
    </w:p>
    <w:p w:rsidR="00416EF9" w:rsidRPr="00416EF9" w:rsidRDefault="00416EF9" w:rsidP="00416E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MSS/CHOCH;</w:t>
      </w:r>
    </w:p>
    <w:p w:rsidR="00416EF9" w:rsidRPr="00416EF9" w:rsidRDefault="00416EF9" w:rsidP="00416E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local liquidity;</w:t>
      </w:r>
    </w:p>
    <w:p w:rsidR="00416EF9" w:rsidRPr="00416EF9" w:rsidRDefault="00416EF9" w:rsidP="00416E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подтверждение сценария;</w:t>
      </w:r>
    </w:p>
    <w:p w:rsidR="00416EF9" w:rsidRPr="00416EF9" w:rsidRDefault="00416EF9" w:rsidP="00416E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точку, где сценарий становится активным.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7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16EF9">
        <w:rPr>
          <w:rFonts w:eastAsia="Times New Roman"/>
          <w:b/>
          <w:bCs/>
          <w:sz w:val="36"/>
          <w:szCs w:val="36"/>
          <w:lang w:eastAsia="ru-RU"/>
        </w:rPr>
        <w:t>Уровень</w:t>
      </w:r>
      <w:r w:rsidRPr="00416EF9">
        <w:rPr>
          <w:rFonts w:eastAsia="Times New Roman"/>
          <w:b/>
          <w:bCs/>
          <w:sz w:val="36"/>
          <w:szCs w:val="36"/>
          <w:lang w:val="en-US" w:eastAsia="ru-RU"/>
        </w:rPr>
        <w:t xml:space="preserve"> 4 — M15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Это</w:t>
      </w:r>
      <w:r w:rsidRPr="00416EF9">
        <w:rPr>
          <w:rFonts w:eastAsia="Times New Roman"/>
          <w:lang w:val="en-US" w:eastAsia="ru-RU"/>
        </w:rPr>
        <w:t xml:space="preserve"> </w:t>
      </w:r>
      <w:r w:rsidRPr="007E2E4C">
        <w:rPr>
          <w:rFonts w:eastAsia="Times New Roman"/>
          <w:b/>
          <w:bCs/>
          <w:lang w:val="en-US" w:eastAsia="ru-RU"/>
        </w:rPr>
        <w:t>trigger timeframe</w:t>
      </w:r>
      <w:r w:rsidRPr="00416EF9">
        <w:rPr>
          <w:rFonts w:eastAsia="Times New Roman"/>
          <w:lang w:val="en-US"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Здесь:</w:t>
      </w:r>
    </w:p>
    <w:p w:rsidR="00416EF9" w:rsidRPr="00416EF9" w:rsidRDefault="00416EF9" w:rsidP="00416E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liquidity sweep;</w:t>
      </w:r>
    </w:p>
    <w:p w:rsidR="00416EF9" w:rsidRPr="00416EF9" w:rsidRDefault="00416EF9" w:rsidP="00416E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displacement;</w:t>
      </w:r>
    </w:p>
    <w:p w:rsidR="00416EF9" w:rsidRPr="00416EF9" w:rsidRDefault="00416EF9" w:rsidP="00416E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CVD;</w:t>
      </w:r>
    </w:p>
    <w:p w:rsidR="00416EF9" w:rsidRPr="00416EF9" w:rsidRDefault="00416EF9" w:rsidP="00416E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 delta;</w:t>
      </w:r>
    </w:p>
    <w:p w:rsidR="00416EF9" w:rsidRPr="00416EF9" w:rsidRDefault="00416EF9" w:rsidP="00416E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retest;</w:t>
      </w:r>
    </w:p>
    <w:p w:rsidR="00416EF9" w:rsidRPr="00416EF9" w:rsidRDefault="00416EF9" w:rsidP="00416E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execution.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M15 не имеет права самостоятельно менять D1/H4 направление.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8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10. Главные параметры по приоритету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считать отдельную метрику автоматически «главнее» структуры.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Итоговая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иерархия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должна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быть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16EF9">
        <w:rPr>
          <w:rFonts w:eastAsia="Times New Roman"/>
          <w:b/>
          <w:bCs/>
          <w:sz w:val="36"/>
          <w:szCs w:val="36"/>
          <w:lang w:val="en-US" w:eastAsia="ru-RU"/>
        </w:rPr>
        <w:t>PRIORITY 1 — MARKET STRUCTURE + LIQUIDITY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Самое важное:</w:t>
      </w:r>
    </w:p>
    <w:p w:rsidR="00416EF9" w:rsidRPr="00416EF9" w:rsidRDefault="00416EF9" w:rsidP="00416E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protected highs/lows;</w:t>
      </w:r>
    </w:p>
    <w:p w:rsidR="00416EF9" w:rsidRPr="00416EF9" w:rsidRDefault="00416EF9" w:rsidP="00416E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HH/HL/LH/LL;</w:t>
      </w:r>
    </w:p>
    <w:p w:rsidR="00416EF9" w:rsidRPr="00416EF9" w:rsidRDefault="00416EF9" w:rsidP="00416E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BOS;</w:t>
      </w:r>
    </w:p>
    <w:p w:rsidR="00416EF9" w:rsidRPr="00416EF9" w:rsidRDefault="00416EF9" w:rsidP="00416E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CHOCH/MSS;</w:t>
      </w:r>
    </w:p>
    <w:p w:rsidR="00416EF9" w:rsidRPr="00416EF9" w:rsidRDefault="00416EF9" w:rsidP="00416E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external liquidity;</w:t>
      </w:r>
    </w:p>
    <w:p w:rsidR="00416EF9" w:rsidRPr="00416EF9" w:rsidRDefault="00416EF9" w:rsidP="00416E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internal liquidity;</w:t>
      </w:r>
    </w:p>
    <w:p w:rsidR="00416EF9" w:rsidRPr="00416EF9" w:rsidRDefault="00416EF9" w:rsidP="00416E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liquidity sweep.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фундамент.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lastRenderedPageBreak/>
        <w:pict>
          <v:rect id="_x0000_i1039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16EF9">
        <w:rPr>
          <w:rFonts w:eastAsia="Times New Roman"/>
          <w:b/>
          <w:bCs/>
          <w:sz w:val="36"/>
          <w:szCs w:val="36"/>
          <w:lang w:eastAsia="ru-RU"/>
        </w:rPr>
        <w:t>PRIORITY 2 — DERIVATIVES / LEVERAGE</w:t>
      </w:r>
    </w:p>
    <w:p w:rsidR="00416EF9" w:rsidRPr="00416EF9" w:rsidRDefault="00416EF9" w:rsidP="00416E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OI;</w:t>
      </w:r>
    </w:p>
    <w:p w:rsidR="00416EF9" w:rsidRPr="00416EF9" w:rsidRDefault="00416EF9" w:rsidP="00416E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изменение OI;</w:t>
      </w:r>
    </w:p>
    <w:p w:rsidR="00416EF9" w:rsidRPr="00416EF9" w:rsidRDefault="00416EF9" w:rsidP="00416E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OI/price relationship;</w:t>
      </w:r>
    </w:p>
    <w:p w:rsidR="00416EF9" w:rsidRPr="00416EF9" w:rsidRDefault="00416EF9" w:rsidP="00416E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funding;</w:t>
      </w:r>
    </w:p>
    <w:p w:rsidR="00416EF9" w:rsidRPr="00416EF9" w:rsidRDefault="00416EF9" w:rsidP="00416E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liquidation pools.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Это показывает, </w:t>
      </w:r>
      <w:r w:rsidRPr="00416EF9">
        <w:rPr>
          <w:rFonts w:eastAsia="Times New Roman"/>
          <w:b/>
          <w:bCs/>
          <w:lang w:eastAsia="ru-RU"/>
        </w:rPr>
        <w:t>какое позиционирование находится внутри структуры</w:t>
      </w:r>
      <w:r w:rsidRPr="00416EF9">
        <w:rPr>
          <w:rFonts w:eastAsia="Times New Roman"/>
          <w:lang w:eastAsia="ru-RU"/>
        </w:rPr>
        <w:t>.</w:t>
      </w:r>
    </w:p>
    <w:p w:rsidR="00416EF9" w:rsidRPr="00416EF9" w:rsidRDefault="002D1B73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</w:t>
      </w:r>
      <w:r w:rsidR="00416EF9" w:rsidRPr="00416EF9">
        <w:rPr>
          <w:rFonts w:eastAsia="Times New Roman"/>
          <w:lang w:eastAsia="ru-RU"/>
        </w:rPr>
        <w:t>равильно подчёрк</w:t>
      </w:r>
      <w:r>
        <w:rPr>
          <w:rFonts w:eastAsia="Times New Roman"/>
          <w:lang w:eastAsia="ru-RU"/>
        </w:rPr>
        <w:t>уть</w:t>
      </w:r>
      <w:r w:rsidR="00416EF9" w:rsidRPr="00416EF9">
        <w:rPr>
          <w:rFonts w:eastAsia="Times New Roman"/>
          <w:lang w:eastAsia="ru-RU"/>
        </w:rPr>
        <w:t xml:space="preserve"> важность OI и liquidation pools.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 не делать ошибку: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высокий liquidation pool = цена обязательно туда пойдёт.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Это </w:t>
      </w:r>
      <w:r w:rsidRPr="00416EF9">
        <w:rPr>
          <w:rFonts w:eastAsia="Times New Roman"/>
          <w:b/>
          <w:bCs/>
          <w:lang w:eastAsia="ru-RU"/>
        </w:rPr>
        <w:t>liquidity target / magnet</w:t>
      </w:r>
      <w:r w:rsidRPr="00416EF9">
        <w:rPr>
          <w:rFonts w:eastAsia="Times New Roman"/>
          <w:lang w:eastAsia="ru-RU"/>
        </w:rPr>
        <w:t>, а не гарантированный прогноз.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0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16EF9">
        <w:rPr>
          <w:rFonts w:eastAsia="Times New Roman"/>
          <w:b/>
          <w:bCs/>
          <w:kern w:val="36"/>
          <w:sz w:val="48"/>
          <w:szCs w:val="48"/>
          <w:lang w:eastAsia="ru-RU"/>
        </w:rPr>
        <w:t>11. PRIORITY 3 — ORDER FLOW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Использовать:</w:t>
      </w:r>
    </w:p>
    <w:p w:rsidR="00416EF9" w:rsidRPr="00416EF9" w:rsidRDefault="00416EF9" w:rsidP="00416E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CVD;</w:t>
      </w:r>
    </w:p>
    <w:p w:rsidR="00416EF9" w:rsidRPr="00416EF9" w:rsidRDefault="00416EF9" w:rsidP="00416E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CVD trend;</w:t>
      </w:r>
    </w:p>
    <w:p w:rsidR="00416EF9" w:rsidRPr="00416EF9" w:rsidRDefault="00416EF9" w:rsidP="00416E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price/CVD divergence;</w:t>
      </w:r>
    </w:p>
    <w:p w:rsidR="00416EF9" w:rsidRPr="00416EF9" w:rsidRDefault="00416EF9" w:rsidP="00416E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absorption;</w:t>
      </w:r>
    </w:p>
    <w:p w:rsidR="00416EF9" w:rsidRPr="00416EF9" w:rsidRDefault="00416EF9" w:rsidP="00416E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 expansion;</w:t>
      </w:r>
    </w:p>
    <w:p w:rsidR="00416EF9" w:rsidRPr="00416EF9" w:rsidRDefault="00416EF9" w:rsidP="00416E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displacement volume.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CVD особенно важен при:</w:t>
      </w:r>
    </w:p>
    <w:p w:rsidR="00416EF9" w:rsidRPr="00416EF9" w:rsidRDefault="00416EF9" w:rsidP="00416E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breakout;</w:t>
      </w:r>
    </w:p>
    <w:p w:rsidR="00416EF9" w:rsidRPr="00416EF9" w:rsidRDefault="00416EF9" w:rsidP="00416E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sweep;</w:t>
      </w:r>
    </w:p>
    <w:p w:rsidR="00416EF9" w:rsidRPr="00416EF9" w:rsidRDefault="00416EF9" w:rsidP="00416E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approach to POI;</w:t>
      </w:r>
    </w:p>
    <w:p w:rsidR="00416EF9" w:rsidRPr="00416EF9" w:rsidRDefault="00416EF9" w:rsidP="00416E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reversal.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CVD не должен самостоятельно менять HTF bias.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1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16EF9">
        <w:rPr>
          <w:rFonts w:eastAsia="Times New Roman"/>
          <w:b/>
          <w:bCs/>
          <w:kern w:val="36"/>
          <w:sz w:val="48"/>
          <w:szCs w:val="48"/>
          <w:lang w:eastAsia="ru-RU"/>
        </w:rPr>
        <w:t>12. PRIORITY 4 — POI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POI строится из:</w:t>
      </w:r>
    </w:p>
    <w:p w:rsidR="00416EF9" w:rsidRPr="00416EF9" w:rsidRDefault="00416EF9" w:rsidP="00416E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valid Order Block;</w:t>
      </w:r>
    </w:p>
    <w:p w:rsidR="00416EF9" w:rsidRPr="00416EF9" w:rsidRDefault="00416EF9" w:rsidP="00416E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unmitigated FVG;</w:t>
      </w:r>
    </w:p>
    <w:p w:rsidR="00416EF9" w:rsidRPr="00416EF9" w:rsidRDefault="00416EF9" w:rsidP="00416E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liquidity reaction zone;</w:t>
      </w:r>
    </w:p>
    <w:p w:rsidR="00416EF9" w:rsidRPr="00416EF9" w:rsidRDefault="00416EF9" w:rsidP="00416E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 profile / HVN / POC;</w:t>
      </w:r>
    </w:p>
    <w:p w:rsidR="00416EF9" w:rsidRPr="00416EF9" w:rsidRDefault="00416EF9" w:rsidP="00416E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значимого structural level.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Нельзя делать: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если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ничего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не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найдено</w:t>
      </w:r>
      <w:r w:rsidRPr="00416EF9">
        <w:rPr>
          <w:rFonts w:eastAsia="Times New Roman"/>
          <w:lang w:val="en-US" w:eastAsia="ru-RU"/>
        </w:rPr>
        <w:t xml:space="preserve"> → </w:t>
      </w:r>
      <w:r w:rsidRPr="00416EF9">
        <w:rPr>
          <w:rFonts w:eastAsia="Times New Roman"/>
          <w:lang w:eastAsia="ru-RU"/>
        </w:rPr>
        <w:t>взять</w:t>
      </w:r>
      <w:r w:rsidRPr="00416EF9">
        <w:rPr>
          <w:rFonts w:eastAsia="Times New Roman"/>
          <w:lang w:val="en-US" w:eastAsia="ru-RU"/>
        </w:rPr>
        <w:t xml:space="preserve"> support/resistance → confidence 0.2.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Текущий fallback именно так работает.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необходимо удалить.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Нет качественного POI → нет готовой точки входа.</w:t>
      </w:r>
    </w:p>
    <w:p w:rsidR="00416EF9" w:rsidRPr="00416EF9" w:rsidRDefault="00416EF9" w:rsidP="002D1B73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 это не означает:</w:t>
      </w:r>
      <w:r w:rsidR="002D1B73">
        <w:rPr>
          <w:rFonts w:eastAsia="Times New Roman"/>
          <w:lang w:eastAsia="ru-RU"/>
        </w:rPr>
        <w:t xml:space="preserve">  </w:t>
      </w:r>
      <w:r w:rsidRPr="00416EF9">
        <w:rPr>
          <w:rFonts w:eastAsia="Times New Roman"/>
          <w:lang w:eastAsia="ru-RU"/>
        </w:rPr>
        <w:t>нет направления.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Правильный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статус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Bullish bias — waiting for POI/retest.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2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13. Premium / Discount полностью изменить по смыслу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Текущий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код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делает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bullish + premium = NO TRADE.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неправильно.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PD должен быть: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Контекстом расположения entry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а не: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определителем направления рынка.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Пример: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D1 bullish expansion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уже в premium.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Правильный вывод: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bullish regime remains valid; current price is extended; wait for retracement to H4/H1 POI.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Не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NO TRADE because premium.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3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14. Sweep должен стать полноценным событием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Текущий Sweep слишком механический: он проверяет ближайший уровень и расстояние ATR.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Новая логика: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Valid Sweep: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есть </w:t>
      </w:r>
      <w:r w:rsidRPr="00416EF9">
        <w:rPr>
          <w:rFonts w:eastAsia="Times New Roman"/>
          <w:b/>
          <w:bCs/>
          <w:lang w:eastAsia="ru-RU"/>
        </w:rPr>
        <w:t>значимый liquidity pool</w:t>
      </w:r>
      <w:r w:rsidRPr="00416EF9">
        <w:rPr>
          <w:rFonts w:eastAsia="Times New Roman"/>
          <w:lang w:eastAsia="ru-RU"/>
        </w:rPr>
        <w:t>;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liquidity pool </w:t>
      </w:r>
      <w:r w:rsidRPr="00416EF9">
        <w:rPr>
          <w:rFonts w:eastAsia="Times New Roman"/>
          <w:lang w:eastAsia="ru-RU"/>
        </w:rPr>
        <w:t>относится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к</w:t>
      </w:r>
      <w:r w:rsidRPr="00416EF9">
        <w:rPr>
          <w:rFonts w:eastAsia="Times New Roman"/>
          <w:lang w:val="en-US" w:eastAsia="ru-RU"/>
        </w:rPr>
        <w:t xml:space="preserve"> relevant structure;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действительно снимает уровень;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есть penetration;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цена возвращается обратно;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закрытие подтверждает rejection;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желательно присутствует displacement;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событие происходит в контексте POI / extreme;</w:t>
      </w:r>
    </w:p>
    <w:p w:rsidR="00416EF9" w:rsidRPr="00416EF9" w:rsidRDefault="00416EF9" w:rsidP="00416E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для reversal сценария появляется MSS/CHOCH.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считать обычный пробой продолжением Sweep.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4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15. Очень важное правило Sweep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Нельзя считать: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любой ближайший swing = liquidity.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Нужна иерархия: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External liquidity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D1/H4.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Internal liquidity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H1/M15.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Микроэкстремумы внутри текущей свечной структуры не должны автоматически становиться значимым liquidity pool.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5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16. Displacement полностью переработать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Текущий код считает displacement просто: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bullish candle = displacement.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Это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недостаточно</w:t>
      </w:r>
      <w:r w:rsidRPr="00416EF9">
        <w:rPr>
          <w:rFonts w:eastAsia="Times New Roman"/>
          <w:lang w:val="en-US"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Valid displacement должен учитывать:</w:t>
      </w:r>
    </w:p>
    <w:p w:rsidR="00416EF9" w:rsidRPr="00416EF9" w:rsidRDefault="00416EF9" w:rsidP="00416E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направление тела;</w:t>
      </w:r>
    </w:p>
    <w:p w:rsidR="00416EF9" w:rsidRPr="00416EF9" w:rsidRDefault="00416EF9" w:rsidP="00416E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размер тела относительно ATR;</w:t>
      </w:r>
    </w:p>
    <w:p w:rsidR="00416EF9" w:rsidRPr="00416EF9" w:rsidRDefault="00416EF9" w:rsidP="00416E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range относительно предыдущих свечей;</w:t>
      </w:r>
    </w:p>
    <w:p w:rsidR="00416EF9" w:rsidRPr="00416EF9" w:rsidRDefault="00416EF9" w:rsidP="00416E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 expansion;</w:t>
      </w:r>
    </w:p>
    <w:p w:rsidR="00416EF9" w:rsidRPr="00416EF9" w:rsidRDefault="00416EF9" w:rsidP="00416E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закрытие относительно структуры;</w:t>
      </w:r>
    </w:p>
    <w:p w:rsidR="00416EF9" w:rsidRPr="00416EF9" w:rsidRDefault="00416EF9" w:rsidP="00416E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желательно CVD/OI confirmation.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Обычная зелёная свеча не должна автоматически называться institutional displacement.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6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17. Entry должен быть двухэтапным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Очень важное разделение.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16EF9">
        <w:rPr>
          <w:rFonts w:eastAsia="Times New Roman"/>
          <w:b/>
          <w:bCs/>
          <w:sz w:val="36"/>
          <w:szCs w:val="36"/>
          <w:lang w:val="en-US" w:eastAsia="ru-RU"/>
        </w:rPr>
        <w:t>Scenario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Например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D1/H4 bullish expansion.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уже действительный сценарий.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16EF9">
        <w:rPr>
          <w:rFonts w:eastAsia="Times New Roman"/>
          <w:b/>
          <w:bCs/>
          <w:sz w:val="36"/>
          <w:szCs w:val="36"/>
          <w:lang w:eastAsia="ru-RU"/>
        </w:rPr>
        <w:t>Entry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 вход становится активным только после: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POI → liquidity interaction → MSS/displacement → retest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или другой валидной модели continuation.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Таким образом: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LONG_BIAS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равно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LONG_ENTRY_NOW</w:t>
      </w:r>
      <w:r w:rsidRPr="00416EF9">
        <w:rPr>
          <w:rFonts w:eastAsia="Times New Roman"/>
          <w:b/>
          <w:bCs/>
          <w:sz w:val="27"/>
          <w:szCs w:val="27"/>
          <w:lang w:eastAsia="ru-RU"/>
        </w:rPr>
        <w:t>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7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18. Ввести состояния вместо одного NO_TRADE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одно из самых важных изменений интерфейса движка.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Минимально: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LONG_BIAS_WAIT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Рынок bullish, входа пока нет.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SHORT_BIAS_WAIT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Рынок bearish, входа пока нет.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LONG_SETUP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Есть POI и сценарий, ожидается trigger.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SHORT_SETUP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Аналогично.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LONG_ENTRY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Все необходимые условия подтверждены.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SHORT_ENTRY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Все необходимые условия подтверждены.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RANGE_WAIT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Диапазон, входа нет.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REVERSAL_WAIT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Есть признаки смены структуры, но подтверждение ещё не получено.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NO_VALID_SCENARIO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Нет качественного структурного сценария.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решает фундаментальную проблему: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NO TRADE больше не должен означать отсутствие направления.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48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19. Confidence не должен быть обычной арифметической суммой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Текущий код смешивает:</w:t>
      </w:r>
    </w:p>
    <w:p w:rsidR="00416EF9" w:rsidRPr="00416EF9" w:rsidRDefault="00416EF9" w:rsidP="00416E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bias;</w:t>
      </w:r>
    </w:p>
    <w:p w:rsidR="00416EF9" w:rsidRPr="00416EF9" w:rsidRDefault="00416EF9" w:rsidP="00416E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POI;</w:t>
      </w:r>
    </w:p>
    <w:p w:rsidR="00416EF9" w:rsidRPr="00416EF9" w:rsidRDefault="00416EF9" w:rsidP="00416E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MSS;</w:t>
      </w:r>
    </w:p>
    <w:p w:rsidR="00416EF9" w:rsidRPr="00416EF9" w:rsidRDefault="00416EF9" w:rsidP="00416E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entry;</w:t>
      </w:r>
    </w:p>
    <w:p w:rsidR="00416EF9" w:rsidRPr="00416EF9" w:rsidRDefault="00416EF9" w:rsidP="00416E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 линейную формулу.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создаёт возможность: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несколько слабых факторов компенсируют отсутствие главного фактора.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Так нельзя.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Например: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нет MSS + хороший RSI + хороший volume + funding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должно превращаться в полноценный entry.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lastRenderedPageBreak/>
        <w:pict>
          <v:rect id="_x0000_i1049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20. Использовать иерархический confidence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Tier A — обязательные структурные условия</w:t>
      </w:r>
    </w:p>
    <w:p w:rsidR="00416EF9" w:rsidRPr="00416EF9" w:rsidRDefault="00416EF9" w:rsidP="00416E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valid HTF bias;</w:t>
      </w:r>
    </w:p>
    <w:p w:rsidR="00416EF9" w:rsidRPr="00416EF9" w:rsidRDefault="00416EF9" w:rsidP="00416E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valid structure;</w:t>
      </w:r>
    </w:p>
    <w:p w:rsidR="00416EF9" w:rsidRPr="00416EF9" w:rsidRDefault="00416EF9" w:rsidP="00416E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valid scenario.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Если нет — entry невозможен.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Tier B — entry confirmation</w:t>
      </w:r>
    </w:p>
    <w:p w:rsidR="00416EF9" w:rsidRPr="00416EF9" w:rsidRDefault="00416EF9" w:rsidP="00416E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POI;</w:t>
      </w:r>
    </w:p>
    <w:p w:rsidR="00416EF9" w:rsidRPr="00416EF9" w:rsidRDefault="00416EF9" w:rsidP="00416E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liquidity event;</w:t>
      </w:r>
    </w:p>
    <w:p w:rsidR="00416EF9" w:rsidRPr="00416EF9" w:rsidRDefault="00416EF9" w:rsidP="00416E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MSS;</w:t>
      </w:r>
    </w:p>
    <w:p w:rsidR="00416EF9" w:rsidRPr="00416EF9" w:rsidRDefault="00416EF9" w:rsidP="00416E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displacement;</w:t>
      </w:r>
    </w:p>
    <w:p w:rsidR="00416EF9" w:rsidRPr="00416EF9" w:rsidRDefault="00416EF9" w:rsidP="00416E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retest.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Tier C — confirmation</w:t>
      </w:r>
    </w:p>
    <w:p w:rsidR="00416EF9" w:rsidRPr="00416EF9" w:rsidRDefault="00416EF9" w:rsidP="00416E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CVD;</w:t>
      </w:r>
    </w:p>
    <w:p w:rsidR="00416EF9" w:rsidRPr="00416EF9" w:rsidRDefault="00416EF9" w:rsidP="00416E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OI;</w:t>
      </w:r>
    </w:p>
    <w:p w:rsidR="00416EF9" w:rsidRPr="00416EF9" w:rsidRDefault="00416EF9" w:rsidP="00416E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funding;</w:t>
      </w:r>
    </w:p>
    <w:p w:rsidR="00416EF9" w:rsidRPr="00416EF9" w:rsidRDefault="00416EF9" w:rsidP="00416E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Tier D — secondary</w:t>
      </w:r>
    </w:p>
    <w:p w:rsidR="00416EF9" w:rsidRPr="00416EF9" w:rsidRDefault="00416EF9" w:rsidP="00416E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RSI;</w:t>
      </w:r>
    </w:p>
    <w:p w:rsidR="00416EF9" w:rsidRPr="00416EF9" w:rsidRDefault="00416EF9" w:rsidP="00416E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MACD;</w:t>
      </w:r>
    </w:p>
    <w:p w:rsidR="00416EF9" w:rsidRPr="00416EF9" w:rsidRDefault="00416EF9" w:rsidP="00416E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EMA;</w:t>
      </w:r>
    </w:p>
    <w:p w:rsidR="00416EF9" w:rsidRPr="00416EF9" w:rsidRDefault="00416EF9" w:rsidP="00416E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прочие индикаторы.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Нижний уровень никогда не должен компенсировать отсутствие верхнего.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0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21. EMA / RSI / MACD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Они не должны удаляться обязательно из всей системы.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Они должны быть переведены в: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secondary confirmation layer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RSI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Только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momentum;</w:t>
      </w:r>
    </w:p>
    <w:p w:rsidR="00416EF9" w:rsidRPr="00416EF9" w:rsidRDefault="00416EF9" w:rsidP="00416E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exhaustion warning;</w:t>
      </w:r>
    </w:p>
    <w:p w:rsidR="00416EF9" w:rsidRPr="00416EF9" w:rsidRDefault="00416EF9" w:rsidP="00416E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divergence confirmation.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lastRenderedPageBreak/>
        <w:t>MACD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Только:</w:t>
      </w:r>
    </w:p>
    <w:p w:rsidR="00416EF9" w:rsidRPr="00416EF9" w:rsidRDefault="00416EF9" w:rsidP="00416E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momentum confirmation.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EMA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Только:</w:t>
      </w:r>
    </w:p>
    <w:p w:rsidR="00416EF9" w:rsidRPr="00416EF9" w:rsidRDefault="00416EF9" w:rsidP="00416E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contextual trend reference.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Ни один из них не может:</w:t>
      </w:r>
    </w:p>
    <w:p w:rsidR="00416EF9" w:rsidRPr="00416EF9" w:rsidRDefault="00416EF9" w:rsidP="00416E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создать сигнал;</w:t>
      </w:r>
    </w:p>
    <w:p w:rsidR="00416EF9" w:rsidRPr="00416EF9" w:rsidRDefault="00416EF9" w:rsidP="00416E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отменить сильную структуру;</w:t>
      </w:r>
    </w:p>
    <w:p w:rsidR="00416EF9" w:rsidRPr="00416EF9" w:rsidRDefault="00416EF9" w:rsidP="00416E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создать reversal.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1" style="width:0;height:1.5pt" o:hralign="center" o:hrstd="t" o:hr="t" fillcolor="#a0a0a0" stroked="f"/>
        </w:pict>
      </w:r>
    </w:p>
    <w:p w:rsidR="00416EF9" w:rsidRPr="002D1B73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2D1B73">
        <w:rPr>
          <w:rFonts w:eastAsia="Times New Roman"/>
          <w:b/>
          <w:bCs/>
          <w:kern w:val="36"/>
          <w:lang w:eastAsia="ru-RU"/>
        </w:rPr>
        <w:t>22. Volume Profile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Если данные доступны, использовать:</w:t>
      </w:r>
    </w:p>
    <w:p w:rsidR="00416EF9" w:rsidRPr="00416EF9" w:rsidRDefault="00416EF9" w:rsidP="00416E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POC;</w:t>
      </w:r>
    </w:p>
    <w:p w:rsidR="00416EF9" w:rsidRPr="00416EF9" w:rsidRDefault="00416EF9" w:rsidP="00416E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VAH;</w:t>
      </w:r>
    </w:p>
    <w:p w:rsidR="00416EF9" w:rsidRPr="00416EF9" w:rsidRDefault="00416EF9" w:rsidP="00416E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VAL;</w:t>
      </w:r>
    </w:p>
    <w:p w:rsidR="00416EF9" w:rsidRPr="00416EF9" w:rsidRDefault="00416EF9" w:rsidP="00416E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HVN/LVN.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 не превращать каждый POC в POI.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Использовать его для:</w:t>
      </w:r>
    </w:p>
    <w:p w:rsidR="00416EF9" w:rsidRPr="00416EF9" w:rsidRDefault="00416EF9" w:rsidP="00416E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acceptance;</w:t>
      </w:r>
    </w:p>
    <w:p w:rsidR="00416EF9" w:rsidRPr="00416EF9" w:rsidRDefault="00416EF9" w:rsidP="00416E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rejection;</w:t>
      </w:r>
    </w:p>
    <w:p w:rsidR="00416EF9" w:rsidRPr="00416EF9" w:rsidRDefault="00416EF9" w:rsidP="00416E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value migration;</w:t>
      </w:r>
    </w:p>
    <w:p w:rsidR="00416EF9" w:rsidRPr="00416EF9" w:rsidRDefault="00416EF9" w:rsidP="00416E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target/context.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2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23. Order Book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Стакан оставить </w:t>
      </w:r>
      <w:r w:rsidRPr="00416EF9">
        <w:rPr>
          <w:rFonts w:eastAsia="Times New Roman"/>
          <w:b/>
          <w:bCs/>
          <w:lang w:eastAsia="ru-RU"/>
        </w:rPr>
        <w:t>самым низким приоритетом</w:t>
      </w:r>
      <w:r w:rsidRPr="00416EF9">
        <w:rPr>
          <w:rFonts w:eastAsia="Times New Roman"/>
          <w:lang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особенно важно с учётом нашего предыдущего обсуждения ложных стенок.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Использовать только как: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LTF confirmation.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использовать order book wall как самостоятельный прогноз.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Поскольку заявки могут сниматься или перемещаться, они не должны определять HTF bias.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Основной документ также ставит order book на четвёртый уровень.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3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24. Liquidation Pools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Использовать как:</w:t>
      </w:r>
    </w:p>
    <w:p w:rsidR="00416EF9" w:rsidRPr="00416EF9" w:rsidRDefault="00416EF9" w:rsidP="00416E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liquidity target;</w:t>
      </w:r>
    </w:p>
    <w:p w:rsidR="00416EF9" w:rsidRPr="00416EF9" w:rsidRDefault="00416EF9" w:rsidP="00416E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potential sweep target;</w:t>
      </w:r>
    </w:p>
    <w:p w:rsidR="00416EF9" w:rsidRPr="00416EF9" w:rsidRDefault="00416EF9" w:rsidP="00416E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squeeze context.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 не считать: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крупнейший pool = гарантированная следующая цена.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Модель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должна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сравнивать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liquidity location + structure + OI + price reaction + CVD.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4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16EF9">
        <w:rPr>
          <w:rFonts w:eastAsia="Times New Roman"/>
          <w:b/>
          <w:bCs/>
          <w:kern w:val="36"/>
          <w:sz w:val="48"/>
          <w:szCs w:val="48"/>
          <w:lang w:eastAsia="ru-RU"/>
        </w:rPr>
        <w:t>25. OI должен быть не просто абсолютным числом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Минимум:</w:t>
      </w:r>
    </w:p>
    <w:p w:rsidR="00416EF9" w:rsidRPr="00416EF9" w:rsidRDefault="00416EF9" w:rsidP="00416E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current OI;</w:t>
      </w:r>
    </w:p>
    <w:p w:rsidR="00416EF9" w:rsidRPr="00416EF9" w:rsidRDefault="00416EF9" w:rsidP="00416E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 delta;</w:t>
      </w:r>
    </w:p>
    <w:p w:rsidR="00416EF9" w:rsidRPr="00416EF9" w:rsidRDefault="00416EF9" w:rsidP="00416E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 delta 1h;</w:t>
      </w:r>
    </w:p>
    <w:p w:rsidR="00416EF9" w:rsidRPr="00416EF9" w:rsidRDefault="00416EF9" w:rsidP="00416E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 delta 4h/24h;</w:t>
      </w:r>
    </w:p>
    <w:p w:rsidR="00416EF9" w:rsidRPr="00416EF9" w:rsidRDefault="00416EF9" w:rsidP="00416E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price delta;</w:t>
      </w:r>
    </w:p>
    <w:p w:rsidR="00416EF9" w:rsidRPr="00416EF9" w:rsidRDefault="00416EF9" w:rsidP="00416E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relationship.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Сценарии: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Price ↑ + OI ↑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New positioning / trend participation.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Price ↑ + OI ↓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Short covering / squeeze; движение может быть менее устойчивым.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Price ↓ + OI ↑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New short positioning.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Price ↓ + OI ↓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Long liquidation / deleveraging.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 xml:space="preserve">Но это </w:t>
      </w:r>
      <w:r w:rsidRPr="00416EF9">
        <w:rPr>
          <w:rFonts w:eastAsia="Times New Roman"/>
          <w:b/>
          <w:bCs/>
          <w:lang w:eastAsia="ru-RU"/>
        </w:rPr>
        <w:t>контекст</w:t>
      </w:r>
      <w:r w:rsidRPr="00416EF9">
        <w:rPr>
          <w:rFonts w:eastAsia="Times New Roman"/>
          <w:lang w:eastAsia="ru-RU"/>
        </w:rPr>
        <w:t>, а не автоматический сигнал.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5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26. CVD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Минимально:</w:t>
      </w:r>
    </w:p>
    <w:p w:rsidR="00416EF9" w:rsidRPr="00416EF9" w:rsidRDefault="00416EF9" w:rsidP="00416E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current CVD;</w:t>
      </w:r>
    </w:p>
    <w:p w:rsidR="00416EF9" w:rsidRPr="00416EF9" w:rsidRDefault="00416EF9" w:rsidP="00416E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short-term delta;</w:t>
      </w:r>
    </w:p>
    <w:p w:rsidR="00416EF9" w:rsidRPr="00416EF9" w:rsidRDefault="00416EF9" w:rsidP="00416E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direction;</w:t>
      </w:r>
    </w:p>
    <w:p w:rsidR="00416EF9" w:rsidRPr="00416EF9" w:rsidRDefault="00416EF9" w:rsidP="00416E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price/CVD relationship;</w:t>
      </w:r>
    </w:p>
    <w:p w:rsidR="00416EF9" w:rsidRPr="00416EF9" w:rsidRDefault="00416EF9" w:rsidP="00416E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absorption flag.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Особенно важна ситуация: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price makes new high + CVD fails to confirm + price stalls at liquidity.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может усиливать reversal scenario.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 CVD divergence сама по себе не означает немедленный SHORT.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6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27. Системный промпт полностью изменить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Текущий prompt из документа слишком категоричен: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“You do not use retail indicators (RSI, MACD, EMA).”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Это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не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нужно</w:t>
      </w:r>
      <w:r w:rsidRPr="00416EF9">
        <w:rPr>
          <w:rFonts w:eastAsia="Times New Roman"/>
          <w:lang w:val="en-US"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Правильнее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Primary analysis must be based on market structure, liquidity, derivatives positioning and order flow. RSI/MACD/EMA are secondary confirmation tools and must never override primary evidence.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7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 xml:space="preserve">28. Не заставлять </w:t>
      </w:r>
      <w:r w:rsidR="000822B4" w:rsidRPr="000822B4">
        <w:rPr>
          <w:rFonts w:eastAsia="Times New Roman"/>
          <w:b/>
          <w:bCs/>
          <w:kern w:val="36"/>
          <w:lang w:eastAsia="ru-RU"/>
        </w:rPr>
        <w:t xml:space="preserve">модель </w:t>
      </w:r>
      <w:r w:rsidR="000822B4" w:rsidRPr="000822B4">
        <w:rPr>
          <w:rFonts w:eastAsia="Times New Roman"/>
          <w:b/>
          <w:bCs/>
          <w:kern w:val="36"/>
          <w:lang w:val="en-US" w:eastAsia="ru-RU"/>
        </w:rPr>
        <w:t>AI</w:t>
      </w:r>
      <w:r w:rsidRPr="000822B4">
        <w:rPr>
          <w:rFonts w:eastAsia="Times New Roman"/>
          <w:b/>
          <w:bCs/>
          <w:kern w:val="36"/>
          <w:lang w:eastAsia="ru-RU"/>
        </w:rPr>
        <w:t xml:space="preserve"> считать то, чего </w:t>
      </w:r>
      <w:r w:rsidR="000822B4">
        <w:rPr>
          <w:rFonts w:eastAsia="Times New Roman"/>
          <w:b/>
          <w:bCs/>
          <w:kern w:val="36"/>
          <w:lang w:eastAsia="ru-RU"/>
        </w:rPr>
        <w:t xml:space="preserve">скрипт </w:t>
      </w:r>
      <w:r w:rsidR="000822B4" w:rsidRPr="000822B4">
        <w:rPr>
          <w:rFonts w:eastAsia="Times New Roman"/>
          <w:b/>
          <w:bCs/>
          <w:kern w:val="36"/>
          <w:lang w:eastAsia="ru-RU"/>
        </w:rPr>
        <w:t>signal_engine</w:t>
      </w:r>
      <w:r w:rsidR="000822B4">
        <w:rPr>
          <w:rFonts w:eastAsia="Times New Roman"/>
          <w:b/>
          <w:bCs/>
          <w:kern w:val="36"/>
          <w:lang w:eastAsia="ru-RU"/>
        </w:rPr>
        <w:t xml:space="preserve"> </w:t>
      </w:r>
      <w:r w:rsidRPr="000822B4">
        <w:rPr>
          <w:rFonts w:eastAsia="Times New Roman"/>
          <w:b/>
          <w:bCs/>
          <w:kern w:val="36"/>
          <w:lang w:eastAsia="ru-RU"/>
        </w:rPr>
        <w:t xml:space="preserve"> не дал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критически важно.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Prompt должен запрещать модели:</w:t>
      </w:r>
    </w:p>
    <w:p w:rsidR="00416EF9" w:rsidRPr="00416EF9" w:rsidRDefault="00416EF9" w:rsidP="00416E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придумывать liquidity pool;</w:t>
      </w:r>
    </w:p>
    <w:p w:rsidR="00416EF9" w:rsidRPr="00416EF9" w:rsidRDefault="00416EF9" w:rsidP="00416E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придумывать OI;</w:t>
      </w:r>
    </w:p>
    <w:p w:rsidR="00416EF9" w:rsidRPr="00416EF9" w:rsidRDefault="00416EF9" w:rsidP="00416E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придумывать CVD;</w:t>
      </w:r>
    </w:p>
    <w:p w:rsidR="00416EF9" w:rsidRPr="00416EF9" w:rsidRDefault="00416EF9" w:rsidP="00416E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придумывать FVG;</w:t>
      </w:r>
    </w:p>
    <w:p w:rsidR="00416EF9" w:rsidRPr="00416EF9" w:rsidRDefault="00416EF9" w:rsidP="00416E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придумывать swing level;</w:t>
      </w:r>
    </w:p>
    <w:p w:rsidR="00416EF9" w:rsidRPr="00416EF9" w:rsidRDefault="00416EF9" w:rsidP="00416E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придумывать order block;</w:t>
      </w:r>
    </w:p>
    <w:p w:rsidR="00416EF9" w:rsidRPr="00416EF9" w:rsidRDefault="00416EF9" w:rsidP="00416E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придумывать entry.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Если данных нет: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lastRenderedPageBreak/>
        <w:t>DATA_GAP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 модель должна учитывать отсутствие данных.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Нельзя подменять отсутствие данных догадкой.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8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29. Не использовать формулировку «цена обязана протестировать FVG»</w:t>
      </w:r>
    </w:p>
    <w:p w:rsidR="00416EF9" w:rsidRPr="00416EF9" w:rsidRDefault="00416EF9" w:rsidP="000822B4">
      <w:pPr>
        <w:spacing w:beforeAutospacing="1"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FVG является потенциальной зоной rebalancing / POI.</w:t>
      </w:r>
    </w:p>
    <w:p w:rsidR="00416EF9" w:rsidRPr="00416EF9" w:rsidRDefault="00416EF9" w:rsidP="000822B4">
      <w:pPr>
        <w:spacing w:before="100" w:beforeAutospacing="1"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Он </w:t>
      </w:r>
      <w:r w:rsidRPr="00416EF9">
        <w:rPr>
          <w:rFonts w:eastAsia="Times New Roman"/>
          <w:b/>
          <w:bCs/>
          <w:lang w:eastAsia="ru-RU"/>
        </w:rPr>
        <w:t>может</w:t>
      </w:r>
      <w:r w:rsidRPr="00416EF9">
        <w:rPr>
          <w:rFonts w:eastAsia="Times New Roman"/>
          <w:lang w:eastAsia="ru-RU"/>
        </w:rPr>
        <w:t xml:space="preserve"> быть протестирован, но не является обязательной целью.</w:t>
      </w:r>
    </w:p>
    <w:p w:rsidR="00416EF9" w:rsidRPr="00416EF9" w:rsidRDefault="00A94755" w:rsidP="000822B4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59" style="width:0;height:1.5pt" o:hralign="center" o:hrstd="t" o:hr="t" fillcolor="#a0a0a0" stroked="f"/>
        </w:pict>
      </w:r>
    </w:p>
    <w:p w:rsidR="00416EF9" w:rsidRPr="000822B4" w:rsidRDefault="00416EF9" w:rsidP="000822B4">
      <w:pPr>
        <w:spacing w:before="100" w:beforeAutospacing="1" w:after="0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30. Не считать Liquidation Pool гарантированным магнитом</w:t>
      </w:r>
    </w:p>
    <w:p w:rsidR="00416EF9" w:rsidRPr="00416EF9" w:rsidRDefault="00416EF9" w:rsidP="000822B4">
      <w:pPr>
        <w:spacing w:beforeAutospacing="1" w:after="0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Liquidation pools represent potential liquidity targets whose relevance must be validated against market structure, positioning and price reaction.</w:t>
      </w:r>
    </w:p>
    <w:p w:rsidR="00416EF9" w:rsidRPr="000822B4" w:rsidRDefault="00416EF9" w:rsidP="000822B4">
      <w:pPr>
        <w:spacing w:after="0" w:line="240" w:lineRule="auto"/>
        <w:rPr>
          <w:rFonts w:eastAsia="Times New Roman"/>
          <w:lang w:val="en-US" w:eastAsia="ru-RU"/>
        </w:rPr>
      </w:pPr>
    </w:p>
    <w:p w:rsidR="00416EF9" w:rsidRPr="000822B4" w:rsidRDefault="00416EF9" w:rsidP="000822B4">
      <w:pPr>
        <w:spacing w:before="100" w:beforeAutospacing="1" w:after="0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31. Основная логика сценариев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Новая система должна иметь минимум два фундаментальных сценария.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16EF9">
        <w:rPr>
          <w:rFonts w:eastAsia="Times New Roman"/>
          <w:b/>
          <w:bCs/>
          <w:sz w:val="36"/>
          <w:szCs w:val="36"/>
          <w:lang w:val="en-US" w:eastAsia="ru-RU"/>
        </w:rPr>
        <w:t>Scenario A — Trend Continuation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Например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D1/H4 bullish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→ bullish structure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→ price corrects into H4/H1 POI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→ sell-side liquidity taken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→ bullish MSS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→ displacement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→ retest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→ LONG.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60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16EF9">
        <w:rPr>
          <w:rFonts w:eastAsia="Times New Roman"/>
          <w:b/>
          <w:bCs/>
          <w:sz w:val="36"/>
          <w:szCs w:val="36"/>
          <w:lang w:val="en-US" w:eastAsia="ru-RU"/>
        </w:rPr>
        <w:t>Scenario B — Liquidity Reversal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Например</w:t>
      </w:r>
      <w:r w:rsidRPr="00416EF9">
        <w:rPr>
          <w:rFonts w:eastAsia="Times New Roman"/>
          <w:lang w:val="en-US" w:eastAsia="ru-RU"/>
        </w:rPr>
        <w:t>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HTF resistance/liquidity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→ price sweeps external buy-side liquidity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lastRenderedPageBreak/>
        <w:t>→ rejection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→ CVD absorption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→ OI/deleveraging confirmation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→ bearish MSS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→ retest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→ SHORT.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61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16EF9">
        <w:rPr>
          <w:rFonts w:eastAsia="Times New Roman"/>
          <w:b/>
          <w:bCs/>
          <w:kern w:val="36"/>
          <w:sz w:val="48"/>
          <w:szCs w:val="48"/>
          <w:lang w:eastAsia="ru-RU"/>
        </w:rPr>
        <w:t>32. Range должен иметь отдельную логику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 range:</w:t>
      </w:r>
    </w:p>
    <w:p w:rsidR="00416EF9" w:rsidRPr="00416EF9" w:rsidRDefault="00416EF9" w:rsidP="00416E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не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применять</w:t>
      </w:r>
      <w:r w:rsidRPr="00416EF9">
        <w:rPr>
          <w:rFonts w:eastAsia="Times New Roman"/>
          <w:lang w:val="en-US" w:eastAsia="ru-RU"/>
        </w:rPr>
        <w:t xml:space="preserve"> trend continuation blindly;</w:t>
      </w:r>
    </w:p>
    <w:p w:rsidR="00416EF9" w:rsidRPr="00416EF9" w:rsidRDefault="00416EF9" w:rsidP="00416E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работать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от</w:t>
      </w:r>
      <w:r w:rsidRPr="00416EF9">
        <w:rPr>
          <w:rFonts w:eastAsia="Times New Roman"/>
          <w:lang w:val="en-US" w:eastAsia="ru-RU"/>
        </w:rPr>
        <w:t xml:space="preserve"> external range boundaries;</w:t>
      </w:r>
    </w:p>
    <w:p w:rsidR="00416EF9" w:rsidRPr="00416EF9" w:rsidRDefault="00416EF9" w:rsidP="00416E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искать liquidity sweep;</w:t>
      </w:r>
    </w:p>
    <w:p w:rsidR="00416EF9" w:rsidRPr="00416EF9" w:rsidRDefault="00416EF9" w:rsidP="00416E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искать rejection;</w:t>
      </w:r>
    </w:p>
    <w:p w:rsidR="00416EF9" w:rsidRPr="00416EF9" w:rsidRDefault="00416EF9" w:rsidP="00416E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использовать</w:t>
      </w:r>
      <w:r w:rsidRPr="00416EF9">
        <w:rPr>
          <w:rFonts w:eastAsia="Times New Roman"/>
          <w:lang w:val="en-US" w:eastAsia="ru-RU"/>
        </w:rPr>
        <w:t xml:space="preserve"> opposite-side liquidity </w:t>
      </w:r>
      <w:r w:rsidRPr="00416EF9">
        <w:rPr>
          <w:rFonts w:eastAsia="Times New Roman"/>
          <w:lang w:eastAsia="ru-RU"/>
        </w:rPr>
        <w:t>как</w:t>
      </w:r>
      <w:r w:rsidRPr="00416EF9">
        <w:rPr>
          <w:rFonts w:eastAsia="Times New Roman"/>
          <w:lang w:val="en-US" w:eastAsia="ru-RU"/>
        </w:rPr>
        <w:t xml:space="preserve"> target.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 середине диапазона: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WAIT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а не искусственно создавать сигнал.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62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33. Самый важный пример для тестирования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Обязательно протестировать на ситуации ETH: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1816 → 1915 range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После этого: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breakout 1915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→ </w:t>
      </w:r>
      <w:r w:rsidRPr="00416EF9">
        <w:rPr>
          <w:rFonts w:eastAsia="Times New Roman"/>
          <w:b/>
          <w:bCs/>
          <w:lang w:eastAsia="ru-RU"/>
        </w:rPr>
        <w:t>2000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→ </w:t>
      </w:r>
      <w:r w:rsidRPr="00416EF9">
        <w:rPr>
          <w:rFonts w:eastAsia="Times New Roman"/>
          <w:b/>
          <w:bCs/>
          <w:lang w:eastAsia="ru-RU"/>
        </w:rPr>
        <w:t>2200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→ </w:t>
      </w:r>
      <w:r w:rsidRPr="00416EF9">
        <w:rPr>
          <w:rFonts w:eastAsia="Times New Roman"/>
          <w:b/>
          <w:bCs/>
          <w:lang w:eastAsia="ru-RU"/>
        </w:rPr>
        <w:t>2336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→ </w:t>
      </w:r>
      <w:r w:rsidRPr="00416EF9">
        <w:rPr>
          <w:rFonts w:eastAsia="Times New Roman"/>
          <w:b/>
          <w:bCs/>
          <w:lang w:eastAsia="ru-RU"/>
        </w:rPr>
        <w:t>2399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При этом RSI может быть 86.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Правильное поведение: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lastRenderedPageBreak/>
        <w:t>Во время 1816–1915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RANGE / WAIT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После подтверждённого breakout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BULLISH TRANSITION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После подтверждения структуры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BULLISH EXPANSION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При</w:t>
      </w: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 xml:space="preserve"> RSI 86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b/>
          <w:bCs/>
          <w:lang w:eastAsia="ru-RU"/>
        </w:rPr>
        <w:t>не</w:t>
      </w:r>
      <w:r w:rsidRPr="007E2E4C">
        <w:rPr>
          <w:rFonts w:eastAsia="Times New Roman"/>
          <w:b/>
          <w:bCs/>
          <w:lang w:val="en-US" w:eastAsia="ru-RU"/>
        </w:rPr>
        <w:t xml:space="preserve"> SHORT.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Если текущий entry уже далеко от POI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LONG BIAS / WAIT FOR PULLBACK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И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только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при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формировании</w:t>
      </w:r>
      <w:r w:rsidRPr="00416EF9">
        <w:rPr>
          <w:rFonts w:eastAsia="Times New Roman"/>
          <w:lang w:val="en-US" w:eastAsia="ru-RU"/>
        </w:rPr>
        <w:t xml:space="preserve"> LTF setup: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LONG ENTRY</w:t>
      </w:r>
      <w:r w:rsidRPr="00416EF9">
        <w:rPr>
          <w:rFonts w:eastAsia="Times New Roman"/>
          <w:lang w:val="en-US"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является обязательным regression test для новой версии.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63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34. Как должен выглядеть новый pipeline</w:t>
      </w:r>
    </w:p>
    <w:p w:rsidR="00416EF9" w:rsidRPr="00416EF9" w:rsidRDefault="000822B4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Модель </w:t>
      </w:r>
      <w:r>
        <w:rPr>
          <w:rFonts w:eastAsia="Times New Roman"/>
          <w:lang w:val="en-US" w:eastAsia="ru-RU"/>
        </w:rPr>
        <w:t>AI</w:t>
      </w:r>
      <w:r w:rsidR="00416EF9" w:rsidRPr="00416EF9">
        <w:rPr>
          <w:rFonts w:eastAsia="Times New Roman"/>
          <w:lang w:eastAsia="ru-RU"/>
        </w:rPr>
        <w:t xml:space="preserve"> долж</w:t>
      </w:r>
      <w:r>
        <w:rPr>
          <w:rFonts w:eastAsia="Times New Roman"/>
          <w:lang w:eastAsia="ru-RU"/>
        </w:rPr>
        <w:t>на</w:t>
      </w:r>
      <w:r w:rsidR="00416EF9" w:rsidRPr="00416EF9">
        <w:rPr>
          <w:rFonts w:eastAsia="Times New Roman"/>
          <w:lang w:eastAsia="ru-RU"/>
        </w:rPr>
        <w:t xml:space="preserve"> реализовать последовательность: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Validate data.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2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Build external liquidity map.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3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Build D1 structure.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4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Build H4 structure.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5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Determine market regime.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6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lastRenderedPageBreak/>
        <w:t>Determine directional bias.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7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Locate major POI.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8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Analyze H1 structure.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9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Determine active scenario.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10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Analyze M15 trigger.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11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Validate liquidity sweep / MSS / displacement / retest.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12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Use OI/CVD/funding/volume as confirmation.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13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Use RSI/MACD/EMA only as secondary information.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14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Calculate entry.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15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Calculate structural invalidation.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16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Calculate liquidity-based targets.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17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Validate RR.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>STEP 18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Return: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market state + bias + scenario + entry status + trade setup.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64" style="width:0;height:1.5pt" o:hralign="center" o:hrstd="t" o:hr="t" fillcolor="#a0a0a0" stroked="f"/>
        </w:pict>
      </w:r>
    </w:p>
    <w:p w:rsidR="00416EF9" w:rsidRPr="00416EF9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lastRenderedPageBreak/>
        <w:t>35. Что оставить из старого</w:t>
      </w:r>
      <w:r w:rsidRPr="00416EF9">
        <w:rPr>
          <w:rFonts w:eastAsia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416EF9">
        <w:rPr>
          <w:rFonts w:ascii="Courier New" w:eastAsia="Times New Roman" w:hAnsi="Courier New" w:cs="Courier New"/>
          <w:b/>
          <w:bCs/>
          <w:kern w:val="36"/>
          <w:sz w:val="20"/>
          <w:lang w:eastAsia="ru-RU"/>
        </w:rPr>
        <w:t>signal_engine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нужно уничтожать всё.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Сохранить как инфраструктуру: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SignalStorage</w:t>
      </w:r>
      <w:r w:rsidRPr="00416EF9">
        <w:rPr>
          <w:rFonts w:eastAsia="Times New Roman"/>
          <w:lang w:eastAsia="ru-RU"/>
        </w:rPr>
        <w:t>;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TTL;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signal validation;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persistence hooks;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duplicate/recreation protection;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tick rounding;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stop rounding;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basic risk calculations;</w:t>
      </w:r>
    </w:p>
    <w:p w:rsidR="00416EF9" w:rsidRPr="00416EF9" w:rsidRDefault="00416EF9" w:rsidP="00416E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MultiSignal interface, </w:t>
      </w:r>
      <w:r w:rsidRPr="00416EF9">
        <w:rPr>
          <w:rFonts w:eastAsia="Times New Roman"/>
          <w:lang w:eastAsia="ru-RU"/>
        </w:rPr>
        <w:t>если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он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нужен</w:t>
      </w:r>
      <w:r w:rsidRPr="00416EF9">
        <w:rPr>
          <w:rFonts w:eastAsia="Times New Roman"/>
          <w:lang w:val="en-US" w:eastAsia="ru-RU"/>
        </w:rPr>
        <w:t xml:space="preserve"> </w:t>
      </w:r>
      <w:r w:rsidRPr="007E2E4C">
        <w:rPr>
          <w:rFonts w:ascii="Courier New" w:eastAsia="Times New Roman" w:hAnsi="Courier New" w:cs="Courier New"/>
          <w:sz w:val="20"/>
          <w:lang w:val="en-US" w:eastAsia="ru-RU"/>
        </w:rPr>
        <w:t>main.py</w:t>
      </w:r>
      <w:r w:rsidRPr="00416EF9">
        <w:rPr>
          <w:rFonts w:eastAsia="Times New Roman"/>
          <w:lang w:val="en-US"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Но аналитическую часть переписать.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65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36. Что удалить как устаревший слой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Убрать из аналитического решения: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EMA50/200 как structure;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RSI hard/soft veto;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RSI-based countertrend;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ADX-based regime;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arbitrary support/resistance fallback;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fixed 4% countertrend TP;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linear confidence, где слабые факторы компенсируют отсутствие MSS;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необязательный Sweep;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необязательный MSS;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фиктивный displacement;</w:t>
      </w:r>
    </w:p>
    <w:p w:rsidR="00416EF9" w:rsidRPr="00416EF9" w:rsidRDefault="00416EF9" w:rsidP="00416E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искусственный retest quality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0.7</w:t>
      </w:r>
      <w:r w:rsidRPr="00416EF9">
        <w:rPr>
          <w:rFonts w:eastAsia="Times New Roman"/>
          <w:lang w:eastAsia="ru-RU"/>
        </w:rPr>
        <w:t>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Последнее особенно важно: текущий код буквально задаёт:</w:t>
      </w:r>
    </w:p>
    <w:p w:rsidR="00416EF9" w:rsidRPr="00416EF9" w:rsidRDefault="00416EF9" w:rsidP="00416EF9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retest_quality = 0.7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без фактического анализа retest.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Такого в новой версии быть не должно.</w:t>
      </w:r>
    </w:p>
    <w:p w:rsidR="00416EF9" w:rsidRPr="00416EF9" w:rsidRDefault="00A94755" w:rsidP="00416EF9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66" style="width:0;height:1.5pt" o:hralign="center" o:hrstd="t" o:hr="t" fillcolor="#a0a0a0" stroked="f"/>
        </w:pict>
      </w:r>
    </w:p>
    <w:p w:rsidR="00416EF9" w:rsidRPr="000822B4" w:rsidRDefault="00416EF9" w:rsidP="00416EF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37. Что НЕ нужно добавлять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Чтобы код снова не превратился в перегруженную систему, </w:t>
      </w:r>
      <w:r w:rsidRPr="00416EF9">
        <w:rPr>
          <w:rFonts w:eastAsia="Times New Roman"/>
          <w:b/>
          <w:bCs/>
          <w:lang w:eastAsia="ru-RU"/>
        </w:rPr>
        <w:t>не добавлять без необходимости</w:t>
      </w:r>
      <w:r w:rsidRPr="00416EF9">
        <w:rPr>
          <w:rFonts w:eastAsia="Times New Roman"/>
          <w:lang w:eastAsia="ru-RU"/>
        </w:rPr>
        <w:t>: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десятки свечных паттернов;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Elliott Wave;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Fibonacci как основной сигнал;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десятки индикаторов;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сложные trendlines;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machine learning classifier;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sentiment scoring;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news scoring </w:t>
      </w:r>
      <w:r w:rsidRPr="00416EF9">
        <w:rPr>
          <w:rFonts w:eastAsia="Times New Roman"/>
          <w:lang w:eastAsia="ru-RU"/>
        </w:rPr>
        <w:t>внутри</w:t>
      </w:r>
      <w:r w:rsidRPr="00416EF9">
        <w:rPr>
          <w:rFonts w:eastAsia="Times New Roman"/>
          <w:lang w:val="en-US" w:eastAsia="ru-RU"/>
        </w:rPr>
        <w:t xml:space="preserve"> signal engine;</w:t>
      </w:r>
    </w:p>
    <w:p w:rsidR="00416EF9" w:rsidRPr="00416EF9" w:rsidRDefault="00416EF9" w:rsidP="00416E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огромное количество arbitrary coefficients.</w:t>
      </w:r>
    </w:p>
    <w:p w:rsidR="00416EF9" w:rsidRPr="00416EF9" w:rsidRDefault="00416EF9" w:rsidP="00416EF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Главная задача — </w:t>
      </w:r>
      <w:r w:rsidRPr="00416EF9">
        <w:rPr>
          <w:rFonts w:eastAsia="Times New Roman"/>
          <w:b/>
          <w:bCs/>
          <w:lang w:eastAsia="ru-RU"/>
        </w:rPr>
        <w:t>качество структуры и liquidity logic</w:t>
      </w:r>
      <w:r w:rsidRPr="00416EF9">
        <w:rPr>
          <w:rFonts w:eastAsia="Times New Roman"/>
          <w:lang w:eastAsia="ru-RU"/>
        </w:rPr>
        <w:t>, а не количество факторов.</w:t>
      </w:r>
    </w:p>
    <w:p w:rsidR="00416EF9" w:rsidRPr="00416EF9" w:rsidRDefault="00416EF9" w:rsidP="00416EF9">
      <w:pPr>
        <w:spacing w:after="0" w:line="240" w:lineRule="auto"/>
        <w:rPr>
          <w:rFonts w:eastAsia="Times New Roman"/>
          <w:lang w:eastAsia="ru-RU"/>
        </w:rPr>
      </w:pPr>
    </w:p>
    <w:sectPr w:rsidR="00416EF9" w:rsidRPr="00416EF9" w:rsidSect="002D1B73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512FA"/>
    <w:multiLevelType w:val="multilevel"/>
    <w:tmpl w:val="61E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64B5E"/>
    <w:multiLevelType w:val="multilevel"/>
    <w:tmpl w:val="4ADA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B26BE3"/>
    <w:multiLevelType w:val="multilevel"/>
    <w:tmpl w:val="699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D07045"/>
    <w:multiLevelType w:val="multilevel"/>
    <w:tmpl w:val="937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121F80"/>
    <w:multiLevelType w:val="multilevel"/>
    <w:tmpl w:val="35D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61038B"/>
    <w:multiLevelType w:val="multilevel"/>
    <w:tmpl w:val="203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8801E9"/>
    <w:multiLevelType w:val="multilevel"/>
    <w:tmpl w:val="0C3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3B4E28"/>
    <w:multiLevelType w:val="multilevel"/>
    <w:tmpl w:val="45A6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E2551D"/>
    <w:multiLevelType w:val="multilevel"/>
    <w:tmpl w:val="1B7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EE4BE7"/>
    <w:multiLevelType w:val="multilevel"/>
    <w:tmpl w:val="254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36752E"/>
    <w:multiLevelType w:val="multilevel"/>
    <w:tmpl w:val="49B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324B0E"/>
    <w:multiLevelType w:val="multilevel"/>
    <w:tmpl w:val="4140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FFD5427"/>
    <w:multiLevelType w:val="multilevel"/>
    <w:tmpl w:val="242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B31755"/>
    <w:multiLevelType w:val="multilevel"/>
    <w:tmpl w:val="A83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DC1121"/>
    <w:multiLevelType w:val="multilevel"/>
    <w:tmpl w:val="A23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49B7EB2"/>
    <w:multiLevelType w:val="multilevel"/>
    <w:tmpl w:val="683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5F435B"/>
    <w:multiLevelType w:val="multilevel"/>
    <w:tmpl w:val="648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775574"/>
    <w:multiLevelType w:val="multilevel"/>
    <w:tmpl w:val="229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AF336F"/>
    <w:multiLevelType w:val="multilevel"/>
    <w:tmpl w:val="B9A2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0905F1"/>
    <w:multiLevelType w:val="multilevel"/>
    <w:tmpl w:val="3BB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BA6208"/>
    <w:multiLevelType w:val="multilevel"/>
    <w:tmpl w:val="486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2865DC"/>
    <w:multiLevelType w:val="multilevel"/>
    <w:tmpl w:val="A5A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E817F7"/>
    <w:multiLevelType w:val="multilevel"/>
    <w:tmpl w:val="181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105E36"/>
    <w:multiLevelType w:val="multilevel"/>
    <w:tmpl w:val="1E2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7210C3"/>
    <w:multiLevelType w:val="multilevel"/>
    <w:tmpl w:val="70A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421950"/>
    <w:multiLevelType w:val="multilevel"/>
    <w:tmpl w:val="758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58354B"/>
    <w:multiLevelType w:val="multilevel"/>
    <w:tmpl w:val="857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254EDA"/>
    <w:multiLevelType w:val="multilevel"/>
    <w:tmpl w:val="7CC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9A5CB0"/>
    <w:multiLevelType w:val="multilevel"/>
    <w:tmpl w:val="3BB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2B00AB4"/>
    <w:multiLevelType w:val="multilevel"/>
    <w:tmpl w:val="877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681CD1"/>
    <w:multiLevelType w:val="multilevel"/>
    <w:tmpl w:val="7C5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CC1D6C"/>
    <w:multiLevelType w:val="multilevel"/>
    <w:tmpl w:val="E5E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C01C88"/>
    <w:multiLevelType w:val="multilevel"/>
    <w:tmpl w:val="9B4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C9668F8"/>
    <w:multiLevelType w:val="multilevel"/>
    <w:tmpl w:val="904C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D063251"/>
    <w:multiLevelType w:val="multilevel"/>
    <w:tmpl w:val="17C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D102C2"/>
    <w:multiLevelType w:val="multilevel"/>
    <w:tmpl w:val="FAA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5D80F1E"/>
    <w:multiLevelType w:val="multilevel"/>
    <w:tmpl w:val="60F2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5D591F"/>
    <w:multiLevelType w:val="multilevel"/>
    <w:tmpl w:val="900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7F51AC9"/>
    <w:multiLevelType w:val="multilevel"/>
    <w:tmpl w:val="827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AD60F95"/>
    <w:multiLevelType w:val="multilevel"/>
    <w:tmpl w:val="EA2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C5042C9"/>
    <w:multiLevelType w:val="multilevel"/>
    <w:tmpl w:val="A17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D345E75"/>
    <w:multiLevelType w:val="multilevel"/>
    <w:tmpl w:val="DE10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E2E5ACC"/>
    <w:multiLevelType w:val="multilevel"/>
    <w:tmpl w:val="05C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F2257B2"/>
    <w:multiLevelType w:val="multilevel"/>
    <w:tmpl w:val="2D88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8932A3F"/>
    <w:multiLevelType w:val="multilevel"/>
    <w:tmpl w:val="006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C47407A"/>
    <w:multiLevelType w:val="multilevel"/>
    <w:tmpl w:val="7932DA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F1714D9"/>
    <w:multiLevelType w:val="multilevel"/>
    <w:tmpl w:val="EBB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12575E4"/>
    <w:multiLevelType w:val="multilevel"/>
    <w:tmpl w:val="088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5F45F9F"/>
    <w:multiLevelType w:val="multilevel"/>
    <w:tmpl w:val="52B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2F404D"/>
    <w:multiLevelType w:val="multilevel"/>
    <w:tmpl w:val="340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C354B9D"/>
    <w:multiLevelType w:val="multilevel"/>
    <w:tmpl w:val="1A3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D546609"/>
    <w:multiLevelType w:val="multilevel"/>
    <w:tmpl w:val="444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5"/>
  </w:num>
  <w:num w:numId="3">
    <w:abstractNumId w:val="10"/>
  </w:num>
  <w:num w:numId="4">
    <w:abstractNumId w:val="50"/>
  </w:num>
  <w:num w:numId="5">
    <w:abstractNumId w:val="16"/>
  </w:num>
  <w:num w:numId="6">
    <w:abstractNumId w:val="40"/>
  </w:num>
  <w:num w:numId="7">
    <w:abstractNumId w:val="11"/>
  </w:num>
  <w:num w:numId="8">
    <w:abstractNumId w:val="8"/>
  </w:num>
  <w:num w:numId="9">
    <w:abstractNumId w:val="13"/>
  </w:num>
  <w:num w:numId="10">
    <w:abstractNumId w:val="36"/>
  </w:num>
  <w:num w:numId="11">
    <w:abstractNumId w:val="26"/>
  </w:num>
  <w:num w:numId="12">
    <w:abstractNumId w:val="24"/>
  </w:num>
  <w:num w:numId="13">
    <w:abstractNumId w:val="6"/>
  </w:num>
  <w:num w:numId="14">
    <w:abstractNumId w:val="19"/>
  </w:num>
  <w:num w:numId="15">
    <w:abstractNumId w:val="28"/>
  </w:num>
  <w:num w:numId="16">
    <w:abstractNumId w:val="39"/>
  </w:num>
  <w:num w:numId="17">
    <w:abstractNumId w:val="12"/>
  </w:num>
  <w:num w:numId="18">
    <w:abstractNumId w:val="7"/>
  </w:num>
  <w:num w:numId="19">
    <w:abstractNumId w:val="33"/>
  </w:num>
  <w:num w:numId="20">
    <w:abstractNumId w:val="47"/>
  </w:num>
  <w:num w:numId="21">
    <w:abstractNumId w:val="51"/>
  </w:num>
  <w:num w:numId="22">
    <w:abstractNumId w:val="15"/>
  </w:num>
  <w:num w:numId="23">
    <w:abstractNumId w:val="38"/>
  </w:num>
  <w:num w:numId="24">
    <w:abstractNumId w:val="22"/>
  </w:num>
  <w:num w:numId="25">
    <w:abstractNumId w:val="5"/>
  </w:num>
  <w:num w:numId="26">
    <w:abstractNumId w:val="30"/>
  </w:num>
  <w:num w:numId="27">
    <w:abstractNumId w:val="29"/>
  </w:num>
  <w:num w:numId="28">
    <w:abstractNumId w:val="17"/>
  </w:num>
  <w:num w:numId="29">
    <w:abstractNumId w:val="3"/>
  </w:num>
  <w:num w:numId="30">
    <w:abstractNumId w:val="32"/>
  </w:num>
  <w:num w:numId="31">
    <w:abstractNumId w:val="27"/>
  </w:num>
  <w:num w:numId="32">
    <w:abstractNumId w:val="46"/>
  </w:num>
  <w:num w:numId="33">
    <w:abstractNumId w:val="44"/>
  </w:num>
  <w:num w:numId="34">
    <w:abstractNumId w:val="18"/>
  </w:num>
  <w:num w:numId="35">
    <w:abstractNumId w:val="2"/>
  </w:num>
  <w:num w:numId="36">
    <w:abstractNumId w:val="48"/>
  </w:num>
  <w:num w:numId="37">
    <w:abstractNumId w:val="25"/>
  </w:num>
  <w:num w:numId="38">
    <w:abstractNumId w:val="42"/>
  </w:num>
  <w:num w:numId="39">
    <w:abstractNumId w:val="20"/>
  </w:num>
  <w:num w:numId="40">
    <w:abstractNumId w:val="14"/>
  </w:num>
  <w:num w:numId="41">
    <w:abstractNumId w:val="1"/>
  </w:num>
  <w:num w:numId="42">
    <w:abstractNumId w:val="45"/>
  </w:num>
  <w:num w:numId="43">
    <w:abstractNumId w:val="0"/>
  </w:num>
  <w:num w:numId="44">
    <w:abstractNumId w:val="43"/>
  </w:num>
  <w:num w:numId="45">
    <w:abstractNumId w:val="37"/>
  </w:num>
  <w:num w:numId="46">
    <w:abstractNumId w:val="31"/>
  </w:num>
  <w:num w:numId="47">
    <w:abstractNumId w:val="34"/>
  </w:num>
  <w:num w:numId="48">
    <w:abstractNumId w:val="41"/>
  </w:num>
  <w:num w:numId="49">
    <w:abstractNumId w:val="23"/>
  </w:num>
  <w:num w:numId="50">
    <w:abstractNumId w:val="9"/>
  </w:num>
  <w:num w:numId="51">
    <w:abstractNumId w:val="49"/>
  </w:num>
  <w:num w:numId="52">
    <w:abstractNumId w:val="4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characterSpacingControl w:val="doNotCompress"/>
  <w:compat/>
  <w:rsids>
    <w:rsidRoot w:val="00416EF9"/>
    <w:rsid w:val="000822B4"/>
    <w:rsid w:val="002D1B73"/>
    <w:rsid w:val="004166F7"/>
    <w:rsid w:val="00416EF9"/>
    <w:rsid w:val="007E2E4C"/>
    <w:rsid w:val="008B13B4"/>
    <w:rsid w:val="00A94755"/>
    <w:rsid w:val="00B06E64"/>
    <w:rsid w:val="00E03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3B4"/>
  </w:style>
  <w:style w:type="paragraph" w:styleId="1">
    <w:name w:val="heading 1"/>
    <w:basedOn w:val="a"/>
    <w:link w:val="10"/>
    <w:uiPriority w:val="9"/>
    <w:qFormat/>
    <w:rsid w:val="00416EF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6EF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6EF9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EF9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6EF9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6EF9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16EF9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416EF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16EF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416E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6EF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1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9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0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39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8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6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5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8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6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1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6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5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2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3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0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4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9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2495</Words>
  <Characters>14227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stanban7@gmail.com</dc:creator>
  <cp:lastModifiedBy>stanban7@gmail.com</cp:lastModifiedBy>
  <cp:revision>5</cp:revision>
  <dcterms:created xsi:type="dcterms:W3CDTF">2026-08-24T13:34:00Z</dcterms:created>
  <dcterms:modified xsi:type="dcterms:W3CDTF">2026-08-25T13:41:00Z</dcterms:modified>
</cp:coreProperties>
</file>