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Phase 2 Activity Log – GIMS Lite</w:t>
      </w:r>
    </w:p>
    <w:p>
      <w:pPr>
        <w:jc w:val="center"/>
      </w:pPr>
      <w:r>
        <w:rPr>
          <w:sz w:val="28"/>
        </w:rPr>
        <w:t>General Insurance Management System (GIMS)</w:t>
      </w:r>
    </w:p>
    <w:p>
      <w:pPr>
        <w:jc w:val="center"/>
      </w:pPr>
      <w:r>
        <w:rPr>
          <w:i/>
        </w:rPr>
        <w:t>Execution Activity Record (Living Document)</w:t>
      </w:r>
    </w:p>
    <w:p>
      <w:r>
        <w:br w:type="page"/>
      </w:r>
    </w:p>
    <w:p>
      <w:pPr>
        <w:pStyle w:val="Heading1"/>
      </w:pPr>
      <w:r>
        <w:t>Document Control</w:t>
      </w:r>
    </w:p>
    <w:p>
      <w:r>
        <w:t>Phase: Phase 2 (GIMS Lite)</w:t>
      </w:r>
    </w:p>
    <w:p>
      <w:r>
        <w:t>Document Type: Activity / Execution Log</w:t>
      </w:r>
    </w:p>
    <w:p>
      <w:r>
        <w:t>Status: ACTIVE (set to CLOSED at Phase 2 completion)</w:t>
      </w:r>
    </w:p>
    <w:p>
      <w:r>
        <w:t>Owner: __________________________</w:t>
      </w:r>
    </w:p>
    <w:p>
      <w:r>
        <w:t>Start Date: _____________________</w:t>
      </w:r>
    </w:p>
    <w:p>
      <w:r>
        <w:t>Target Completion: ______________</w:t>
      </w:r>
    </w:p>
    <w:p>
      <w:r>
        <w:t>Reference: Phase 2 – Kickoff &amp; Execution Schedule (GIMS Lite)</w:t>
      </w:r>
    </w:p>
    <w:p>
      <w:pPr>
        <w:pStyle w:val="Heading1"/>
      </w:pPr>
      <w:r>
        <w:t>1. Purpose</w:t>
      </w:r>
    </w:p>
    <w:p>
      <w:r>
        <w:t>This activity log records execution progress, issues, and decisions during Phase 2. It does not define scope or acceptance; outcomes are governed by the Phase 2 Execution Checklist and Outcome Pack.</w:t>
      </w:r>
    </w:p>
    <w:p>
      <w:pPr>
        <w:pStyle w:val="Heading1"/>
      </w:pPr>
      <w:r>
        <w:t>2. Phase 2 Structure Tracking</w:t>
      </w:r>
    </w:p>
    <w:p>
      <w:pPr>
        <w:pStyle w:val="Heading2"/>
      </w:pPr>
      <w:r>
        <w:t>2.1 Phase 2A – Early Activation &amp; Hardening</w:t>
      </w:r>
    </w:p>
    <w:p>
      <w:r>
        <w:t>Objective: Make the platform usable for real work.</w:t>
      </w:r>
    </w:p>
    <w:p>
      <w:r>
        <w:t>☐ Module Picker UI fixed (select &amp; open modules as tabs)</w:t>
      </w:r>
    </w:p>
    <w:p>
      <w:r>
        <w:t>☐ Dynamic tab opening validated via SysMan metadata</w:t>
      </w:r>
    </w:p>
    <w:p>
      <w:r>
        <w:t>☐ Initial RBAC enforcement verified with real actions</w:t>
      </w:r>
    </w:p>
    <w:p>
      <w:r>
        <w:t>☐ Policy module interactive and stable</w:t>
      </w:r>
    </w:p>
    <w:p>
      <w:r>
        <w:t>Notes / Issues:</w:t>
      </w:r>
    </w:p>
    <w:p>
      <w:r>
        <w:t>_______________________________________________</w:t>
      </w:r>
    </w:p>
    <w:p>
      <w:pPr>
        <w:pStyle w:val="Heading2"/>
      </w:pPr>
      <w:r>
        <w:t>2.2 Phase 2B – Policy Lifecycle Activation</w:t>
      </w:r>
    </w:p>
    <w:p>
      <w:r>
        <w:t>Objective: Activate full policy lifecycle.</w:t>
      </w:r>
    </w:p>
    <w:p>
      <w:r>
        <w:t>☐ Policy issuance (Initial Endorsement)</w:t>
      </w:r>
    </w:p>
    <w:p>
      <w:r>
        <w:t>☐ Add / Modify / Remove Risk endorsements</w:t>
      </w:r>
    </w:p>
    <w:p>
      <w:r>
        <w:t>☐ Administrative &amp; composite endorsements</w:t>
      </w:r>
    </w:p>
    <w:p>
      <w:r>
        <w:t>☐ Renewals (simplified, endorsement-based)</w:t>
      </w:r>
    </w:p>
    <w:p>
      <w:r>
        <w:t>☐ Cancellation / reinstatement</w:t>
      </w:r>
    </w:p>
    <w:p>
      <w:r>
        <w:t>☐ One active endorsement enforced</w:t>
      </w:r>
    </w:p>
    <w:p>
      <w:r>
        <w:t>☐ Immutable policy versions validated</w:t>
      </w:r>
    </w:p>
    <w:p>
      <w:r>
        <w:t>Notes / Issues:</w:t>
      </w:r>
    </w:p>
    <w:p>
      <w:r>
        <w:t>_______________________________________________</w:t>
      </w:r>
    </w:p>
    <w:p>
      <w:pPr>
        <w:pStyle w:val="Heading2"/>
      </w:pPr>
      <w:r>
        <w:t>2.3 Phase 2C – Supporting Modules (Lite)</w:t>
      </w:r>
    </w:p>
    <w:p>
      <w:r>
        <w:t>Objective: Enable real policy operations.</w:t>
      </w:r>
    </w:p>
    <w:p>
      <w:r>
        <w:t>☐ Billing Lite – endorsement &amp; renewal adjustments</w:t>
      </w:r>
    </w:p>
    <w:p>
      <w:r>
        <w:t>☐ DMS – pre-printed &amp; generated documents</w:t>
      </w:r>
    </w:p>
    <w:p>
      <w:r>
        <w:t>☐ Multiple product-specific endorsement slips</w:t>
      </w:r>
    </w:p>
    <w:p>
      <w:r>
        <w:t>☐ Customer Lite – party data for policy servicing</w:t>
      </w:r>
    </w:p>
    <w:p>
      <w:r>
        <w:t>☐ Claims Lite – registration &amp; policy linkage</w:t>
      </w:r>
    </w:p>
    <w:p>
      <w:r>
        <w:t>Notes / Issues:</w:t>
      </w:r>
    </w:p>
    <w:p>
      <w:r>
        <w:t>_______________________________________________</w:t>
      </w:r>
    </w:p>
    <w:p>
      <w:pPr>
        <w:pStyle w:val="Heading2"/>
      </w:pPr>
      <w:r>
        <w:t>2.4 Phase 2D – Multi-Product &amp; Scale Validation</w:t>
      </w:r>
    </w:p>
    <w:p>
      <w:r>
        <w:t>Objective: Prove GIMS Lite in real-world scenarios.</w:t>
      </w:r>
    </w:p>
    <w:p>
      <w:r>
        <w:t>☐ Single-product policies validated</w:t>
      </w:r>
    </w:p>
    <w:p>
      <w:r>
        <w:t>☐ Multi-product policies validated (where configured)</w:t>
      </w:r>
    </w:p>
    <w:p>
      <w:r>
        <w:t>☐ Product addition via configuration (e.g., Travel, EAR)</w:t>
      </w:r>
    </w:p>
    <w:p>
      <w:r>
        <w:t>☐ Compliance &amp; read-only traceability confirmed</w:t>
      </w:r>
    </w:p>
    <w:p>
      <w:r>
        <w:t>Notes / Issues:</w:t>
      </w:r>
    </w:p>
    <w:p>
      <w:r>
        <w:t>_______________________________________________</w:t>
      </w:r>
    </w:p>
    <w:p>
      <w:pPr>
        <w:pStyle w:val="Heading1"/>
      </w:pPr>
      <w:r>
        <w:t>3. Decisions &amp; Assumptions</w:t>
      </w:r>
    </w:p>
    <w:p>
      <w:r>
        <w:t>Record only decisions that affect scope, interpretation, or outcomes.</w:t>
      </w:r>
    </w:p>
    <w:p>
      <w:r>
        <w:t>Date | Decision | Rationale | Impact</w:t>
      </w:r>
    </w:p>
    <w:p>
      <w:r>
        <w:t>_______________________________________________</w:t>
      </w:r>
    </w:p>
    <w:p>
      <w:pPr>
        <w:pStyle w:val="Heading1"/>
      </w:pPr>
      <w:r>
        <w:t>4. Risks &amp; Blockers</w:t>
      </w:r>
    </w:p>
    <w:p>
      <w:r>
        <w:t>Risk | Impact | Mitigation | Status</w:t>
      </w:r>
    </w:p>
    <w:p>
      <w:r>
        <w:t>_______________________________________________</w:t>
      </w:r>
    </w:p>
    <w:p>
      <w:pPr>
        <w:pStyle w:val="Heading1"/>
      </w:pPr>
      <w:r>
        <w:t>5. Overall Status</w:t>
      </w:r>
    </w:p>
    <w:p>
      <w:r>
        <w:t>☐ On Track   ☐ At Risk   ☐ Blocked</w:t>
      </w:r>
    </w:p>
    <w:p>
      <w:pPr>
        <w:pStyle w:val="Heading1"/>
      </w:pPr>
      <w:r>
        <w:t>6. Phase 2 Closure Readiness</w:t>
      </w:r>
    </w:p>
    <w:p>
      <w:r>
        <w:t>☐ All scheduled activities completed or accepted</w:t>
      </w:r>
    </w:p>
    <w:p>
      <w:r>
        <w:t>☐ Execution checklist satisfied</w:t>
      </w:r>
    </w:p>
    <w:p>
      <w:r>
        <w:t>☐ Evidence gathered for Phase 2 Outcome Pack</w:t>
      </w:r>
    </w:p>
    <w:p>
      <w:r>
        <w:t>☐ Activity Log ready to be CLOSED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