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65" w:rsidRDefault="000D5865" w:rsidP="000D5865">
      <w:pPr>
        <w:pStyle w:val="berschrift1"/>
        <w:rPr>
          <w:lang w:val="en-US"/>
        </w:rPr>
      </w:pPr>
      <w:r w:rsidRPr="000D5865">
        <w:rPr>
          <w:lang w:val="en-US"/>
        </w:rPr>
        <w:t>Overview</w:t>
      </w:r>
    </w:p>
    <w:p w:rsidR="001F36A6" w:rsidRPr="001F36A6" w:rsidRDefault="001F36A6" w:rsidP="001F36A6">
      <w:pPr>
        <w:rPr>
          <w:lang w:val="en-US"/>
        </w:rPr>
      </w:pPr>
      <w:r>
        <w:rPr>
          <w:lang w:val="en-US"/>
        </w:rPr>
        <w:t xml:space="preserve">As of 01/01/2013 no couple is allowed to participate at a WDSF registered </w:t>
      </w:r>
      <w:r w:rsidR="00280961">
        <w:rPr>
          <w:lang w:val="en-US"/>
        </w:rPr>
        <w:t>event, which is not registered as an active couple at WDSF.</w:t>
      </w:r>
    </w:p>
    <w:p w:rsidR="000D5865" w:rsidRDefault="000D5865" w:rsidP="000D5865">
      <w:pPr>
        <w:rPr>
          <w:lang w:val="en-US"/>
        </w:rPr>
      </w:pPr>
      <w:r w:rsidRPr="000D5865">
        <w:rPr>
          <w:lang w:val="en-US"/>
        </w:rPr>
        <w:t xml:space="preserve">The intention </w:t>
      </w:r>
      <w:r w:rsidR="001F36A6">
        <w:rPr>
          <w:lang w:val="en-US"/>
        </w:rPr>
        <w:t>of t</w:t>
      </w:r>
      <w:r w:rsidRPr="000D5865">
        <w:rPr>
          <w:lang w:val="en-US"/>
        </w:rPr>
        <w:t xml:space="preserve">he WDSF Check-In </w:t>
      </w:r>
      <w:r>
        <w:rPr>
          <w:lang w:val="en-US"/>
        </w:rPr>
        <w:t xml:space="preserve">software is to give the </w:t>
      </w:r>
      <w:r w:rsidR="00280961">
        <w:rPr>
          <w:lang w:val="en-US"/>
        </w:rPr>
        <w:t>personnel</w:t>
      </w:r>
      <w:r>
        <w:rPr>
          <w:lang w:val="en-US"/>
        </w:rPr>
        <w:t xml:space="preserve"> at a competition </w:t>
      </w:r>
      <w:r w:rsidR="00280961">
        <w:rPr>
          <w:lang w:val="en-US"/>
        </w:rPr>
        <w:t>check-in</w:t>
      </w:r>
      <w:r>
        <w:rPr>
          <w:lang w:val="en-US"/>
        </w:rPr>
        <w:t xml:space="preserve"> a chance to verify the WDSF Couple state. The </w:t>
      </w:r>
      <w:r w:rsidR="00280961">
        <w:rPr>
          <w:lang w:val="en-US"/>
        </w:rPr>
        <w:t>intended</w:t>
      </w:r>
      <w:r>
        <w:rPr>
          <w:lang w:val="en-US"/>
        </w:rPr>
        <w:t xml:space="preserve"> use is in combination with a barcode scanner to scan the WDSF MIN’s directly from the ID-Cards of the couple.</w:t>
      </w:r>
      <w:r w:rsidRPr="000D5865">
        <w:rPr>
          <w:lang w:val="en-US"/>
        </w:rPr>
        <w:t xml:space="preserve"> </w:t>
      </w:r>
      <w:r w:rsidR="00280961">
        <w:rPr>
          <w:lang w:val="en-US"/>
        </w:rPr>
        <w:t xml:space="preserve">It is </w:t>
      </w:r>
      <w:proofErr w:type="spellStart"/>
      <w:r w:rsidR="00280961">
        <w:rPr>
          <w:lang w:val="en-US"/>
        </w:rPr>
        <w:t>planed</w:t>
      </w:r>
      <w:proofErr w:type="spellEnd"/>
      <w:r w:rsidR="00280961">
        <w:rPr>
          <w:lang w:val="en-US"/>
        </w:rPr>
        <w:t xml:space="preserve"> to issue these ID-Cards by end of 2012.</w:t>
      </w:r>
    </w:p>
    <w:p w:rsidR="00165DD0" w:rsidRDefault="001F36A6" w:rsidP="000D5865">
      <w:pPr>
        <w:rPr>
          <w:lang w:val="en-US"/>
        </w:rPr>
      </w:pPr>
      <w:r>
        <w:rPr>
          <w:lang w:val="en-US"/>
        </w:rPr>
        <w:t>At the check</w:t>
      </w:r>
      <w:r w:rsidR="00280961">
        <w:rPr>
          <w:lang w:val="en-US"/>
        </w:rPr>
        <w:t>-in the personne</w:t>
      </w:r>
      <w:r>
        <w:rPr>
          <w:lang w:val="en-US"/>
        </w:rPr>
        <w:t>l would scan (or type) the MIN of both partners. The software then displays the state of the couple (that can be “Not Found” or valid)</w:t>
      </w:r>
      <w:r w:rsidR="00280961">
        <w:rPr>
          <w:lang w:val="en-US"/>
        </w:rPr>
        <w:t>.</w:t>
      </w:r>
    </w:p>
    <w:p w:rsidR="00165DD0" w:rsidRDefault="00165DD0" w:rsidP="000D5865">
      <w:pPr>
        <w:rPr>
          <w:lang w:val="en-US"/>
        </w:rPr>
      </w:pPr>
      <w:r>
        <w:rPr>
          <w:lang w:val="en-US"/>
        </w:rPr>
        <w:t xml:space="preserve">This program is a reference implementation. Vendors of </w:t>
      </w:r>
      <w:r w:rsidR="00C0113C">
        <w:rPr>
          <w:lang w:val="en-US"/>
        </w:rPr>
        <w:t>scrutinizing</w:t>
      </w:r>
      <w:r>
        <w:rPr>
          <w:lang w:val="en-US"/>
        </w:rPr>
        <w:t xml:space="preserve"> software should integrate this functionality in there software.</w:t>
      </w:r>
    </w:p>
    <w:p w:rsidR="00CC7E21" w:rsidRPr="00CC7E21" w:rsidRDefault="00CC7E21" w:rsidP="00CC7E21">
      <w:pPr>
        <w:jc w:val="center"/>
        <w:rPr>
          <w:b/>
          <w:lang w:val="en-US"/>
        </w:rPr>
      </w:pPr>
      <w:r w:rsidRPr="00CC7E21">
        <w:rPr>
          <w:b/>
          <w:lang w:val="en-US"/>
        </w:rPr>
        <w:t>Please test the software b</w:t>
      </w:r>
      <w:r>
        <w:rPr>
          <w:b/>
          <w:lang w:val="en-US"/>
        </w:rPr>
        <w:t>efore you use it the first time</w:t>
      </w:r>
    </w:p>
    <w:p w:rsidR="00280961" w:rsidRDefault="000D5865" w:rsidP="00280961">
      <w:pPr>
        <w:pStyle w:val="berschrift1"/>
        <w:rPr>
          <w:lang w:val="en-US"/>
        </w:rPr>
      </w:pPr>
      <w:r w:rsidRPr="001F36A6">
        <w:rPr>
          <w:lang w:val="en-US"/>
        </w:rPr>
        <w:t>Installation</w:t>
      </w:r>
    </w:p>
    <w:p w:rsidR="000D5865" w:rsidRDefault="000D5865" w:rsidP="000D5865">
      <w:pPr>
        <w:rPr>
          <w:lang w:val="en-US"/>
        </w:rPr>
      </w:pPr>
      <w:r w:rsidRPr="000D5865">
        <w:rPr>
          <w:lang w:val="en-US"/>
        </w:rPr>
        <w:t xml:space="preserve">Prerequisite </w:t>
      </w:r>
      <w:r w:rsidR="001F36A6">
        <w:rPr>
          <w:lang w:val="en-US"/>
        </w:rPr>
        <w:t>of t</w:t>
      </w:r>
      <w:r w:rsidRPr="000D5865">
        <w:rPr>
          <w:lang w:val="en-US"/>
        </w:rPr>
        <w:t xml:space="preserve">he check-in software </w:t>
      </w:r>
      <w:r w:rsidR="001F36A6">
        <w:rPr>
          <w:lang w:val="en-US"/>
        </w:rPr>
        <w:t>is</w:t>
      </w:r>
      <w:r w:rsidRPr="000D5865">
        <w:rPr>
          <w:lang w:val="en-US"/>
        </w:rPr>
        <w:t xml:space="preserve"> </w:t>
      </w:r>
      <w:r w:rsidR="001F36A6">
        <w:rPr>
          <w:lang w:val="en-US"/>
        </w:rPr>
        <w:t>t</w:t>
      </w:r>
      <w:r w:rsidRPr="000D5865">
        <w:rPr>
          <w:lang w:val="en-US"/>
        </w:rPr>
        <w:t xml:space="preserve">he Microsoft .Net Framework Version 4. </w:t>
      </w:r>
      <w:r>
        <w:rPr>
          <w:lang w:val="en-US"/>
        </w:rPr>
        <w:t>Please download this framework directly from the Microsoft website.</w:t>
      </w:r>
      <w:r w:rsidR="00280961">
        <w:rPr>
          <w:lang w:val="en-US"/>
        </w:rPr>
        <w:t xml:space="preserve"> The software will run on any windows based system that can run the .net framework.</w:t>
      </w:r>
    </w:p>
    <w:p w:rsidR="000D5865" w:rsidRDefault="000D5865" w:rsidP="000D5865">
      <w:pPr>
        <w:rPr>
          <w:lang w:val="en-US"/>
        </w:rPr>
      </w:pPr>
      <w:r>
        <w:rPr>
          <w:lang w:val="en-US"/>
        </w:rPr>
        <w:t>Copy all files from the downloaded ZIP-file to a directory of your choice.</w:t>
      </w:r>
      <w:r w:rsidR="001F36A6">
        <w:rPr>
          <w:lang w:val="en-US"/>
        </w:rPr>
        <w:t xml:space="preserve"> </w:t>
      </w:r>
    </w:p>
    <w:p w:rsidR="000D5865" w:rsidRDefault="000D5865" w:rsidP="000D5865">
      <w:pPr>
        <w:pStyle w:val="berschrift1"/>
        <w:rPr>
          <w:lang w:val="en-US"/>
        </w:rPr>
      </w:pPr>
      <w:r>
        <w:rPr>
          <w:lang w:val="en-US"/>
        </w:rPr>
        <w:t>Configuration</w:t>
      </w:r>
    </w:p>
    <w:p w:rsidR="000D5865" w:rsidRDefault="001F36A6" w:rsidP="000D5865">
      <w:pPr>
        <w:rPr>
          <w:lang w:val="en-US"/>
        </w:rPr>
      </w:pPr>
      <w:r>
        <w:rPr>
          <w:lang w:val="en-US"/>
        </w:rPr>
        <w:t xml:space="preserve">Open the file </w:t>
      </w:r>
      <w:proofErr w:type="spellStart"/>
      <w:r>
        <w:rPr>
          <w:lang w:val="en-US"/>
        </w:rPr>
        <w:t>WDSF_Checkin.exe.config</w:t>
      </w:r>
      <w:proofErr w:type="spellEnd"/>
      <w:r>
        <w:rPr>
          <w:lang w:val="en-US"/>
        </w:rPr>
        <w:t xml:space="preserve"> in a text editor. It looks like: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configuration</w:t>
      </w:r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configSections</w:t>
      </w:r>
      <w:proofErr w:type="spellEnd"/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A070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A070D3"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configSections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applicationSettings</w:t>
      </w:r>
      <w:proofErr w:type="spellEnd"/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WDSF_Checkin.AppSettings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&lt;setting name="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API_User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serializeAs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="String"&gt;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value&gt;</w:t>
      </w:r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guest&lt;/value&gt;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&lt;/setting&gt;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&lt;setting name="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API_Password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serializeAs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="String"&gt;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value&gt;</w:t>
      </w:r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guest&lt;/value&gt;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&lt;/setting&gt;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&lt;setting name="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API_ProductionSystem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serializeAs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="String"&gt;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gramStart"/>
      <w:r w:rsidRPr="00A070D3">
        <w:rPr>
          <w:rFonts w:ascii="Courier New" w:hAnsi="Courier New" w:cs="Courier New"/>
          <w:sz w:val="18"/>
          <w:szCs w:val="18"/>
          <w:lang w:val="en-US"/>
        </w:rPr>
        <w:t>value&gt;</w:t>
      </w:r>
      <w:proofErr w:type="gramEnd"/>
      <w:r w:rsidRPr="00A070D3">
        <w:rPr>
          <w:rFonts w:ascii="Courier New" w:hAnsi="Courier New" w:cs="Courier New"/>
          <w:sz w:val="18"/>
          <w:szCs w:val="18"/>
          <w:lang w:val="en-US"/>
        </w:rPr>
        <w:t>False&lt;/value&gt;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&lt;/setting&gt;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&lt;setting name="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CoupleFile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serializeAs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="String"&gt;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    &lt;value&gt;c:\temp\wdsfcouples.xml&lt;/value&gt;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&lt;/setting&gt;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&lt;setting name="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ParticipantsFile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serializeAs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="String"&gt;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    &lt;value&gt;C:\Temp\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participants.tps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&lt;/value&gt;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    &lt;/setting&gt;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WDSF_Checkin.AppSettings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&lt;/</w:t>
      </w:r>
      <w:proofErr w:type="spellStart"/>
      <w:r w:rsidRPr="00A070D3">
        <w:rPr>
          <w:rFonts w:ascii="Courier New" w:hAnsi="Courier New" w:cs="Courier New"/>
          <w:sz w:val="18"/>
          <w:szCs w:val="18"/>
          <w:lang w:val="en-US"/>
        </w:rPr>
        <w:t>applicationSettings</w:t>
      </w:r>
      <w:proofErr w:type="spellEnd"/>
      <w:r w:rsidRPr="00A070D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F36A6" w:rsidRPr="00A070D3" w:rsidRDefault="001F36A6" w:rsidP="00C359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70D3">
        <w:rPr>
          <w:rFonts w:ascii="Courier New" w:hAnsi="Courier New" w:cs="Courier New"/>
          <w:sz w:val="18"/>
          <w:szCs w:val="18"/>
          <w:lang w:val="en-US"/>
        </w:rPr>
        <w:t>&lt;/configuration&gt;</w:t>
      </w:r>
    </w:p>
    <w:p w:rsidR="00C359D7" w:rsidRDefault="00C359D7" w:rsidP="00C359D7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1F36A6" w:rsidTr="001F36A6">
        <w:tc>
          <w:tcPr>
            <w:tcW w:w="3227" w:type="dxa"/>
          </w:tcPr>
          <w:p w:rsidR="001F36A6" w:rsidRDefault="002E606A" w:rsidP="001F36A6">
            <w:pPr>
              <w:rPr>
                <w:lang w:val="en-US"/>
              </w:rPr>
            </w:pPr>
            <w:r>
              <w:rPr>
                <w:lang w:val="en-US"/>
              </w:rPr>
              <w:t>Configu</w:t>
            </w:r>
            <w:r w:rsidR="001F36A6">
              <w:rPr>
                <w:lang w:val="en-US"/>
              </w:rPr>
              <w:t>ration Value</w:t>
            </w:r>
          </w:p>
        </w:tc>
        <w:tc>
          <w:tcPr>
            <w:tcW w:w="5985" w:type="dxa"/>
          </w:tcPr>
          <w:p w:rsidR="001F36A6" w:rsidRDefault="001F36A6" w:rsidP="001F36A6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1F36A6" w:rsidRPr="00AF7A68" w:rsidTr="001F36A6">
        <w:tc>
          <w:tcPr>
            <w:tcW w:w="3227" w:type="dxa"/>
          </w:tcPr>
          <w:p w:rsidR="001F36A6" w:rsidRDefault="001F36A6" w:rsidP="001F3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API_User</w:t>
            </w:r>
            <w:proofErr w:type="spellEnd"/>
          </w:p>
        </w:tc>
        <w:tc>
          <w:tcPr>
            <w:tcW w:w="5985" w:type="dxa"/>
          </w:tcPr>
          <w:p w:rsidR="001F36A6" w:rsidRDefault="001F36A6" w:rsidP="001F36A6">
            <w:pPr>
              <w:rPr>
                <w:lang w:val="en-US"/>
              </w:rPr>
            </w:pPr>
            <w:r>
              <w:rPr>
                <w:lang w:val="en-US"/>
              </w:rPr>
              <w:t>WDSF Username to access the API. Please ask your WDSF member body how to receive a User-Name and Password</w:t>
            </w:r>
          </w:p>
        </w:tc>
      </w:tr>
      <w:tr w:rsidR="001F36A6" w:rsidRPr="00AF7A68" w:rsidTr="001F36A6">
        <w:tc>
          <w:tcPr>
            <w:tcW w:w="3227" w:type="dxa"/>
          </w:tcPr>
          <w:p w:rsidR="001F36A6" w:rsidRDefault="001F36A6" w:rsidP="001F3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API_Password</w:t>
            </w:r>
            <w:proofErr w:type="spellEnd"/>
          </w:p>
        </w:tc>
        <w:tc>
          <w:tcPr>
            <w:tcW w:w="5985" w:type="dxa"/>
          </w:tcPr>
          <w:p w:rsidR="001F36A6" w:rsidRDefault="001F36A6" w:rsidP="001F36A6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to access the </w:t>
            </w:r>
            <w:r w:rsidR="002E606A">
              <w:rPr>
                <w:lang w:val="en-US"/>
              </w:rPr>
              <w:t>API</w:t>
            </w:r>
          </w:p>
        </w:tc>
      </w:tr>
      <w:tr w:rsidR="002E606A" w:rsidTr="001F36A6">
        <w:tc>
          <w:tcPr>
            <w:tcW w:w="3227" w:type="dxa"/>
          </w:tcPr>
          <w:p w:rsidR="002E606A" w:rsidRDefault="002E606A" w:rsidP="001F36A6">
            <w:pPr>
              <w:rPr>
                <w:lang w:val="en-US"/>
              </w:rPr>
            </w:pPr>
            <w:proofErr w:type="spellStart"/>
            <w:r w:rsidRPr="002E606A">
              <w:rPr>
                <w:lang w:val="en-US"/>
              </w:rPr>
              <w:t>API_ProductionSystem</w:t>
            </w:r>
            <w:proofErr w:type="spellEnd"/>
          </w:p>
        </w:tc>
        <w:tc>
          <w:tcPr>
            <w:tcW w:w="5985" w:type="dxa"/>
          </w:tcPr>
          <w:p w:rsidR="002E606A" w:rsidRDefault="002E606A" w:rsidP="001F36A6">
            <w:pPr>
              <w:rPr>
                <w:lang w:val="en-US"/>
              </w:rPr>
            </w:pPr>
            <w:r>
              <w:rPr>
                <w:lang w:val="en-US"/>
              </w:rPr>
              <w:t xml:space="preserve">True -&gt; The product system will be </w:t>
            </w:r>
            <w:proofErr w:type="gramStart"/>
            <w:r>
              <w:rPr>
                <w:lang w:val="en-US"/>
              </w:rPr>
              <w:t>used,</w:t>
            </w:r>
            <w:proofErr w:type="gramEnd"/>
            <w:r>
              <w:rPr>
                <w:lang w:val="en-US"/>
              </w:rPr>
              <w:t xml:space="preserve"> False the test system will be used. Should be set to true</w:t>
            </w:r>
          </w:p>
        </w:tc>
      </w:tr>
      <w:tr w:rsidR="002E606A" w:rsidRPr="00AF7A68" w:rsidTr="001F36A6">
        <w:tc>
          <w:tcPr>
            <w:tcW w:w="3227" w:type="dxa"/>
          </w:tcPr>
          <w:p w:rsidR="002E606A" w:rsidRPr="002E606A" w:rsidRDefault="002E606A" w:rsidP="001F36A6">
            <w:pPr>
              <w:rPr>
                <w:lang w:val="en-US"/>
              </w:rPr>
            </w:pPr>
            <w:proofErr w:type="spellStart"/>
            <w:r w:rsidRPr="002E606A">
              <w:rPr>
                <w:lang w:val="en-US"/>
              </w:rPr>
              <w:t>CoupleFile</w:t>
            </w:r>
            <w:proofErr w:type="spellEnd"/>
          </w:p>
        </w:tc>
        <w:tc>
          <w:tcPr>
            <w:tcW w:w="5985" w:type="dxa"/>
          </w:tcPr>
          <w:p w:rsidR="002E606A" w:rsidRDefault="002E606A" w:rsidP="001F36A6">
            <w:pPr>
              <w:rPr>
                <w:lang w:val="en-US"/>
              </w:rPr>
            </w:pPr>
            <w:r>
              <w:rPr>
                <w:lang w:val="en-US"/>
              </w:rPr>
              <w:t xml:space="preserve">Filename of a file where the software will store a local copy of the downloaded couples for offline mode </w:t>
            </w:r>
          </w:p>
        </w:tc>
      </w:tr>
      <w:tr w:rsidR="002E606A" w:rsidRPr="00AF7A68" w:rsidTr="001F36A6">
        <w:tc>
          <w:tcPr>
            <w:tcW w:w="3227" w:type="dxa"/>
          </w:tcPr>
          <w:p w:rsidR="002E606A" w:rsidRPr="002E606A" w:rsidRDefault="002E606A" w:rsidP="001F36A6">
            <w:pPr>
              <w:rPr>
                <w:lang w:val="en-US"/>
              </w:rPr>
            </w:pPr>
            <w:proofErr w:type="spellStart"/>
            <w:r w:rsidRPr="002E606A">
              <w:rPr>
                <w:lang w:val="en-US"/>
              </w:rPr>
              <w:t>ParticipantsFile</w:t>
            </w:r>
            <w:proofErr w:type="spellEnd"/>
          </w:p>
        </w:tc>
        <w:tc>
          <w:tcPr>
            <w:tcW w:w="5985" w:type="dxa"/>
          </w:tcPr>
          <w:p w:rsidR="002E606A" w:rsidRDefault="002E606A" w:rsidP="001F36A6">
            <w:pPr>
              <w:rPr>
                <w:lang w:val="en-US"/>
              </w:rPr>
            </w:pPr>
            <w:r>
              <w:rPr>
                <w:lang w:val="en-US"/>
              </w:rPr>
              <w:t>Use this file if you want to see what competition this couple is registered to</w:t>
            </w:r>
          </w:p>
        </w:tc>
      </w:tr>
    </w:tbl>
    <w:p w:rsidR="001F36A6" w:rsidRDefault="001F36A6" w:rsidP="001F36A6">
      <w:pPr>
        <w:rPr>
          <w:lang w:val="en-US"/>
        </w:rPr>
      </w:pPr>
    </w:p>
    <w:p w:rsidR="003E047B" w:rsidRDefault="003E047B" w:rsidP="001F36A6">
      <w:pPr>
        <w:rPr>
          <w:lang w:val="en-US"/>
        </w:rPr>
      </w:pPr>
      <w:proofErr w:type="gramStart"/>
      <w:r>
        <w:rPr>
          <w:lang w:val="en-US"/>
        </w:rPr>
        <w:t xml:space="preserve">Only change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values by editing the content between the &lt;value&gt;…&lt;/value&gt; tags.</w:t>
      </w:r>
      <w:proofErr w:type="gramEnd"/>
    </w:p>
    <w:p w:rsidR="00FF75F3" w:rsidRDefault="00FF75F3" w:rsidP="001F36A6">
      <w:pPr>
        <w:rPr>
          <w:lang w:val="en-US"/>
        </w:rPr>
      </w:pPr>
      <w:r>
        <w:rPr>
          <w:lang w:val="en-US"/>
        </w:rPr>
        <w:t>Please make sure that the application has write access to the above file locations.</w:t>
      </w:r>
    </w:p>
    <w:p w:rsidR="004D237B" w:rsidRDefault="004D237B" w:rsidP="004D237B">
      <w:pPr>
        <w:pStyle w:val="berschrift1"/>
        <w:rPr>
          <w:lang w:val="en-US"/>
        </w:rPr>
      </w:pPr>
      <w:r>
        <w:rPr>
          <w:lang w:val="en-US"/>
        </w:rPr>
        <w:t>Usage</w:t>
      </w:r>
    </w:p>
    <w:p w:rsidR="0055614D" w:rsidRPr="0055614D" w:rsidRDefault="0055614D" w:rsidP="0055614D">
      <w:pPr>
        <w:rPr>
          <w:lang w:val="en-US"/>
        </w:rPr>
      </w:pPr>
      <w:r>
        <w:rPr>
          <w:lang w:val="en-US"/>
        </w:rPr>
        <w:t xml:space="preserve">Start the program by clicking the </w:t>
      </w:r>
      <w:r w:rsidRPr="0055614D">
        <w:rPr>
          <w:lang w:val="en-US"/>
        </w:rPr>
        <w:t>WDSF_Checkin</w:t>
      </w:r>
      <w:r>
        <w:rPr>
          <w:lang w:val="en-US"/>
        </w:rPr>
        <w:t xml:space="preserve">.exe. It might be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to create a shortcut on the computers desktop.</w:t>
      </w:r>
    </w:p>
    <w:p w:rsidR="004D237B" w:rsidRDefault="004D237B" w:rsidP="004D237B">
      <w:pPr>
        <w:pStyle w:val="berschrift2"/>
        <w:rPr>
          <w:lang w:val="en-US"/>
        </w:rPr>
      </w:pPr>
      <w:r>
        <w:rPr>
          <w:lang w:val="en-US"/>
        </w:rPr>
        <w:t>Prior the competition</w:t>
      </w:r>
    </w:p>
    <w:p w:rsidR="004D237B" w:rsidRDefault="004D237B" w:rsidP="004D237B">
      <w:pPr>
        <w:rPr>
          <w:lang w:val="en-US"/>
        </w:rPr>
      </w:pPr>
      <w:r>
        <w:rPr>
          <w:lang w:val="en-US"/>
        </w:rPr>
        <w:t xml:space="preserve">Download the current active couple list via the </w:t>
      </w:r>
      <w:proofErr w:type="spellStart"/>
      <w:r>
        <w:rPr>
          <w:lang w:val="en-US"/>
        </w:rPr>
        <w:t>Menue</w:t>
      </w:r>
      <w:proofErr w:type="spellEnd"/>
      <w:r>
        <w:rPr>
          <w:lang w:val="en-US"/>
        </w:rPr>
        <w:t xml:space="preserve"> File / “Get Couples via WDSF API”. This will open a new dialog to download the couples:</w:t>
      </w:r>
    </w:p>
    <w:p w:rsidR="004D237B" w:rsidRDefault="004D237B" w:rsidP="004D237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A9B08C" wp14:editId="0E1F27C4">
            <wp:extent cx="3552825" cy="1485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7B" w:rsidRDefault="004D237B" w:rsidP="004D237B">
      <w:pPr>
        <w:rPr>
          <w:lang w:val="en-US"/>
        </w:rPr>
      </w:pPr>
      <w:r>
        <w:rPr>
          <w:lang w:val="en-US"/>
        </w:rPr>
        <w:t xml:space="preserve">Click on “Start” to </w:t>
      </w:r>
      <w:r w:rsidR="004636D4">
        <w:rPr>
          <w:lang w:val="en-US"/>
        </w:rPr>
        <w:t>download the Couples</w:t>
      </w:r>
      <w:r w:rsidR="00043396">
        <w:rPr>
          <w:lang w:val="en-US"/>
        </w:rPr>
        <w:t>.</w:t>
      </w:r>
    </w:p>
    <w:p w:rsidR="00043396" w:rsidRDefault="00043396" w:rsidP="004D237B">
      <w:pPr>
        <w:rPr>
          <w:lang w:val="en-US"/>
        </w:rPr>
      </w:pPr>
      <w:r>
        <w:rPr>
          <w:lang w:val="en-US"/>
        </w:rPr>
        <w:t>Please download the couples prior a competition to have the most recent version available at the competition day.</w:t>
      </w:r>
      <w:r w:rsidR="0029291F">
        <w:rPr>
          <w:lang w:val="en-US"/>
        </w:rPr>
        <w:t xml:space="preserve"> If the downloaded data is older </w:t>
      </w:r>
      <w:proofErr w:type="spellStart"/>
      <w:r w:rsidR="0029291F">
        <w:rPr>
          <w:lang w:val="en-US"/>
        </w:rPr>
        <w:t>then</w:t>
      </w:r>
      <w:proofErr w:type="spellEnd"/>
      <w:r w:rsidR="0029291F">
        <w:rPr>
          <w:lang w:val="en-US"/>
        </w:rPr>
        <w:t xml:space="preserve"> one week, a message box will inform you when starting the application.</w:t>
      </w:r>
    </w:p>
    <w:p w:rsidR="00AF7A68" w:rsidRDefault="00AF7A68" w:rsidP="004D237B">
      <w:pPr>
        <w:rPr>
          <w:lang w:val="en-US"/>
        </w:rPr>
      </w:pPr>
      <w:r>
        <w:rPr>
          <w:lang w:val="en-US"/>
        </w:rPr>
        <w:t>The Download might take up to one hour depending on your internet connection.</w:t>
      </w:r>
      <w:bookmarkStart w:id="0" w:name="_GoBack"/>
      <w:bookmarkEnd w:id="0"/>
    </w:p>
    <w:p w:rsidR="00043396" w:rsidRDefault="00043396" w:rsidP="00043396">
      <w:pPr>
        <w:pStyle w:val="berschrift2"/>
        <w:rPr>
          <w:lang w:val="en-US"/>
        </w:rPr>
      </w:pPr>
      <w:r>
        <w:rPr>
          <w:lang w:val="en-US"/>
        </w:rPr>
        <w:t>Check-In</w:t>
      </w:r>
    </w:p>
    <w:p w:rsidR="00043396" w:rsidRDefault="00043396" w:rsidP="00043396">
      <w:pPr>
        <w:rPr>
          <w:lang w:val="en-US"/>
        </w:rPr>
      </w:pPr>
      <w:r>
        <w:rPr>
          <w:lang w:val="en-US"/>
        </w:rPr>
        <w:t>To check</w:t>
      </w:r>
      <w:r w:rsidR="0055614D">
        <w:rPr>
          <w:lang w:val="en-US"/>
        </w:rPr>
        <w:t>-</w:t>
      </w:r>
      <w:r>
        <w:rPr>
          <w:lang w:val="en-US"/>
        </w:rPr>
        <w:t xml:space="preserve">in </w:t>
      </w:r>
      <w:proofErr w:type="gramStart"/>
      <w:r>
        <w:rPr>
          <w:lang w:val="en-US"/>
        </w:rPr>
        <w:t>a couple perform</w:t>
      </w:r>
      <w:proofErr w:type="gramEnd"/>
      <w:r>
        <w:rPr>
          <w:lang w:val="en-US"/>
        </w:rPr>
        <w:t xml:space="preserve"> this steps:</w:t>
      </w:r>
    </w:p>
    <w:p w:rsidR="00043396" w:rsidRPr="00043396" w:rsidRDefault="00043396" w:rsidP="00043396">
      <w:pPr>
        <w:pStyle w:val="Listenabsatz"/>
        <w:numPr>
          <w:ilvl w:val="0"/>
          <w:numId w:val="1"/>
        </w:numPr>
        <w:rPr>
          <w:lang w:val="en-US"/>
        </w:rPr>
      </w:pPr>
      <w:r w:rsidRPr="00043396">
        <w:rPr>
          <w:lang w:val="en-US"/>
        </w:rPr>
        <w:t xml:space="preserve">Place the cursor in the textbox labeled as “MIN Man” and scan (or type) the MIN of the male partner. </w:t>
      </w:r>
    </w:p>
    <w:p w:rsidR="00043396" w:rsidRDefault="00043396" w:rsidP="00043396">
      <w:pPr>
        <w:pStyle w:val="Listenabsatz"/>
        <w:numPr>
          <w:ilvl w:val="0"/>
          <w:numId w:val="1"/>
        </w:numPr>
        <w:rPr>
          <w:lang w:val="en-US"/>
        </w:rPr>
      </w:pPr>
      <w:r w:rsidRPr="00043396">
        <w:rPr>
          <w:lang w:val="en-US"/>
        </w:rPr>
        <w:lastRenderedPageBreak/>
        <w:t xml:space="preserve">Press Tab to place the cursor in the textbox labeled as MIN </w:t>
      </w:r>
      <w:proofErr w:type="spellStart"/>
      <w:r w:rsidRPr="00043396">
        <w:rPr>
          <w:lang w:val="en-US"/>
        </w:rPr>
        <w:t>Woman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scan (or type) the MIN of the female partner</w:t>
      </w:r>
    </w:p>
    <w:p w:rsidR="00043396" w:rsidRDefault="00043396" w:rsidP="000433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tab to select the button “Next”, now the entered data will be validated.</w:t>
      </w:r>
    </w:p>
    <w:p w:rsidR="00C21E20" w:rsidRDefault="00C21E20" w:rsidP="000433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Enter or click the Next button to clear the </w:t>
      </w:r>
      <w:proofErr w:type="spellStart"/>
      <w:r>
        <w:rPr>
          <w:lang w:val="en-US"/>
        </w:rPr>
        <w:t>imput</w:t>
      </w:r>
      <w:proofErr w:type="spellEnd"/>
      <w:r>
        <w:rPr>
          <w:lang w:val="en-US"/>
        </w:rPr>
        <w:t xml:space="preserve"> and proceed with the next couple</w:t>
      </w:r>
    </w:p>
    <w:p w:rsidR="00C21E20" w:rsidRDefault="00C21E20" w:rsidP="00C21E20">
      <w:pPr>
        <w:rPr>
          <w:lang w:val="en-US"/>
        </w:rPr>
      </w:pPr>
      <w:r>
        <w:rPr>
          <w:lang w:val="en-US"/>
        </w:rPr>
        <w:t>The couple information will be displayed as in the example below:</w:t>
      </w:r>
    </w:p>
    <w:p w:rsidR="00C21E20" w:rsidRPr="00C21E20" w:rsidRDefault="00C21E20" w:rsidP="00C21E2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36086C5" wp14:editId="091F0DDC">
            <wp:extent cx="5600700" cy="5219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96" w:rsidRDefault="00043396" w:rsidP="00043396">
      <w:pPr>
        <w:rPr>
          <w:lang w:val="en-US"/>
        </w:rPr>
      </w:pPr>
    </w:p>
    <w:p w:rsidR="00043396" w:rsidRDefault="00043396" w:rsidP="00043396">
      <w:pPr>
        <w:pStyle w:val="berschrift2"/>
        <w:rPr>
          <w:lang w:val="en-US"/>
        </w:rPr>
      </w:pPr>
      <w:r>
        <w:rPr>
          <w:lang w:val="en-US"/>
        </w:rPr>
        <w:t>Barcode Scanner</w:t>
      </w:r>
    </w:p>
    <w:p w:rsidR="00043396" w:rsidRDefault="00710CEC" w:rsidP="00043396">
      <w:pPr>
        <w:rPr>
          <w:lang w:val="en-US"/>
        </w:rPr>
      </w:pPr>
      <w:r>
        <w:rPr>
          <w:lang w:val="en-US"/>
        </w:rPr>
        <w:t>The software will work</w:t>
      </w:r>
      <w:r w:rsidR="00043396">
        <w:rPr>
          <w:lang w:val="en-US"/>
        </w:rPr>
        <w:t xml:space="preserve"> with any barcode </w:t>
      </w:r>
      <w:proofErr w:type="gramStart"/>
      <w:r w:rsidR="00043396">
        <w:rPr>
          <w:lang w:val="en-US"/>
        </w:rPr>
        <w:t>scanner, that</w:t>
      </w:r>
      <w:proofErr w:type="gramEnd"/>
      <w:r w:rsidR="00043396">
        <w:rPr>
          <w:lang w:val="en-US"/>
        </w:rPr>
        <w:t xml:space="preserve"> is able to send the </w:t>
      </w:r>
      <w:r>
        <w:rPr>
          <w:lang w:val="en-US"/>
        </w:rPr>
        <w:t>scanned</w:t>
      </w:r>
      <w:r w:rsidR="00043396">
        <w:rPr>
          <w:lang w:val="en-US"/>
        </w:rPr>
        <w:t xml:space="preserve"> barcode as </w:t>
      </w:r>
      <w:r>
        <w:rPr>
          <w:lang w:val="en-US"/>
        </w:rPr>
        <w:t>keyboard</w:t>
      </w:r>
      <w:r w:rsidR="00043396">
        <w:rPr>
          <w:lang w:val="en-US"/>
        </w:rPr>
        <w:t xml:space="preserve"> strokes emulation to the PC. Configure the barcode scanner to send a Tab (Character</w:t>
      </w:r>
      <w:r>
        <w:rPr>
          <w:lang w:val="en-US"/>
        </w:rPr>
        <w:t xml:space="preserve"> Code 7) after the barcode data.</w:t>
      </w:r>
    </w:p>
    <w:p w:rsidR="009550E9" w:rsidRDefault="009550E9" w:rsidP="00043396">
      <w:pPr>
        <w:rPr>
          <w:lang w:val="en-US"/>
        </w:rPr>
      </w:pPr>
      <w:r>
        <w:rPr>
          <w:lang w:val="en-US"/>
        </w:rPr>
        <w:t>Please not that then barcode scanner must be able to read &lt;Code&gt; barcodes.</w:t>
      </w:r>
    </w:p>
    <w:p w:rsidR="007953F6" w:rsidRDefault="007953F6" w:rsidP="007953F6">
      <w:pPr>
        <w:pStyle w:val="berschrift1"/>
        <w:rPr>
          <w:lang w:val="en-US"/>
        </w:rPr>
      </w:pPr>
      <w:r>
        <w:rPr>
          <w:lang w:val="en-US"/>
        </w:rPr>
        <w:t>Feedback and Improvements</w:t>
      </w:r>
    </w:p>
    <w:p w:rsidR="007953F6" w:rsidRDefault="007953F6" w:rsidP="007953F6">
      <w:pPr>
        <w:rPr>
          <w:lang w:val="en-US"/>
        </w:rPr>
      </w:pPr>
      <w:r>
        <w:rPr>
          <w:lang w:val="en-US"/>
        </w:rPr>
        <w:t>The software is published as open source. So please feel free to download it and change it to meet your own requirements.</w:t>
      </w:r>
    </w:p>
    <w:p w:rsidR="007953F6" w:rsidRDefault="007953F6" w:rsidP="007953F6">
      <w:pPr>
        <w:rPr>
          <w:lang w:val="en-US"/>
        </w:rPr>
      </w:pPr>
      <w:r>
        <w:rPr>
          <w:lang w:val="en-US"/>
        </w:rPr>
        <w:lastRenderedPageBreak/>
        <w:t xml:space="preserve">If you have feedback please send an email to </w:t>
      </w:r>
      <w:hyperlink r:id="rId8" w:history="1">
        <w:r w:rsidR="00DC0630" w:rsidRPr="00ED61A5">
          <w:rPr>
            <w:rStyle w:val="Hyperlink"/>
            <w:lang w:val="en-US"/>
          </w:rPr>
          <w:t>olav.groehn@signalkontor.com</w:t>
        </w:r>
      </w:hyperlink>
    </w:p>
    <w:p w:rsidR="00DC0630" w:rsidRDefault="00DC0630">
      <w:pPr>
        <w:rPr>
          <w:lang w:val="en-US"/>
        </w:rPr>
      </w:pPr>
      <w:r>
        <w:rPr>
          <w:lang w:val="en-US"/>
        </w:rPr>
        <w:br w:type="page"/>
      </w:r>
    </w:p>
    <w:p w:rsidR="00DC0630" w:rsidRDefault="00DC0630" w:rsidP="00DC0630">
      <w:pPr>
        <w:pStyle w:val="berschrift1"/>
        <w:rPr>
          <w:lang w:val="en-US"/>
        </w:rPr>
      </w:pPr>
      <w:r>
        <w:rPr>
          <w:lang w:val="en-US"/>
        </w:rPr>
        <w:lastRenderedPageBreak/>
        <w:t>Using the participation file</w:t>
      </w:r>
    </w:p>
    <w:p w:rsidR="00DC0630" w:rsidRDefault="00DC0630" w:rsidP="00DC0630">
      <w:pPr>
        <w:rPr>
          <w:lang w:val="en-US"/>
        </w:rPr>
      </w:pPr>
      <w:r>
        <w:rPr>
          <w:lang w:val="en-US"/>
        </w:rPr>
        <w:t>Using the participation file enables the check-in to get a list of registered competitions and start numbers of a couple that checks in.</w:t>
      </w:r>
    </w:p>
    <w:p w:rsidR="00DC0630" w:rsidRDefault="00DC0630" w:rsidP="00DC0630">
      <w:pPr>
        <w:pStyle w:val="berschrift2"/>
        <w:rPr>
          <w:lang w:val="en-US"/>
        </w:rPr>
      </w:pPr>
      <w:r>
        <w:rPr>
          <w:lang w:val="en-US"/>
        </w:rPr>
        <w:t>File Format</w:t>
      </w:r>
    </w:p>
    <w:p w:rsidR="00A3690D" w:rsidRDefault="00DC0630" w:rsidP="00DC0630">
      <w:pPr>
        <w:rPr>
          <w:lang w:val="en-US"/>
        </w:rPr>
      </w:pPr>
      <w:r>
        <w:rPr>
          <w:lang w:val="en-US"/>
        </w:rPr>
        <w:t xml:space="preserve">The file has to be a semicolon </w:t>
      </w:r>
      <w:r w:rsidR="004F36A7">
        <w:rPr>
          <w:lang w:val="en-US"/>
        </w:rPr>
        <w:t xml:space="preserve">or comma </w:t>
      </w:r>
      <w:r>
        <w:rPr>
          <w:lang w:val="en-US"/>
        </w:rPr>
        <w:t xml:space="preserve">separated file </w:t>
      </w:r>
      <w:r w:rsidR="004F36A7">
        <w:rPr>
          <w:lang w:val="en-US"/>
        </w:rPr>
        <w:t>(</w:t>
      </w:r>
      <w:proofErr w:type="spellStart"/>
      <w:r w:rsidR="004F36A7">
        <w:rPr>
          <w:lang w:val="en-US"/>
        </w:rPr>
        <w:t>csv</w:t>
      </w:r>
      <w:proofErr w:type="spellEnd"/>
      <w:r w:rsidR="004F36A7">
        <w:rPr>
          <w:lang w:val="en-US"/>
        </w:rPr>
        <w:t xml:space="preserve"> format) </w:t>
      </w:r>
      <w:r>
        <w:rPr>
          <w:lang w:val="en-US"/>
        </w:rPr>
        <w:t>with one entry per line.</w:t>
      </w:r>
      <w:r w:rsidR="00A3690D">
        <w:rPr>
          <w:lang w:val="en-US"/>
        </w:rPr>
        <w:t xml:space="preserve"> The file encoding has to be UTF-8.</w:t>
      </w:r>
      <w:r w:rsidR="0011384A">
        <w:rPr>
          <w:lang w:val="en-US"/>
        </w:rPr>
        <w:t xml:space="preserve"> </w:t>
      </w:r>
    </w:p>
    <w:p w:rsidR="00DC0630" w:rsidRDefault="00DC0630" w:rsidP="00DC0630">
      <w:pPr>
        <w:rPr>
          <w:lang w:val="en-US"/>
        </w:rPr>
      </w:pPr>
      <w:r>
        <w:rPr>
          <w:lang w:val="en-US"/>
        </w:rPr>
        <w:t xml:space="preserve"> The line contains couple names, competition and numbers and has to be of the following format:</w:t>
      </w:r>
    </w:p>
    <w:p w:rsidR="00DC0630" w:rsidRDefault="00DC0630" w:rsidP="00DC0630">
      <w:pPr>
        <w:rPr>
          <w:lang w:val="en-US"/>
        </w:rPr>
      </w:pPr>
      <w:r>
        <w:rPr>
          <w:lang w:val="en-US"/>
        </w:rPr>
        <w:t>&lt;Competition&gt;</w:t>
      </w:r>
      <w:r w:rsidRPr="00DC0630">
        <w:rPr>
          <w:lang w:val="en-US"/>
        </w:rPr>
        <w:t>;1;;;</w:t>
      </w:r>
      <w:r>
        <w:rPr>
          <w:lang w:val="en-US"/>
        </w:rPr>
        <w:t>&lt;First name Man&gt;</w:t>
      </w:r>
      <w:r w:rsidRPr="00DC0630">
        <w:rPr>
          <w:lang w:val="en-US"/>
        </w:rPr>
        <w:t>;</w:t>
      </w:r>
      <w:r>
        <w:rPr>
          <w:lang w:val="en-US"/>
        </w:rPr>
        <w:t>&lt;Last name man&gt;</w:t>
      </w:r>
      <w:r w:rsidRPr="00DC0630">
        <w:rPr>
          <w:lang w:val="en-US"/>
        </w:rPr>
        <w:t>;</w:t>
      </w:r>
      <w:r>
        <w:rPr>
          <w:lang w:val="en-US"/>
        </w:rPr>
        <w:t>&lt;First name woman&gt;</w:t>
      </w:r>
      <w:r w:rsidRPr="00DC0630">
        <w:rPr>
          <w:lang w:val="en-US"/>
        </w:rPr>
        <w:t>;</w:t>
      </w:r>
      <w:r>
        <w:rPr>
          <w:lang w:val="en-US"/>
        </w:rPr>
        <w:t>&lt;Last name woman&gt;;&lt;Country&gt;</w:t>
      </w:r>
      <w:r w:rsidRPr="00DC0630">
        <w:rPr>
          <w:lang w:val="en-US"/>
        </w:rPr>
        <w:t>;;;</w:t>
      </w:r>
      <w:r>
        <w:rPr>
          <w:lang w:val="en-US"/>
        </w:rPr>
        <w:t>&lt;Star number in competition&gt;</w:t>
      </w:r>
    </w:p>
    <w:p w:rsidR="00DC0630" w:rsidRPr="00DC0630" w:rsidRDefault="00DC0630" w:rsidP="00DC0630">
      <w:pPr>
        <w:rPr>
          <w:lang w:val="en-US"/>
        </w:rPr>
      </w:pPr>
      <w:r>
        <w:rPr>
          <w:lang w:val="en-US"/>
        </w:rPr>
        <w:t>Please note that the empty columns are required!</w:t>
      </w:r>
    </w:p>
    <w:sectPr w:rsidR="00DC0630" w:rsidRPr="00DC0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5319C"/>
    <w:multiLevelType w:val="hybridMultilevel"/>
    <w:tmpl w:val="E496D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65"/>
    <w:rsid w:val="00043396"/>
    <w:rsid w:val="000D5865"/>
    <w:rsid w:val="0011384A"/>
    <w:rsid w:val="00165DD0"/>
    <w:rsid w:val="001F36A6"/>
    <w:rsid w:val="00280961"/>
    <w:rsid w:val="0029291F"/>
    <w:rsid w:val="002E606A"/>
    <w:rsid w:val="003E047B"/>
    <w:rsid w:val="00456E90"/>
    <w:rsid w:val="004636D4"/>
    <w:rsid w:val="004D237B"/>
    <w:rsid w:val="004F36A7"/>
    <w:rsid w:val="0055614D"/>
    <w:rsid w:val="00710CEC"/>
    <w:rsid w:val="007953F6"/>
    <w:rsid w:val="009550E9"/>
    <w:rsid w:val="00A070D3"/>
    <w:rsid w:val="00A3690D"/>
    <w:rsid w:val="00AF7A68"/>
    <w:rsid w:val="00C0113C"/>
    <w:rsid w:val="00C21E20"/>
    <w:rsid w:val="00C359D7"/>
    <w:rsid w:val="00CC7E21"/>
    <w:rsid w:val="00DC0630"/>
    <w:rsid w:val="00F360F6"/>
    <w:rsid w:val="00F61F0D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3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2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237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433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C0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3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2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237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433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C0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v.groehn@signalkontor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</dc:creator>
  <cp:lastModifiedBy>Olav</cp:lastModifiedBy>
  <cp:revision>26</cp:revision>
  <dcterms:created xsi:type="dcterms:W3CDTF">2012-02-26T14:32:00Z</dcterms:created>
  <dcterms:modified xsi:type="dcterms:W3CDTF">2012-02-27T03:02:00Z</dcterms:modified>
</cp:coreProperties>
</file>