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메시지 개선 검토 정답지 (소비자보호팀 승인)</w:t>
      </w:r>
    </w:p>
    <w:p>
      <w:pPr>
        <w:ind w:left="400"/>
      </w:pPr>
      <w:r>
        <w:rPr>
          <w:b w:val="0"/>
          <w:i w:val="0"/>
        </w:rPr>
        <w:t>미래에셋증권 금융소비자보호팀이 실제 검토·승인한 메시지 템플릿입니다.</w:t>
      </w:r>
      <w:r>
        <w:t xml:space="preserve"> </w:t>
      </w:r>
      <w:r>
        <w:rPr>
          <w:b w:val="0"/>
          <w:i w:val="0"/>
        </w:rPr>
        <w:t>각 사례는 초안 → 검토안 → 최종안 3단계로 구성됩니다.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사례 11 — [3.9 &gt; 3.13] 신용공여 부적정성판단보고서 제공V4.0</w:t>
      </w:r>
    </w:p>
    <w:p>
      <w:r>
        <w:rPr>
          <w:b/>
          <w:i w:val="0"/>
        </w:rPr>
        <w:t>담당팀</w:t>
      </w:r>
      <w:r>
        <w:rPr>
          <w:b w:val="0"/>
          <w:i w:val="0"/>
        </w:rPr>
        <w:t>: 증권운영팀2026-228</w:t>
      </w:r>
      <w:r>
        <w:t xml:space="preserve"> </w:t>
      </w:r>
      <w:r>
        <w:rPr>
          <w:b w:val="0"/>
          <w:i w:val="0"/>
        </w:rPr>
        <w:t>김예슬</w:t>
      </w:r>
    </w:p>
    <w:p>
      <w:r>
        <w:rPr>
          <w:b/>
          <w:i w:val="0"/>
        </w:rPr>
        <w:t>초안 (팀 작성)</w:t>
      </w:r>
      <w:r>
        <w:rPr>
          <w:b w:val="0"/>
          <w:i w:val="0"/>
        </w:rPr>
        <w:t>:</w:t>
      </w:r>
    </w:p>
    <w:p>
      <w:r>
        <w:t>[미래에셋증권] 신용공여 (부)적정성 판단 안내</w:t>
      </w:r>
    </w:p>
    <w:p/>
    <w:p>
      <w:r>
        <w:t>[고객명]고객님</w:t>
      </w:r>
    </w:p>
    <w:p/>
    <w:p>
      <w:r>
        <w:t>고객님의 신용공여 (부)적정성 판단결과를 확인하시기 바랍니다.</w:t>
      </w:r>
    </w:p>
    <w:p/>
    <w:p>
      <w:r>
        <w:t>※ 해당 링크는 발송일자 기준으로 7일동안 확인 가능합니다.</w:t>
      </w:r>
    </w:p>
    <w:p>
      <w:r>
        <w:t>※ 본 안내가 신청하신 내용과 다르거나, 신청 사실이 없는 경우 아래 문의처를 통해 확인하시기 바랍니다.</w:t>
      </w:r>
    </w:p>
    <w:p>
      <w:r>
        <w:t>※ 문의 : 미래에셋증권 고객센터 ☏1588-6800</w:t>
      </w:r>
    </w:p>
    <w:p/>
    <w:p>
      <w:r>
        <w:t>[링크]</w:t>
      </w:r>
    </w:p>
    <w:p/>
    <w:p>
      <w:r>
        <w:rPr>
          <w:b/>
          <w:i w:val="0"/>
        </w:rPr>
        <w:t>검토안 (소비자보호팀 검토)</w:t>
      </w:r>
      <w:r>
        <w:rPr>
          <w:b w:val="0"/>
          <w:i w:val="0"/>
        </w:rPr>
        <w:t>:</w:t>
      </w:r>
    </w:p>
    <w:p>
      <w:r>
        <w:t>[미래에셋증권] 신용공여 투자자정보 확인서 결과 안내</w:t>
      </w:r>
    </w:p>
    <w:p/>
    <w:p>
      <w:r>
        <w:t xml:space="preserve">[고객명]고객님, 고객님의 신용공여 투자자정보 판단 결과 </w:t>
      </w:r>
    </w:p>
    <w:p>
      <w:r>
        <w:t>[적정/부적정]함을 안내드립니다.</w:t>
      </w:r>
    </w:p>
    <w:p/>
    <w:p>
      <w:r>
        <w:t>■ [신용공여] [투자자성향진단서/(부)적정성 판단보고서] 상세 확인</w:t>
      </w:r>
    </w:p>
    <w:p/>
    <w:p>
      <w:r>
        <w:t>* 발송일 기준 7일동안 확인 가능합니다.</w:t>
      </w:r>
    </w:p>
    <w:p/>
    <w:p>
      <w:r>
        <w:t xml:space="preserve">■ 문의 </w:t>
      </w:r>
    </w:p>
    <w:p>
      <w:r>
        <w:t>미래에셋증권 고객센터 ☏1588-6800</w:t>
      </w:r>
    </w:p>
    <w:p/>
    <w:p>
      <w:r>
        <w:t>[링크]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사례 12 — [3.1] 해외주식 유상청약 안내</w:t>
      </w:r>
    </w:p>
    <w:p>
      <w:r>
        <w:rPr>
          <w:b/>
          <w:i w:val="0"/>
        </w:rPr>
        <w:t>담당팀</w:t>
      </w:r>
      <w:r>
        <w:rPr>
          <w:b w:val="0"/>
          <w:i w:val="0"/>
        </w:rPr>
        <w:t>: 증권결제팀2026-124</w:t>
      </w:r>
      <w:r>
        <w:t xml:space="preserve"> </w:t>
      </w:r>
      <w:r>
        <w:rPr>
          <w:b w:val="0"/>
          <w:i w:val="0"/>
        </w:rPr>
        <w:t>이진희</w:t>
      </w:r>
    </w:p>
    <w:p>
      <w:r>
        <w:rPr>
          <w:b/>
          <w:i w:val="0"/>
        </w:rPr>
        <w:t>초안 (팀 작성)</w:t>
      </w:r>
      <w:r>
        <w:rPr>
          <w:b w:val="0"/>
          <w:i w:val="0"/>
        </w:rPr>
        <w:t>:</w:t>
      </w:r>
    </w:p>
    <w:p>
      <w:r>
        <w:t>[미래에셋증권] 해외주식 유상청약 안내</w:t>
      </w:r>
    </w:p>
    <w:p>
      <w:r>
        <w:t>[고객명] 고객님</w:t>
      </w:r>
    </w:p>
    <w:p>
      <w:r>
        <w:t>[계좌번호]</w:t>
      </w:r>
    </w:p>
    <w:p>
      <w:r>
        <w:t>-종목 : [종목] [국가]</w:t>
      </w:r>
    </w:p>
    <w:p>
      <w:r>
        <w:t>-종목명 : [한글종목명]</w:t>
      </w:r>
    </w:p>
    <w:p>
      <w:r>
        <w:t>-기준일 : [기준일]</w:t>
      </w:r>
    </w:p>
    <w:p>
      <w:r>
        <w:t>-주식배정율 : [주식배정율]</w:t>
      </w:r>
    </w:p>
    <w:p>
      <w:r>
        <w:t>-증서비율 : [증서비율]</w:t>
      </w:r>
    </w:p>
    <w:p>
      <w:r>
        <w:t>-신주인수권코드/ 배정종목 : [신주인수권증서]/[배정종목]</w:t>
      </w:r>
    </w:p>
    <w:p>
      <w:r>
        <w:t>-신주인수권입고일 : [증서입고일]</w:t>
      </w:r>
    </w:p>
    <w:p>
      <w:r>
        <w:t>-신주청약단가 : [통화코드][발행가]</w:t>
      </w:r>
    </w:p>
    <w:p>
      <w:r>
        <w:t>-청약기간 : # [신청기간][마감시간] 마감</w:t>
      </w:r>
    </w:p>
    <w:p>
      <w:r>
        <w:t>-해당통화 보유시 청약가능</w:t>
      </w:r>
    </w:p>
    <w:p>
      <w:r>
        <w:t>-신청방법 : [신청가능매체](☎1588-6800)</w:t>
      </w:r>
    </w:p>
    <w:p/>
    <w:p>
      <w:r>
        <w:t>※ 신청시 아래사항을 충분히 고려하신 후 신청 하시기 바랍니다.</w:t>
      </w:r>
    </w:p>
    <w:p>
      <w:r>
        <w:t>*유상신주입고예정일은 미정이며 청약단가 및 비율 변경가능성 있습니다.</w:t>
      </w:r>
    </w:p>
    <w:p>
      <w:r>
        <w:t>*청약대금가 변경시 환급 또는 추가징수 할 수 있습니다</w:t>
      </w:r>
    </w:p>
    <w:p>
      <w:r>
        <w:t xml:space="preserve">*추후 청약단가 및 비율변경으로 인한 고객의사로 취소 불가합니다. </w:t>
      </w:r>
    </w:p>
    <w:p>
      <w:r>
        <w:t>*모든 해외주식 권리행사는 현지 발행사 및 보관, 유관기관에 의해 유상청약 기간 연장 또는 지급일 지연 가능하며, 사전 예고(공지)없이 변경 또는 취소될 수 있습니다.</w:t>
      </w:r>
    </w:p>
    <w:p/>
    <w:p>
      <w:r>
        <w:rPr>
          <w:b/>
          <w:i w:val="0"/>
        </w:rPr>
        <w:t>검토안 (소비자보호팀 검토)</w:t>
      </w:r>
      <w:r>
        <w:rPr>
          <w:b w:val="0"/>
          <w:i w:val="0"/>
        </w:rPr>
        <w:t>:</w:t>
      </w:r>
    </w:p>
    <w:p>
      <w:r>
        <w:t>[미래에셋증권] 해외주식 유상청약 안내</w:t>
      </w:r>
    </w:p>
    <w:p/>
    <w:p>
      <w:r>
        <w:t>[고객명] 고객님, 보유하신 해외주식의 유상청약 안내해 드립니다.</w:t>
      </w:r>
    </w:p>
    <w:p>
      <w:r>
        <w:t xml:space="preserve"> </w:t>
      </w:r>
    </w:p>
    <w:p>
      <w:r>
        <w:t>■ 청약종목 정보</w:t>
      </w:r>
    </w:p>
    <w:p>
      <w:r>
        <w:t>- 계좌번호: [계좌번호]</w:t>
      </w:r>
    </w:p>
    <w:p>
      <w:r>
        <w:t>- 종목명/국가 : [한글종목명] [종목번호] / [국가]</w:t>
      </w:r>
    </w:p>
    <w:p>
      <w:r>
        <w:t>- 기준일 : [기준일]</w:t>
      </w:r>
    </w:p>
    <w:p>
      <w:r>
        <w:t>- 주식배정률 : [주식배정률] *주식 1주당 신주인수권 배정비율</w:t>
      </w:r>
    </w:p>
    <w:p/>
    <w:p>
      <w:r>
        <w:t>■ 신주인수권 및 청약일정</w:t>
      </w:r>
    </w:p>
    <w:p>
      <w:r>
        <w:t>- 신주인수권 코드/ 종목번호 : [신주인수권증서]/[배정종목번호]</w:t>
      </w:r>
    </w:p>
    <w:p>
      <w:r>
        <w:t>- 신주인수권 입고일 : [증서입고일]</w:t>
      </w:r>
    </w:p>
    <w:p>
      <w:r>
        <w:t>- 증서비율 : [증서비율] *신주인수권 1주당 신주 배정비율</w:t>
      </w:r>
    </w:p>
    <w:p>
      <w:r>
        <w:t>- 신주청약 단가 : [통화코드] / [발행가]</w:t>
      </w:r>
    </w:p>
    <w:p>
      <w:r>
        <w:t>- 청약기간 : # [신청기간][마감시간] 마감</w:t>
      </w:r>
    </w:p>
    <w:p/>
    <w:p>
      <w:r>
        <w:t>■ 신청방법 및 유의사항</w:t>
      </w:r>
    </w:p>
    <w:p>
      <w:r>
        <w:t>- 신청방법 : #관리점 유선 또는 내점 신청</w:t>
      </w:r>
    </w:p>
    <w:p>
      <w:r>
        <w:t>*해당 통화(#(통화단위)]로 청약가능</w:t>
      </w:r>
    </w:p>
    <w:p/>
    <w:p>
      <w:r>
        <w:t>■ 꼭 확인해 주세요</w:t>
      </w:r>
    </w:p>
    <w:p>
      <w:r>
        <w:t>* 유상신주 입고 예정일은 미정이며, 청약 가격과 비율은 변경될 수 있습니다.</w:t>
      </w:r>
    </w:p>
    <w:p>
      <w:r>
        <w:t>* 청약단가 변경 시 청약대금은 환급 또는 추가징수 될 수 있습니다.</w:t>
      </w:r>
    </w:p>
    <w:p>
      <w:r>
        <w:t>* 청약단가나 비율이 바뀌더라도 신청 후에는 취소할 수 없습니다.</w:t>
      </w:r>
    </w:p>
    <w:p>
      <w:r>
        <w:t>* 해외 현지 기관의 사정에 따라 청약기간이 늘어나거나 주식 지급일이 늦어질 수 있습니다.</w:t>
      </w:r>
    </w:p>
    <w:p>
      <w:r>
        <w:t xml:space="preserve">* 위 내용은 사전 예고 없이 변경되거나 취소될 수 있습니다. </w:t>
      </w:r>
    </w:p>
    <w:p/>
    <w:p>
      <w:r>
        <w:t>■ 문의</w:t>
      </w:r>
    </w:p>
    <w:p>
      <w:r>
        <w:t>미래에셋증권[관리점] [관리점 대표번호]</w:t>
      </w:r>
    </w:p>
    <w:p/>
    <w:p>
      <w:r>
        <w:rPr>
          <w:b/>
          <w:i w:val="0"/>
        </w:rPr>
        <w:t>최종안 (최종 승인)</w:t>
      </w:r>
      <w:r>
        <w:rPr>
          <w:b w:val="0"/>
          <w:i w:val="0"/>
        </w:rPr>
        <w:t>:</w:t>
      </w:r>
    </w:p>
    <w:p>
      <w:r>
        <w:t>[미래에셋증권] 해외주식 유상청약 안내</w:t>
      </w:r>
    </w:p>
    <w:p/>
    <w:p>
      <w:r>
        <w:t>[고객명] 고객님, 보유하신 해외주식의 유상청약 안내해 드립니다.</w:t>
      </w:r>
    </w:p>
    <w:p>
      <w:r>
        <w:t xml:space="preserve"> </w:t>
      </w:r>
    </w:p>
    <w:p>
      <w:r>
        <w:t>■ 청약종목 정보</w:t>
      </w:r>
    </w:p>
    <w:p>
      <w:r>
        <w:t>- 계좌번호 : [계좌번호]</w:t>
      </w:r>
    </w:p>
    <w:p>
      <w:r>
        <w:t>- 종목 : [종목번호] [국가코드]</w:t>
      </w:r>
    </w:p>
    <w:p>
      <w:r>
        <w:t xml:space="preserve">- 종목명 : [한글종목명] </w:t>
      </w:r>
    </w:p>
    <w:p>
      <w:r>
        <w:t>- 기준일 : [기준일]</w:t>
      </w:r>
    </w:p>
    <w:p>
      <w:r>
        <w:t>- 주식 1주당 신주인수권 배정비율 : [주식배정률]</w:t>
      </w:r>
    </w:p>
    <w:p/>
    <w:p>
      <w:r>
        <w:t>■ 신주인수권 및 청약일정</w:t>
      </w:r>
    </w:p>
    <w:p>
      <w:r>
        <w:t>- 신주인수권 종목 : [신주인수권증서] [국가코드]</w:t>
      </w:r>
    </w:p>
    <w:p>
      <w:r>
        <w:t>- 신주인수권 입고일 : [증서입고일]</w:t>
      </w:r>
    </w:p>
    <w:p>
      <w:r>
        <w:t xml:space="preserve">- 신주인수권 1주당 신주 배정비율 : [증서비율] </w:t>
      </w:r>
    </w:p>
    <w:p>
      <w:r>
        <w:t>- 신주청약 단가 : [통화코드] [발행가]</w:t>
      </w:r>
    </w:p>
    <w:p>
      <w:r>
        <w:t>- 청약기간 : [신청기간] [마감시간] 마감</w:t>
      </w:r>
    </w:p>
    <w:p/>
    <w:p>
      <w:r>
        <w:t>■ 신청방법 및 유의사항</w:t>
      </w:r>
    </w:p>
    <w:p>
      <w:r>
        <w:t>- 신청방법 : 관리점 유선 또는 내점 신청</w:t>
      </w:r>
    </w:p>
    <w:p>
      <w:r>
        <w:t>*해당 통화([통화코드])로 청약가능</w:t>
      </w:r>
    </w:p>
    <w:p/>
    <w:p>
      <w:r>
        <w:t>■ 꼭 확인해 주세요</w:t>
      </w:r>
    </w:p>
    <w:p>
      <w:r>
        <w:t>[* 유상신주 입고 예정일은 미정이며, 청약 가격과 비율은 변경될 수 있습니다.]</w:t>
      </w:r>
    </w:p>
    <w:p>
      <w:r>
        <w:t>[* 청약단가 변경 시 청약대금은 환급 또는 추가징수 될 수 있습니다.]</w:t>
      </w:r>
    </w:p>
    <w:p>
      <w:r>
        <w:t>[* 청약단가나 비율이 바뀌더라도 신청 후에는 취소할 수 없습니다.]</w:t>
      </w:r>
    </w:p>
    <w:p>
      <w:r>
        <w:t>[* 해외 현지 기관의 사정에 따라 청약기간이 늘어나거나 주식 지급일이 늦어질 수 있습니다.]</w:t>
      </w:r>
    </w:p>
    <w:p>
      <w:r>
        <w:t>[* 위 내용은 사전 예고 없이 변경되거나 취소될 수 있습니다.]</w:t>
      </w:r>
    </w:p>
    <w:p/>
    <w:p>
      <w:r>
        <w:t>■ 문의</w:t>
      </w:r>
    </w:p>
    <w:p>
      <w:r>
        <w:t>미래에셋증권 [관리점] [관리점 대표번호]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사례 13 — [3.16] 해외주식투자전용펀드저축 계좌 만기안내v.20</w:t>
      </w:r>
    </w:p>
    <w:p>
      <w:r>
        <w:rPr>
          <w:b/>
          <w:i w:val="0"/>
        </w:rPr>
        <w:t>담당팀</w:t>
      </w:r>
      <w:r>
        <w:rPr>
          <w:b w:val="0"/>
          <w:i w:val="0"/>
        </w:rPr>
        <w:t>: 상품서비스팀2026-350</w:t>
      </w:r>
      <w:r>
        <w:t xml:space="preserve"> </w:t>
      </w:r>
      <w:r>
        <w:rPr>
          <w:b w:val="0"/>
          <w:i w:val="0"/>
        </w:rPr>
        <w:t>홍승표</w:t>
      </w:r>
    </w:p>
    <w:p>
      <w:r>
        <w:rPr>
          <w:b/>
          <w:i w:val="0"/>
        </w:rPr>
        <w:t>초안 (팀 작성)</w:t>
      </w:r>
      <w:r>
        <w:rPr>
          <w:b w:val="0"/>
          <w:i w:val="0"/>
        </w:rPr>
        <w:t>:</w:t>
      </w:r>
    </w:p>
    <w:p>
      <w:r>
        <w:t xml:space="preserve">[미래에셋증권] 해외주식투자전용펀드저축 계좌 만기 자동해지 안내 </w:t>
      </w:r>
    </w:p>
    <w:p/>
    <w:p>
      <w:r>
        <w:t xml:space="preserve">[계좌명] 고객님 </w:t>
      </w:r>
    </w:p>
    <w:p>
      <w:r>
        <w:t xml:space="preserve">해당 계좌는 만기일에 자동해지되는 세제혜택 계좌입니다.  </w:t>
      </w:r>
    </w:p>
    <w:p>
      <w:r>
        <w:t xml:space="preserve">따라서 자동해지를 위해 보유 상품이 자동매도예정일에 임의 매도 처리되오니, 고객님께서는 그전에 시장상황을 고려하여 매도해 주시기 바랍니다. </w:t>
      </w:r>
    </w:p>
    <w:p/>
    <w:p>
      <w:r>
        <w:t>■ 계좌정보</w:t>
      </w:r>
    </w:p>
    <w:p>
      <w:r>
        <w:t xml:space="preserve">계좌번호 : [계좌번호] </w:t>
      </w:r>
    </w:p>
    <w:p>
      <w:r>
        <w:t xml:space="preserve">만기일 : [만기일] </w:t>
      </w:r>
    </w:p>
    <w:p/>
    <w:p>
      <w:r>
        <w:t>■ 해지관련 안내</w:t>
      </w:r>
    </w:p>
    <w:p>
      <w:r>
        <w:t xml:space="preserve">-자동매도예정일 : [자동환매예정일자] </w:t>
      </w:r>
    </w:p>
    <w:p>
      <w:r>
        <w:t>-펀드 : 만기일 기준 최장 환매일</w:t>
      </w:r>
    </w:p>
    <w:p>
      <w:r>
        <w:t>-ETF  : 만기일 기준 매도일(D-2영업일)</w:t>
      </w:r>
    </w:p>
    <w:p/>
    <w:p>
      <w:r>
        <w:t>■ 꼭 확인해 주세요</w:t>
      </w:r>
    </w:p>
    <w:p>
      <w:r>
        <w:t>* 잔고 변동에 따라 자동매도예정일은 변경 될 수 있습니다.</w:t>
      </w:r>
    </w:p>
    <w:p>
      <w:r>
        <w:t xml:space="preserve">* 러시아 편입 상품 보유 등 해지불가한 경우 사유 해소 시 자동해지 됩니다 </w:t>
      </w:r>
    </w:p>
    <w:p>
      <w:r>
        <w:t>* 입금은 만기일 기준 D-13영업일 부터 불가합니다.</w:t>
      </w:r>
    </w:p>
    <w:p>
      <w:r>
        <w:t>* 매수는 만기일 기준 펀드 D-13영업일, ETF D-3영업일 부터 불가합니다.</w:t>
      </w:r>
    </w:p>
    <w:p>
      <w:r>
        <w:t xml:space="preserve">* 매도는 펀드, ETF 각각의 자동매도예정일 부터 불가합니다. </w:t>
      </w:r>
    </w:p>
    <w:p>
      <w:r>
        <w:t>* 자세한 내용은 영업점 및 고객센터를 통해 확인하실 수 있습니다.</w:t>
      </w:r>
    </w:p>
    <w:p>
      <w:r>
        <w:t xml:space="preserve">　 </w:t>
      </w:r>
    </w:p>
    <w:p>
      <w:r>
        <w:t xml:space="preserve">■ 문의 </w:t>
      </w:r>
    </w:p>
    <w:p>
      <w:r>
        <w:t>[관리점]: [관리점 전화번호]</w:t>
      </w:r>
    </w:p>
    <w:p/>
    <w:p>
      <w:r>
        <w:rPr>
          <w:b/>
          <w:i w:val="0"/>
        </w:rPr>
        <w:t>검토안 (소비자보호팀 검토)</w:t>
      </w:r>
      <w:r>
        <w:rPr>
          <w:b w:val="0"/>
          <w:i w:val="0"/>
        </w:rPr>
        <w:t>:</w:t>
      </w:r>
    </w:p>
    <w:p>
      <w:r>
        <w:t xml:space="preserve">[미래에셋증권] 해외주식투자전용펀드저축 계좌 만기 자동해지 안내 </w:t>
      </w:r>
    </w:p>
    <w:p/>
    <w:p>
      <w:r>
        <w:t>[계좌명] 고객님, 해당 계좌의 만기날짜가 다가와 자동 해지 예정입니다.</w:t>
      </w:r>
    </w:p>
    <w:p>
      <w:r>
        <w:t xml:space="preserve">계좌 해지 처리 과정에서 보유상품은 만기 이전에 자동 매도될 예정입니다. </w:t>
      </w:r>
    </w:p>
    <w:p>
      <w:r>
        <w:t xml:space="preserve">직접매도를 원하시면 자동매도종료일 이전에 M-STOCK 또는 전화로 매도주문해 주세요. </w:t>
      </w:r>
    </w:p>
    <w:p>
      <w:r>
        <w:t xml:space="preserve">*해외주식투자전용 펀드 저죽계좌는 10년동안 매매평가차익 등 비과세 적용이 되는 세제혜택 상품입니다. </w:t>
      </w:r>
    </w:p>
    <w:p/>
    <w:p>
      <w:r>
        <w:t>■ 계좌정보</w:t>
      </w:r>
    </w:p>
    <w:p>
      <w:r>
        <w:t xml:space="preserve">- 계좌번호 : [계좌번호] </w:t>
      </w:r>
    </w:p>
    <w:p>
      <w:r>
        <w:t xml:space="preserve">- 만기일 : [만기일] </w:t>
      </w:r>
    </w:p>
    <w:p/>
    <w:p>
      <w:r>
        <w:t>■ 자동매도 안내</w:t>
      </w:r>
    </w:p>
    <w:p>
      <w:r>
        <w:t xml:space="preserve">- 자동매도예정일: [자동환매예정일자] </w:t>
      </w:r>
    </w:p>
    <w:p>
      <w:r>
        <w:t>* 펀드: 상품별 최장 환매일 기준</w:t>
      </w:r>
    </w:p>
    <w:p>
      <w:r>
        <w:t>* ETF: 만기  2일(영업일 기준)전</w:t>
      </w:r>
    </w:p>
    <w:p>
      <w:r>
        <w:t>* 잔고에 따라 자동매도예정일은 변경 될 수 있음</w:t>
      </w:r>
    </w:p>
    <w:p>
      <w:r>
        <w:t>* 일부 상품(러시아 편입 등)의 해지가 불가능한  경우 사유 해소 후 자동 해지 처리</w:t>
      </w:r>
    </w:p>
    <w:p/>
    <w:p>
      <w:r>
        <w:t>■ 꼭 확인해 주세요</w:t>
      </w:r>
    </w:p>
    <w:p>
      <w:r>
        <w:t>* 만기일이 가까워지면 입금 및 매수가 제한됩니다.</w:t>
      </w:r>
    </w:p>
    <w:p>
      <w:r>
        <w:t xml:space="preserve">* 입금제한: 만기 13일(영업일 기준) 전부터 </w:t>
      </w:r>
    </w:p>
    <w:p>
      <w:r>
        <w:t xml:space="preserve">* 매수제한: 펀드 만기 전 13일/ETF 만기 전 3일(영업일 기준) </w:t>
      </w:r>
    </w:p>
    <w:p/>
    <w:p>
      <w:r>
        <w:t xml:space="preserve">■ 문의 </w:t>
      </w:r>
    </w:p>
    <w:p>
      <w:r>
        <w:t>미래에셋증권: [관리점] [관리점 전화번호]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사례 14 — [3.17] 공모주 환매청구권 행사안내</w:t>
      </w:r>
    </w:p>
    <w:p>
      <w:r>
        <w:rPr>
          <w:b/>
          <w:i w:val="0"/>
        </w:rPr>
        <w:t>담당팀</w:t>
      </w:r>
      <w:r>
        <w:rPr>
          <w:b w:val="0"/>
          <w:i w:val="0"/>
        </w:rPr>
        <w:t>: IPO2팀</w:t>
      </w:r>
      <w:r>
        <w:t xml:space="preserve"> </w:t>
      </w:r>
      <w:r>
        <w:rPr>
          <w:b w:val="0"/>
          <w:i w:val="0"/>
        </w:rPr>
        <w:t>임지연</w:t>
      </w:r>
    </w:p>
    <w:p>
      <w:r>
        <w:rPr>
          <w:b/>
          <w:i w:val="0"/>
        </w:rPr>
        <w:t>초안 (팀 작성)</w:t>
      </w:r>
      <w:r>
        <w:rPr>
          <w:b w:val="0"/>
          <w:i w:val="0"/>
        </w:rPr>
        <w:t>:</w:t>
      </w:r>
    </w:p>
    <w:p>
      <w:r>
        <w:t>[미래에셋증권] 공모주 환매청구권 행사안내</w:t>
      </w:r>
    </w:p>
    <w:p>
      <w:r>
        <w:t>[고객명] 고객님</w:t>
      </w:r>
    </w:p>
    <w:p>
      <w:r>
        <w:t>[계좌번호]</w:t>
      </w:r>
    </w:p>
    <w:p>
      <w:r>
        <w:t>[종목명] [행사가능수량]주 공모주 환매청구권 행사요건이 발생하여 안내드립니다.</w:t>
      </w:r>
    </w:p>
    <w:p>
      <w:r>
        <w:t xml:space="preserve">　</w:t>
      </w:r>
    </w:p>
    <w:p>
      <w:r>
        <w:t xml:space="preserve"> - 환매청구종료일자 : [환매청구종료일자 YYYY/MM/DD] </w:t>
      </w:r>
    </w:p>
    <w:p>
      <w:r>
        <w:t xml:space="preserve"> - 환매청구행사기준가격 : [환매청구행사기준가격]</w:t>
      </w:r>
    </w:p>
    <w:p>
      <w:r>
        <w:t xml:space="preserve"> - 당일 저가 : [당일저가]</w:t>
      </w:r>
    </w:p>
    <w:p>
      <w:r>
        <w:t xml:space="preserve"> - 행사가능시간 : 매영업일 08:00 ~ 16:00</w:t>
      </w:r>
    </w:p>
    <w:p>
      <w:r>
        <w:t xml:space="preserve"> - 행사방법 : 환매청구권은 M-STOCK, 홈페이지, 카이로스, 영업점을 통해 매영업일 08:00 ~16:00 신청 및 취소 가능합니다.</w:t>
      </w:r>
    </w:p>
    <w:p>
      <w:r>
        <w:t xml:space="preserve">  &gt; M-STOCK : 권리/청약 &gt; 공모주 풋백옵션 신청/취소</w:t>
      </w:r>
    </w:p>
    <w:p>
      <w:r>
        <w:t xml:space="preserve">  &gt; 홈페이지 : 청약 &gt; 공모주 풋백옵션 신청/취소</w:t>
      </w:r>
    </w:p>
    <w:p>
      <w:r>
        <w:t xml:space="preserve">  &gt; 카이로스 : [9659] 공모주 풋백옵션 신청/취소</w:t>
      </w:r>
    </w:p>
    <w:p>
      <w:r>
        <w:t xml:space="preserve">  &gt; 영업점 (내점/유선 신청가능)</w:t>
      </w:r>
    </w:p>
    <w:p>
      <w:r>
        <w:t xml:space="preserve"> - 환매청구권 신청 당일 16시 이후 일괄결제 (결제 후 취소 불가)</w:t>
      </w:r>
    </w:p>
    <w:p/>
    <w:p>
      <w:r>
        <w:rPr>
          <w:b/>
          <w:i w:val="0"/>
        </w:rPr>
        <w:t>검토안 (소비자보호팀 검토)</w:t>
      </w:r>
      <w:r>
        <w:rPr>
          <w:b w:val="0"/>
          <w:i w:val="0"/>
        </w:rPr>
        <w:t>:</w:t>
      </w:r>
    </w:p>
    <w:p>
      <w:r>
        <w:t>[미래에셋증권] 공모주 환매청구권(매도권리) 안내</w:t>
      </w:r>
    </w:p>
    <w:p/>
    <w:p>
      <w:r>
        <w:t>[고객명] 고객님, 보유하신 [종목명] 환매청구권 행사 요건 충족으로 신청 가능함을 안내드립니다.</w:t>
      </w:r>
    </w:p>
    <w:p>
      <w:r>
        <w:t>* 환매청구권(풋백옵션)은  배정받은 주식을 정해진 가격으로 매도할 수 있는 권리입니다.</w:t>
      </w:r>
    </w:p>
    <w:p>
      <w:r>
        <w:t xml:space="preserve">  신청을 원하지 않으시면 별도의 절차는 필요하지 않습니다.</w:t>
      </w:r>
    </w:p>
    <w:p/>
    <w:p>
      <w:r>
        <w:t>■  환매청구권  안내</w:t>
      </w:r>
    </w:p>
    <w:p>
      <w:r>
        <w:t xml:space="preserve"> - 행사가격: [환매청구행사기준가격]</w:t>
      </w:r>
    </w:p>
    <w:p>
      <w:r>
        <w:t xml:space="preserve"> - 청구기간 : [환매청구시작일자 YYYY/MM/DD] ~ [환매청구종료일자 YYYY/MM/DD]  (영업일 08:00 ~ 16:00)</w:t>
      </w:r>
    </w:p>
    <w:p>
      <w:r>
        <w:t xml:space="preserve"> - 청구결제: 신청 당일 16시 이후 일괄결제 (결제 후 취소 제한)</w:t>
      </w:r>
    </w:p>
    <w:p>
      <w:r>
        <w:t>-  장외거래세: 0.35%(위탁수수료 없음)</w:t>
      </w:r>
    </w:p>
    <w:p>
      <w:r>
        <w:t xml:space="preserve"> - 결제대금: 권리 행사 당일 입금 처리 </w:t>
      </w:r>
    </w:p>
    <w:p>
      <w:r>
        <w:t>* 당일 결제가 불가능한 경우에는 권리행사일 포함 3일(영업일 가준)까지 지급</w:t>
      </w:r>
    </w:p>
    <w:p/>
    <w:p>
      <w:r>
        <w:t>■ 꼭 확인해 주세요</w:t>
      </w:r>
    </w:p>
    <w:p>
      <w:r>
        <w:t>* 행사가격은 상장일 전일 지수(코스닥)보다 권리행사일 전일 지수가 10%초과 하락하면 하향 조정 됩니다.</w:t>
      </w:r>
    </w:p>
    <w:p>
      <w:r>
        <w:t>* 해당 주식을 매도, 출고, 양도 받은 수량은 권리 행사에서 제외됩니다.</w:t>
      </w:r>
    </w:p>
    <w:p>
      <w:r>
        <w:t>* 환매청구권 행사 시점에도 주가는 변동되며, 시장 상황에 따라 행사가격이 유리하지 않을 수 있습니다.</w:t>
      </w:r>
    </w:p>
    <w:p/>
    <w:p>
      <w:r>
        <w:t>■ 환매청구 신청 바로가기</w:t>
      </w:r>
    </w:p>
    <w:p>
      <w:r>
        <w:t>- M-STOCK : 국내주식 &gt; 권리/청약 &gt; 공모주 풋백옵션 신청/취소 -&gt; 개발진행 중으로 변경 가능</w:t>
      </w:r>
    </w:p>
    <w:p>
      <w:r>
        <w:t>[링크]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사례 15 — [3.17] 공모주 환매청구권 만기안내</w:t>
      </w:r>
    </w:p>
    <w:p>
      <w:r>
        <w:rPr>
          <w:b/>
          <w:i w:val="0"/>
        </w:rPr>
        <w:t>담당팀</w:t>
      </w:r>
      <w:r>
        <w:rPr>
          <w:b w:val="0"/>
          <w:i w:val="0"/>
        </w:rPr>
        <w:t>: IPO2팀</w:t>
      </w:r>
      <w:r>
        <w:t xml:space="preserve"> </w:t>
      </w:r>
      <w:r>
        <w:rPr>
          <w:b w:val="0"/>
          <w:i w:val="0"/>
        </w:rPr>
        <w:t>임지연</w:t>
      </w:r>
    </w:p>
    <w:p>
      <w:r>
        <w:rPr>
          <w:b/>
          <w:i w:val="0"/>
        </w:rPr>
        <w:t>초안 (팀 작성)</w:t>
      </w:r>
      <w:r>
        <w:rPr>
          <w:b w:val="0"/>
          <w:i w:val="0"/>
        </w:rPr>
        <w:t>:</w:t>
      </w:r>
    </w:p>
    <w:p>
      <w:r>
        <w:t>[미래에셋증권] 공모주 환매청구권 만기일 도래 안내</w:t>
      </w:r>
    </w:p>
    <w:p>
      <w:r>
        <w:t>[고객명] 고객님</w:t>
      </w:r>
    </w:p>
    <w:p>
      <w:r>
        <w:t>[계좌번호]</w:t>
      </w:r>
    </w:p>
    <w:p>
      <w:r>
        <w:t>[종목명] [행사가능수량]주 공모주 환매청구권 만기일 도래하여 안내드립니다.</w:t>
      </w:r>
    </w:p>
    <w:p>
      <w:r>
        <w:t xml:space="preserve">　</w:t>
      </w:r>
    </w:p>
    <w:p>
      <w:r>
        <w:t xml:space="preserve"> - 환매청구종료일자 : [환매청구종료일자 YYYY/MM/DD] </w:t>
      </w:r>
    </w:p>
    <w:p>
      <w:r>
        <w:t xml:space="preserve"> - 환매청구행사기준가격 : [환매청구행사기준가격]</w:t>
      </w:r>
    </w:p>
    <w:p>
      <w:r>
        <w:t xml:space="preserve"> - 행사가능시간 : 매영업일 08:00 ~ 16:00</w:t>
      </w:r>
    </w:p>
    <w:p>
      <w:r>
        <w:t xml:space="preserve"> - 행사방법 : 환매청구권은 M-STOCK, 홈페이지, 카이로스, 영업점을 통해 매영업일 08:00 ~16:00 신청 및 취소 가능합니다.</w:t>
      </w:r>
    </w:p>
    <w:p>
      <w:r>
        <w:t xml:space="preserve">  &gt; M-STOCK : 권리/청약 &gt; 공모주 풋백옵션 신청/취소</w:t>
      </w:r>
    </w:p>
    <w:p>
      <w:r>
        <w:t xml:space="preserve">  &gt; 홈페이지 : 청약 &gt; 공모주 풋백옵션 신청/취소</w:t>
      </w:r>
    </w:p>
    <w:p>
      <w:r>
        <w:t xml:space="preserve">  &gt; 카이로스 : [9659] 공모주 풋백옵션 신청/취소</w:t>
      </w:r>
    </w:p>
    <w:p>
      <w:r>
        <w:t xml:space="preserve">  &gt; 영업점 (내점/유선 신청가능)</w:t>
      </w:r>
    </w:p>
    <w:p>
      <w:r>
        <w:t xml:space="preserve"> - 환매청구권 신청 당일 16시 이후 일괄결제 (결제 후 취소 불가)</w:t>
      </w:r>
    </w:p>
    <w:p/>
    <w:p>
      <w:r>
        <w:rPr>
          <w:b/>
          <w:i w:val="0"/>
        </w:rPr>
        <w:t>검토안 (소비자보호팀 검토)</w:t>
      </w:r>
      <w:r>
        <w:rPr>
          <w:b w:val="0"/>
          <w:i w:val="0"/>
        </w:rPr>
        <w:t>:</w:t>
      </w:r>
    </w:p>
    <w:p>
      <w:r>
        <w:t>[미래에셋증권] 공모주 환매청구권(매도권리) 종료일 전 재안내</w:t>
      </w:r>
    </w:p>
    <w:p/>
    <w:p>
      <w:r>
        <w:t>[고객명] 고객님, 보유하신 [종목명]의 환매청구권 신청 기간이 곧 종료됩니다.</w:t>
      </w:r>
    </w:p>
    <w:p>
      <w:r>
        <w:t>* 환매청구권(풋백옵션)은  배정받은 주식을 정해진 가격으로 매도할 수 있는 권리입니다.</w:t>
      </w:r>
    </w:p>
    <w:p>
      <w:r>
        <w:t xml:space="preserve">  신청을 원하지 않으시면 별도의 절차는 필요하지 않습니다.</w:t>
      </w:r>
    </w:p>
    <w:p/>
    <w:p>
      <w:r>
        <w:t>■  환매청구권  안내</w:t>
      </w:r>
    </w:p>
    <w:p>
      <w:r>
        <w:t xml:space="preserve">- 행사가격: [환매청구행사기준가격] </w:t>
      </w:r>
    </w:p>
    <w:p>
      <w:r>
        <w:t>- 청구기간 : [환매청구시작일자 YYYY/MM/DD] ~ [환매청구종료일자 YYYY/MM/DD] (영업일 08:00 ~ 16:00)</w:t>
      </w:r>
    </w:p>
    <w:p>
      <w:r>
        <w:t>- 청구결제: 신청 당일 16시 이후 일괄결제 (결제 후 취소 제한)</w:t>
      </w:r>
    </w:p>
    <w:p>
      <w:r>
        <w:t>- 장외거래세: 0.35%(위탁수수료 없음)</w:t>
      </w:r>
    </w:p>
    <w:p>
      <w:r>
        <w:t xml:space="preserve">- 결제대금: 권리 행사 당일 입금 처리 </w:t>
      </w:r>
    </w:p>
    <w:p>
      <w:r>
        <w:t>* 당일 결제가 불가능한 경우에는 권리행사일 포함 3일(영업일 가준)까지 지급</w:t>
      </w:r>
    </w:p>
    <w:p/>
    <w:p>
      <w:r>
        <w:t>■ 꼭 확인해 주세요</w:t>
      </w:r>
    </w:p>
    <w:p>
      <w:r>
        <w:t>* 행사가격은 상장일 전일 지수(코스닥)보다 권리행사일 전일 지수가 10%초과 하락하면 하향 조정 됩니다.</w:t>
      </w:r>
    </w:p>
    <w:p>
      <w:r>
        <w:t>* 해당 주식을 매도, 출고, 양도 받은 수량은 권리 행사에서 제외됩니다.</w:t>
      </w:r>
    </w:p>
    <w:p>
      <w:r>
        <w:t>* 환매청구권 행사 시점에도 주가는 변동되며, 시장 상황에 따라 행사가격이 유리하지 않을 수 있습니다.</w:t>
      </w:r>
    </w:p>
    <w:p/>
    <w:p>
      <w:r>
        <w:t>■ 환매청구 신청 바로가기</w:t>
      </w:r>
    </w:p>
    <w:p>
      <w:r>
        <w:t>- M-STOCK : 국내주식 &gt; 권리/청약 &gt; 공모주 풋백옵션 신청/취소 -&gt; 개발진행 중으로 변경 가능</w:t>
      </w:r>
    </w:p>
    <w:p>
      <w:r>
        <w:t>[링크]</w:t>
      </w:r>
    </w:p>
    <w:p/>
    <w:p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