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메시지 개선 검토 정답지 (소비자보호팀 승인)</w:t>
      </w:r>
    </w:p>
    <w:p>
      <w:pPr>
        <w:ind w:left="400"/>
      </w:pPr>
      <w:r>
        <w:rPr>
          <w:b w:val="0"/>
          <w:i w:val="0"/>
        </w:rPr>
        <w:t>미래에셋증권 금융소비자보호팀이 실제 검토·승인한 메시지 템플릿입니다.</w:t>
      </w:r>
      <w:r>
        <w:t xml:space="preserve"> </w:t>
      </w:r>
      <w:r>
        <w:rPr>
          <w:b w:val="0"/>
          <w:i w:val="0"/>
        </w:rPr>
        <w:t>각 사례는 초안 → 검토안 → 최종안 3단계로 구성됩니다.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21 — [3.23] RPCMA 설명서 및 약관 발송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RP운용팀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대고객 환매조건부매매약관 및 RP설명서 안내</w:t>
      </w:r>
    </w:p>
    <w:p/>
    <w:p>
      <w:r>
        <w:t xml:space="preserve">신청하신 RP CMA에 대한 CMA서비스 이용약관, 대고객 환매조건부매매약관 및 RP설명서 입니다. </w:t>
      </w:r>
    </w:p>
    <w:p>
      <w:r>
        <w:t>아래 URL을 클릭 후 확인하여 주시기 바랍니다.</w:t>
      </w:r>
    </w:p>
    <w:p/>
    <w:p>
      <w:r>
        <w:t>■ CMA서비스 이용약관</w:t>
      </w:r>
    </w:p>
    <w:p>
      <w:r>
        <w:t>https://securities.miraeasset.com/public/hks4412/009/CMA.pdf</w:t>
      </w:r>
    </w:p>
    <w:p/>
    <w:p>
      <w:r>
        <w:t>■ 대고객 환매조건부매매약관</w:t>
      </w:r>
    </w:p>
    <w:p>
      <w:r>
        <w:t>https://securities.miraeasset.com/public/hks4412/009/RPCMA.pdf</w:t>
      </w:r>
    </w:p>
    <w:p/>
    <w:p>
      <w:r>
        <w:t xml:space="preserve">■ RP설명서 </w:t>
      </w:r>
    </w:p>
    <w:p>
      <w:r>
        <w:t>https://securities.miraeasset.com/public/hks4412/018/RP1.pdf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RP(환매조건부매매) CMA 설명서 및 약관 안내</w:t>
      </w:r>
    </w:p>
    <w:p/>
    <w:p>
      <w:r>
        <w:t>RP CMA를 신청(전환)하신 고객님께</w:t>
      </w:r>
    </w:p>
    <w:p>
      <w:r>
        <w:t>상품의 주요 내용과 유의사항을 확인 할 수 있는 약관과 상품 설명서를 보내드립니다.</w:t>
      </w:r>
    </w:p>
    <w:p>
      <w:r>
        <w:t>아래 링크를 클릭 후 내용을 확인해주세요.</w:t>
      </w:r>
    </w:p>
    <w:p/>
    <w:p>
      <w:r>
        <w:t>■ CMA서비스 이용약관</w:t>
      </w:r>
    </w:p>
    <w:p>
      <w:r>
        <w:t>https://securities.miraeasset.com/public/hks4412/009/CMA.pdf</w:t>
      </w:r>
    </w:p>
    <w:p/>
    <w:p>
      <w:r>
        <w:t>■ RP 약관</w:t>
      </w:r>
    </w:p>
    <w:p>
      <w:r>
        <w:t>https://securities.miraeasset.com/public/hks4412/009/RPCMA.pdf</w:t>
      </w:r>
    </w:p>
    <w:p/>
    <w:p>
      <w:r>
        <w:t>■ RP 핵심설명서</w:t>
      </w:r>
    </w:p>
    <w:p>
      <w:r>
        <w:t>https://securities.miraeasset.com/public/hks4412/018/RP1.pdf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22 — [3.23] 발행어음형CMA 설명서 및 약관 발송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종금운용팀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발행어음약관 및 발행어음형 CMA 설명서 안내</w:t>
      </w:r>
    </w:p>
    <w:p/>
    <w:p>
      <w:r>
        <w:t>신청하신 발행어음형 CMA에 대한 CMA서비스 이용약관, 발행어음약관 및 발행어음형 CMA 설명서 입니다.</w:t>
      </w:r>
    </w:p>
    <w:p>
      <w:r>
        <w:t>아래에 URL을 클릭 후 확인하여 주시기 바랍니다.</w:t>
      </w:r>
    </w:p>
    <w:p/>
    <w:p>
      <w:r>
        <w:t>■ CMA서비스 이용약관</w:t>
      </w:r>
    </w:p>
    <w:p>
      <w:r>
        <w:t>https://securities.miraeasset.com/public/hks4412/009/CMA.pdf</w:t>
      </w:r>
    </w:p>
    <w:p/>
    <w:p>
      <w:r>
        <w:t>■ 발행어음약관</w:t>
      </w:r>
    </w:p>
    <w:p>
      <w:r>
        <w:t>https://securities.miraeasset.com/public/hks4412/009/BILLCMA00.pdf</w:t>
      </w:r>
    </w:p>
    <w:p/>
    <w:p>
      <w:r>
        <w:t>■ 발행어음형 CMA 설명서 https://securities.miraeasset.com/public/hks4412/009/BILLCMA01.pdf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23 — [3.26] 중개형ISA 중도/부적격해지</w:t>
      </w:r>
    </w:p>
    <w:p>
      <w:r>
        <w:rPr>
          <w:b w:val="0"/>
          <w:i w:val="0"/>
        </w:rPr>
        <w:t>(MAPIS)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상품서비스팀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중개형 ISA계좌 해지 및 세금 부과 안내</w:t>
      </w:r>
    </w:p>
    <w:p/>
    <w:p>
      <w:r>
        <w:t xml:space="preserve">[고객명] 고객님, ISA계좌가 의무가입기간(3년) 전에 해지되었습니다. </w:t>
      </w:r>
    </w:p>
    <w:p>
      <w:r>
        <w:t>관련 법률에 따라, 세금이 부과됩니다.</w:t>
      </w:r>
    </w:p>
    <w:p/>
    <w:p>
      <w:r>
        <w:t>■ 처리내역</w:t>
      </w:r>
    </w:p>
    <w:p>
      <w:r>
        <w:t>- 계좌번호: [계좌번호]</w:t>
      </w:r>
    </w:p>
    <w:p>
      <w:r>
        <w:t>- 해지유형: [해지구분]</w:t>
      </w:r>
    </w:p>
    <w:p>
      <w:r>
        <w:t>- 해지일: [YYYY/MM/DD]</w:t>
      </w:r>
    </w:p>
    <w:p>
      <w:r>
        <w:t>- 납부세액: [납부세금합]</w:t>
      </w:r>
    </w:p>
    <w:p/>
    <w:p>
      <w:r>
        <w:t xml:space="preserve">■ 세금부과 배경 </w:t>
      </w:r>
    </w:p>
    <w:p>
      <w:r>
        <w:t>- ISA계좌는 가입 후 3년 이상 유지 시에만 세제혜택 적용</w:t>
      </w:r>
    </w:p>
    <w:p>
      <w:r>
        <w:t>- 3년 이내 해지 시 세제 혜택 미적용 및 해지 당해연도 발생 소득으로 일반과세 처리(단, 납부세액이 없는 경우 미부과)</w:t>
      </w:r>
    </w:p>
    <w:p>
      <w:r>
        <w:t>- 근거: 「조세특례제한법」 제91조18)</w:t>
      </w:r>
    </w:p>
    <w:p/>
    <w:p>
      <w:r>
        <w:t xml:space="preserve">■ 꼭 확인해 주세요. </w:t>
      </w:r>
    </w:p>
    <w:p>
      <w:r>
        <w:t>* 계좌해지 및 계좌폐쇄 완료 후 ISA재가입 가능합니다.</w:t>
      </w:r>
    </w:p>
    <w:p>
      <w:r>
        <w:t>* 온라인을 통해 계좌폐쇄 한 경우 취소 불가능하니 주의하여 주시기 바랍니다.</w:t>
      </w:r>
    </w:p>
    <w:p>
      <w:r>
        <w:t xml:space="preserve">* 배당금 입금예정인 경우 계좌폐쇄하면 내점으로만 출금가능하오니 온라인에서 이체원하시는 경우 입금된 배당금 확인 후 이체하시고 계좌 폐쇄하시면 됩니다. </w:t>
      </w:r>
    </w:p>
    <w:p/>
    <w:p>
      <w:r>
        <w:t>■ 문의</w:t>
      </w:r>
    </w:p>
    <w:p>
      <w:r>
        <w:t>미래에셋증권 [처리점] [처리점 전화번호]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ISA(중개형)계좌 [해지구분]안내</w:t>
      </w:r>
    </w:p>
    <w:p/>
    <w:p>
      <w:r>
        <w:t>[고객명] 고객님, ISA계좌가 해지되었습니다. 의무가입(3년)기간 이전 해지 처리로 세금이 발생되었습니다.</w:t>
      </w:r>
    </w:p>
    <w:p/>
    <w:p>
      <w:r>
        <w:t>■ 해지내역</w:t>
      </w:r>
    </w:p>
    <w:p>
      <w:r>
        <w:t>- 계좌번호: [계좌번호]</w:t>
      </w:r>
    </w:p>
    <w:p>
      <w:r>
        <w:t>- 해지유형: [해지구분]</w:t>
      </w:r>
    </w:p>
    <w:p>
      <w:r>
        <w:t>- 해지일: [YYYY/MM/DD]</w:t>
      </w:r>
    </w:p>
    <w:p>
      <w:r>
        <w:t>- 납부세액: [납부세금합]</w:t>
      </w:r>
    </w:p>
    <w:p>
      <w:r>
        <w:t>* 해지 시 발생한 소득은 일반과세 적용(과세 대상 소득이 없는 경우 세액 미발생)</w:t>
      </w:r>
    </w:p>
    <w:p>
      <w:r>
        <w:t>※ 「조세특례제한법」 제91조18(개인종합자산관리계좌의 조세특례)</w:t>
      </w:r>
    </w:p>
    <w:p/>
    <w:p>
      <w:r>
        <w:t>■ 꼭 확인해주세요</w:t>
      </w:r>
    </w:p>
    <w:p>
      <w:r>
        <w:t>* 계좌해지 및 폐쇄 완료 후 ISA재가입이 가능합니다.</w:t>
      </w:r>
    </w:p>
    <w:p>
      <w:r>
        <w:t>* 해지 취소는 해지당일 08:00~16:00까지 가능합니다.</w:t>
      </w:r>
    </w:p>
    <w:p>
      <w:r>
        <w:t>* 해지 후 거래 발생 및 온라인을 통한 계좌폐쇄 시 취소가 어렵습니다.</w:t>
      </w:r>
    </w:p>
    <w:p>
      <w:r>
        <w:t>* 계좌 폐쇄 전 배당금 지급 예정 여부를 확인해 주세요.(계좌 폐쇄 후 입금 시 영업점 방문 후 출금 가능)</w:t>
      </w:r>
    </w:p>
    <w:p/>
    <w:p>
      <w:r>
        <w:t>■ 문의</w:t>
      </w:r>
    </w:p>
    <w:p>
      <w:r>
        <w:t>미래에셋증권 [처리점] [처리점 전화번호]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24 — [None] 중개형ISA 만기해지 안내</w:t>
      </w:r>
    </w:p>
    <w:p>
      <w:r>
        <w:rPr>
          <w:b w:val="0"/>
          <w:i w:val="0"/>
        </w:rPr>
        <w:t>(MAPIS)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상품서비스팀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중개형 ISA계좌 해지 및 세제혜택 안내</w:t>
      </w:r>
    </w:p>
    <w:p/>
    <w:p>
      <w:r>
        <w:t>[고객명] 고객님, ISA계좌가 해지 내역을 알려 드립니다.</w:t>
      </w:r>
    </w:p>
    <w:p/>
    <w:p>
      <w:r>
        <w:t>■ 처리내역</w:t>
      </w:r>
    </w:p>
    <w:p>
      <w:r>
        <w:t>- 계좌번호: [계좌번호]</w:t>
      </w:r>
    </w:p>
    <w:p>
      <w:r>
        <w:t>- 해지유형: [해지구분]</w:t>
      </w:r>
    </w:p>
    <w:p>
      <w:r>
        <w:t>- 해지일: [YYYY/MM/DD]</w:t>
      </w:r>
    </w:p>
    <w:p>
      <w:r>
        <w:t>- 납부세액: [납부세금합]</w:t>
      </w:r>
    </w:p>
    <w:p/>
    <w:p>
      <w:r>
        <w:t>■ 만기해지 세제혜택</w:t>
      </w:r>
    </w:p>
    <w:p>
      <w:r>
        <w:t xml:space="preserve">- 만기일까지 발생한 소득에 대해 손익통산 후 비과세한도 초과분에 대해 9.9% 분리과세 적용 </w:t>
      </w:r>
    </w:p>
    <w:p>
      <w:r>
        <w:t xml:space="preserve">- 만기일 및 과세특례기간 경과 후 발생소득은 일반과세 적용 </w:t>
      </w:r>
    </w:p>
    <w:p>
      <w:r>
        <w:t>- 만기해지 후, '연금전환' 입금 시 추가 세액공제 가능</w:t>
      </w:r>
    </w:p>
    <w:p>
      <w:r>
        <w:t xml:space="preserve"> (만기일[만기일]로부터 60일 이내 신청 가능)</w:t>
      </w:r>
    </w:p>
    <w:p/>
    <w:p>
      <w:r>
        <w:t xml:space="preserve">■ 꼭 확인해 주세요. </w:t>
      </w:r>
    </w:p>
    <w:p>
      <w:r>
        <w:t>* 계좌해지 및 계좌폐쇄 완료 후 ISA재가입 가능합니다.</w:t>
      </w:r>
    </w:p>
    <w:p>
      <w:r>
        <w:t>* 온라인을 통해 계좌폐쇄 한 경우 취소 불가능하니 주의하여 주시기 바랍니다.</w:t>
      </w:r>
    </w:p>
    <w:p>
      <w:r>
        <w:t xml:space="preserve">* 배당금 입금예정인 경우 계좌폐쇄하면 내점으로만 출금가능하오니 온라인에서 이체원하시는 경우 입금된 배당금 확인 후 이체하시고 계좌 폐쇄하시면 됩니다. </w:t>
      </w:r>
    </w:p>
    <w:p/>
    <w:p>
      <w:r>
        <w:t>■ 문의</w:t>
      </w:r>
    </w:p>
    <w:p>
      <w:r>
        <w:t>미래에셋증권 [처리점] [처리점 전화번호]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ISA(중개형)계좌 만기해지 안내</w:t>
      </w:r>
    </w:p>
    <w:p/>
    <w:p>
      <w:r>
        <w:t>[고객명] 고객님, ISA계좌 해지 내역 안내드립니다.</w:t>
      </w:r>
    </w:p>
    <w:p/>
    <w:p>
      <w:r>
        <w:t>■ 해지내역</w:t>
      </w:r>
    </w:p>
    <w:p>
      <w:r>
        <w:t>- 계좌번호: [계좌번호]</w:t>
      </w:r>
    </w:p>
    <w:p>
      <w:r>
        <w:t>- 해지유형: [해지구분]</w:t>
      </w:r>
    </w:p>
    <w:p>
      <w:r>
        <w:t>- 해지일: [YYYY/MM/DD]</w:t>
      </w:r>
    </w:p>
    <w:p>
      <w:r>
        <w:t>- 납부세액: [납부세금합]</w:t>
      </w:r>
    </w:p>
    <w:p/>
    <w:p>
      <w:r>
        <w:t>■ 세제혜택</w:t>
      </w:r>
    </w:p>
    <w:p>
      <w:r>
        <w:t>- 분리과세(9.9%): 만기까지 발생한 소득에 대해 손익통산하여 비과세한도를 초과한 금액 적용</w:t>
      </w:r>
    </w:p>
    <w:p>
      <w:r>
        <w:t xml:space="preserve">- 일반과세: 만기일 및 과세특례기간 경과 후 발생한 소득 적용 </w:t>
      </w:r>
    </w:p>
    <w:p>
      <w:r>
        <w:t>* 만기해지 후, '연금전환' 입금 시 추가 세액공제 가능(만기일[만기일]로부터 60일 이내 신청 가능)</w:t>
      </w:r>
    </w:p>
    <w:p/>
    <w:p>
      <w:r>
        <w:t>■ 꼭 확인해주세요</w:t>
      </w:r>
    </w:p>
    <w:p>
      <w:r>
        <w:t>* 계좌해지 및 폐쇄 완료 후 ISA재가입이 가능합니다.</w:t>
      </w:r>
    </w:p>
    <w:p>
      <w:r>
        <w:t>* 해지 취소는 해지당일 08:00~16:00까지 가능합니다.</w:t>
      </w:r>
    </w:p>
    <w:p>
      <w:r>
        <w:t>* 해지 후 거래 발생 및 온라인을 통한 계좌폐쇄 시 취소가 어렵습니다.</w:t>
      </w:r>
    </w:p>
    <w:p>
      <w:r>
        <w:t>* 계좌 폐쇄 전 배당금 지급 예정 여부를 확인해 주세요.(계좌 폐쇄 후 입금 시 영업점 방문 후 출금 가능)</w:t>
      </w:r>
    </w:p>
    <w:p/>
    <w:p>
      <w:r>
        <w:t>■ 문의</w:t>
      </w:r>
    </w:p>
    <w:p>
      <w:r>
        <w:t>미래에셋증권 [처리점] [처리점 전화번호]</w:t>
      </w:r>
    </w:p>
    <w:p/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사례 25 — [None] 중개형ISA 온라인 해지</w:t>
      </w:r>
    </w:p>
    <w:p>
      <w:r>
        <w:rPr>
          <w:b/>
          <w:i w:val="0"/>
        </w:rPr>
        <w:t>담당팀</w:t>
      </w:r>
      <w:r>
        <w:rPr>
          <w:b w:val="0"/>
          <w:i w:val="0"/>
        </w:rPr>
        <w:t>: 상품서비스팀</w:t>
      </w:r>
    </w:p>
    <w:p>
      <w:r>
        <w:rPr>
          <w:b/>
          <w:i w:val="0"/>
        </w:rPr>
        <w:t>초안 (팀 작성)</w:t>
      </w:r>
      <w:r>
        <w:rPr>
          <w:b w:val="0"/>
          <w:i w:val="0"/>
        </w:rPr>
        <w:t>:</w:t>
      </w:r>
    </w:p>
    <w:p>
      <w:r>
        <w:t>[미래에셋증권] 중개형ISA 해지 안내</w:t>
      </w:r>
    </w:p>
    <w:p/>
    <w:p>
      <w:r>
        <w:t>[고객명]고객님,  ISA계좌가 해지 되었습니다.</w:t>
      </w:r>
    </w:p>
    <w:p/>
    <w:p>
      <w:r>
        <w:t>■ 처리내역</w:t>
      </w:r>
    </w:p>
    <w:p>
      <w:r>
        <w:t>- 계좌번호: [계좌번호]</w:t>
      </w:r>
    </w:p>
    <w:p>
      <w:r>
        <w:t>- 해지유형: [해지구분]</w:t>
      </w:r>
    </w:p>
    <w:p>
      <w:r>
        <w:t>- 해지일: [YYYY/MM/DD]</w:t>
      </w:r>
    </w:p>
    <w:p>
      <w:r>
        <w:t>- 납부세액: [납부세액합]</w:t>
      </w:r>
    </w:p>
    <w:p/>
    <w:p>
      <w:r>
        <w:t>[중도해지-세금부과 배경, 만기해지- 만기해지 세제혜택 표시]</w:t>
      </w:r>
    </w:p>
    <w:p/>
    <w:p>
      <w:r>
        <w:t xml:space="preserve">■ 꼭 확인해 주세요. </w:t>
      </w:r>
    </w:p>
    <w:p>
      <w:r>
        <w:t>* 계좌해지 및 계좌폐쇄 완료 후 ISA재가입 가능합니다.</w:t>
      </w:r>
    </w:p>
    <w:p>
      <w:r>
        <w:t>* 해지취소는 해지취소 당일 08:00~16:00까지 가능합니다.</w:t>
      </w:r>
    </w:p>
    <w:p>
      <w:r>
        <w:t>* 온라인을 통해 계좌폐쇄 한 경우 취소 불가능하니 주의하여 주시기 바랍니다.</w:t>
      </w:r>
    </w:p>
    <w:p>
      <w:r>
        <w:t>* 배당금 입금예정인 경우 계좌폐쇄하면 내점으로만 출금가능하오니, 온라인에서 이체원하시는 경우 입금된 배당금 확인 후 이체하시고 계좌 폐쇄하시면 됩니다.</w:t>
      </w:r>
    </w:p>
    <w:p/>
    <w:p>
      <w:r>
        <w:rPr>
          <w:b/>
          <w:i w:val="0"/>
        </w:rPr>
        <w:t>검토안 (소비자보호팀 검토)</w:t>
      </w:r>
      <w:r>
        <w:rPr>
          <w:b w:val="0"/>
          <w:i w:val="0"/>
        </w:rPr>
        <w:t>:</w:t>
      </w:r>
    </w:p>
    <w:p>
      <w:r>
        <w:t>[미래에셋증권] ISA(중개형)  온라인 [중도/만기]해지 안내</w:t>
      </w:r>
    </w:p>
    <w:p/>
    <w:p>
      <w:r>
        <w:t>[고객명]고객님,  ISA 계좌가 해지 되었습니다.[중도해지- 의무가입(3년)기간 이전 해지 처리로 세금이 발생되었습니다.]</w:t>
      </w:r>
    </w:p>
    <w:p/>
    <w:p>
      <w:r>
        <w:t>■ 해지내역</w:t>
      </w:r>
    </w:p>
    <w:p>
      <w:r>
        <w:t>- 계좌번호: [계좌번호]</w:t>
      </w:r>
    </w:p>
    <w:p>
      <w:r>
        <w:t>- 해지유형: [해지구분]</w:t>
      </w:r>
    </w:p>
    <w:p>
      <w:r>
        <w:t>- 해지일: [YYYY/MM/DD]</w:t>
      </w:r>
    </w:p>
    <w:p>
      <w:r>
        <w:t>- 납부세액: [납부세액합]</w:t>
      </w:r>
    </w:p>
    <w:p>
      <w:r>
        <w:t>[중도해지 *해지 시 발생한 소득은 일반과세 적용(과세 대상 소득이 없는 경우 세액 미발생)</w:t>
      </w:r>
    </w:p>
    <w:p>
      <w:r>
        <w:t>※ 「조세특례제한법」 제91조18(개인종합자산관리계좌의 조세특례)]</w:t>
      </w:r>
    </w:p>
    <w:p/>
    <w:p>
      <w:r>
        <w:t>#[만기해지-■ 세제혜택</w:t>
      </w:r>
    </w:p>
    <w:p>
      <w:r>
        <w:t>- 분리과세(9.9%): 만기까지 발생한 소득에 대해 손익통산하여 비과세한도를 초과한 금액 적용</w:t>
      </w:r>
    </w:p>
    <w:p>
      <w:r>
        <w:t xml:space="preserve">- 일반과세: 만기일 및 과세특례기간 경과 후 발생한 소득 적용 </w:t>
      </w:r>
    </w:p>
    <w:p>
      <w:r>
        <w:t>* 만기해지 후, '연금전환' 입금 시 추가 세액공제 가능(만기일[만기일]로부터 60일 이내 신청 가능)]</w:t>
      </w:r>
    </w:p>
    <w:p/>
    <w:p>
      <w:r>
        <w:t>■ 꼭 확인해주세요</w:t>
      </w:r>
    </w:p>
    <w:p>
      <w:r>
        <w:t>* 계좌해지 및 폐쇄 완료 후 ISA재가입이 가능합니다.</w:t>
      </w:r>
    </w:p>
    <w:p>
      <w:r>
        <w:t>* 해지 취소는 해지당일 08:00~16:00까지 가능합니다.</w:t>
      </w:r>
    </w:p>
    <w:p>
      <w:r>
        <w:t>* 해지 후 거래 발생 및 온라인을 통한 계좌폐쇄 시 취소가 어렵습니다.</w:t>
      </w:r>
    </w:p>
    <w:p>
      <w:r>
        <w:t>* 계좌 폐쇄 전 배당금 지급 예정 여부를 확인해 주세요.(계좌 폐쇄 후 입금 시 영업점 방문 후 출금 가능)</w:t>
      </w:r>
    </w:p>
    <w:p/>
    <w:p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