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7/20 - 2건)</w:t>
      </w:r>
    </w:p>
    <w:p/>
    <w:p>
      <w:r>
        <w:t>### 사례 [IS002] 협의수수료 만기예정통보 v.2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'협의수수료 만기예정통보 v.2'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협의수수료 종료일 안내 </w:t>
      </w:r>
    </w:p>
    <w:p>
      <w:r>
        <w:t>#{고객명}고객님</w:t>
      </w:r>
    </w:p>
    <w:p>
      <w:r>
        <w:t>#{계좌번호}</w:t>
      </w:r>
    </w:p>
    <w:p>
      <w:r>
        <w:t>#{상품명}</w:t>
      </w:r>
    </w:p>
    <w:p>
      <w:r>
        <w:t>협의수수료율 적용 종료일이 도래 되어 안내드립니다.</w:t>
      </w:r>
    </w:p>
    <w:p>
      <w:r>
        <w:t>적용 종료일자: #{YYYY/MM/DD}</w:t>
      </w:r>
    </w:p>
    <w:p>
      <w:r>
        <w:t>종료일 이후에 거래수수료율은 채널별(지점,다이렉트) 기본수수료율이 적용되오니 유의하시기 바랍니다.</w:t>
      </w:r>
    </w:p>
    <w:p/>
    <w:p>
      <w:r>
        <w:t>자세한 내용은 고객센터로 문의하시기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&lt;v2&gt;협의수수료율 종료일 &lt;/v2&gt;안내</w:t>
      </w:r>
    </w:p>
    <w:p/>
    <w:p>
      <w:r>
        <w:t>#{고객명} 고객님, #{상품명}의 &lt;v2&gt;협의수수료율 적용기간 종료일을 안내해 드립니다.</w:t>
      </w:r>
    </w:p>
    <w:p/>
    <w:p>
      <w:r>
        <w:t>&lt;/v2&gt;종료일 이후에는 채널별(영업점, 다이렉트) 기본수수료율이 적용됩니다.</w:t>
      </w:r>
    </w:p>
    <w:p/>
    <w:p>
      <w:r>
        <w:t>■ 대상계좌</w:t>
      </w:r>
    </w:p>
    <w:p>
      <w:r>
        <w:t>#{계좌번호}</w:t>
      </w:r>
    </w:p>
    <w:p/>
    <w:p>
      <w:r>
        <w:t>■ &lt;v2&gt;종료일&lt;/v2&gt;</w:t>
      </w:r>
    </w:p>
    <w:p>
      <w:r>
        <w:t>#{YYYY.MM.DD}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IS002</w:t>
      </w:r>
    </w:p>
    <w:p>
      <w:r>
        <w:t>- 메시지 이름: 협의수수료 만기예정통보 v.2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미수용</w:t>
      </w:r>
    </w:p>
    <w:p>
      <w:r>
        <w:t>- 원천: 정답데이터2 / 1차_국내해외주식채권_피드백반영 R17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[LN005] 협의이자율 만기예정통보 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'협의이자율 만기예정통보 v1.0'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[미래에셋&lt;v3&gt;증권&lt;/v3&gt;] 우대이자율 적용종료 예정안내 </w:t>
      </w:r>
    </w:p>
    <w:p>
      <w:r>
        <w:t>#{고객명} 고객님</w:t>
      </w:r>
    </w:p>
    <w:p>
      <w:r>
        <w:t>#{영업점/다이렉트} 계좌의 우대이자율 적용기간 종료일이 도래되어 안내드립니다</w:t>
      </w:r>
    </w:p>
    <w:p/>
    <w:p>
      <w:r>
        <w:t>예정 종료일자: #{YYYY/MM/DD}</w:t>
      </w:r>
    </w:p>
    <w:p/>
    <w:p>
      <w:r>
        <w:t xml:space="preserve">우대이자율:            </w:t>
      </w:r>
    </w:p>
    <w:p>
      <w:r>
        <w:t>#{융자종류}(#{할인/고정} 연#{이자율}%)</w:t>
      </w:r>
    </w:p>
    <w:p/>
    <w:p>
      <w:r>
        <w:t xml:space="preserve">종료일 이후에 신규융자 신청분 및 만기연장 융자분은 </w:t>
      </w:r>
    </w:p>
    <w:p>
      <w:r>
        <w:t>#{영업점/다이렉트}계좌 기본이자율이 적용되오니 유의하시기 바랍니다</w:t>
      </w:r>
    </w:p>
    <w:p/>
    <w:p>
      <w:r>
        <w:t>자세한 내용은 고객센터로 문의하시기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우대이자율 &lt;v2&gt;종료일 안내&lt;/v2&gt;</w:t>
      </w:r>
    </w:p>
    <w:p/>
    <w:p>
      <w:r>
        <w:t>#{고객명} 고객님, #{영업점/다이렉트} 계좌의 &lt;v2&gt;우대이자율 적용기간 종료일을 안내해 드립니다.&lt;/v2&gt;</w:t>
      </w:r>
    </w:p>
    <w:p/>
    <w:p>
      <w:r>
        <w:t>종료일 이후 신규 융자 신청분 및 만기 연장 융자분에는 기본이자율이 적용됩니다.</w:t>
      </w:r>
    </w:p>
    <w:p/>
    <w:p>
      <w:r>
        <w:t>■ 우대이자율</w:t>
      </w:r>
    </w:p>
    <w:p>
      <w:r>
        <w:t>#{융자종류} #{할인/고정} 연 #{이자율}%</w:t>
      </w:r>
    </w:p>
    <w:p/>
    <w:p>
      <w:r>
        <w:t>■ &lt;v2&gt;종료일&lt;/v2&gt;</w:t>
      </w:r>
    </w:p>
    <w:p>
      <w:r>
        <w:t>#{YYYY.MM.DD}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LN005</w:t>
      </w:r>
    </w:p>
    <w:p>
      <w:r>
        <w:t>- 메시지 이름: 협의이자율 만기예정통보 v1.0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미수용</w:t>
      </w:r>
    </w:p>
    <w:p>
      <w:r>
        <w:t>- 원천: 정답데이터2 / 1차_국내해외주식채권_피드백반영 R18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