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예외 사례 (가이드 룰 적용 자제)</w:t>
      </w:r>
    </w:p>
    <w:p>
      <w:r>
        <w:t>협의결과 = '기존유지/삭제' 또는 담당팀 피드백 = '미수용/원안유지' 사례. 이 메시지 코드/패턴이 등장하면 가이드 룰을 강하게 적용하지 말고 원안에 가깝게 유지할 것.</w:t>
      </w:r>
    </w:p>
    <w:p>
      <w:r>
        <w:t>총 38건의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11/20 - 2건)</w:t>
      </w:r>
    </w:p>
    <w:p/>
    <w:p>
      <w:r>
        <w:t>### 사례 [1차_국내_R47] 신용공여반대매매체결통보v2.0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'신용공여반대매매체결통보v2.0' 메시지를 검수 통과 형태로 개선한 정답지입니다.</w:t>
      </w:r>
    </w:p>
    <w:p/>
    <w:p>
      <w:r>
        <w:t>━━━ ASIS (직원 작성 원본) ━━━</w:t>
      </w:r>
    </w:p>
    <w:p>
      <w:r>
        <w:t>[미래에셋증권] #{타이틀}</w:t>
      </w:r>
    </w:p>
    <w:p>
      <w:r>
        <w:t xml:space="preserve"> 계좌번호 : #{계좌번호}</w:t>
      </w:r>
    </w:p>
    <w:p>
      <w:r>
        <w:t xml:space="preserve"> 계좌명 : #{고객명}</w:t>
      </w:r>
    </w:p>
    <w:p>
      <w:r>
        <w:t xml:space="preserve"> 종목명 : #{종목명}(#{종목번호})</w:t>
      </w:r>
    </w:p>
    <w:p>
      <w:r>
        <w:t xml:space="preserve"> 매매구분 : #{매매구분}</w:t>
      </w:r>
    </w:p>
    <w:p>
      <w:r>
        <w:t xml:space="preserve"> 주문수량 : #{총주문수량}주</w:t>
      </w:r>
    </w:p>
    <w:p>
      <w:r>
        <w:t xml:space="preserve"> 체결수량 : #{체결수량}주</w:t>
      </w:r>
    </w:p>
    <w:p>
      <w:r>
        <w:t xml:space="preserve"> 총체결수량 : #{누적체결수량}주</w:t>
      </w:r>
    </w:p>
    <w:p>
      <w:r>
        <w:t xml:space="preserve"> 체결단가 : #{평균체결단가}원 </w:t>
      </w:r>
    </w:p>
    <w:p>
      <w:r>
        <w:t xml:space="preserve"> 체결금액 : #{총체결금액}원</w:t>
      </w:r>
    </w:p>
    <w:p>
      <w:r>
        <w:t xml:space="preserve"> 주문번호 : #{주문번호}</w:t>
      </w:r>
    </w:p>
    <w:p/>
    <w:p>
      <w:r>
        <w:t>━━━ TOBE (검수자 개선안 — 인라인 마커) ━━━</w:t>
      </w:r>
    </w:p>
    <w:p>
      <w:r>
        <w:t>[미래에셋증권] 신용공여 반대매매 주문 체결 안내</w:t>
      </w:r>
    </w:p>
    <w:p>
      <w:r>
        <w:t xml:space="preserve"> </w:t>
      </w:r>
    </w:p>
    <w:p>
      <w:r>
        <w:t>#{고객명} 고객님, 반대매매 주문 &lt;v3&gt;체결내역을 확인해 주세요.&lt;/v3&gt;</w:t>
      </w:r>
    </w:p>
    <w:p>
      <w:r>
        <w:t xml:space="preserve"> </w:t>
      </w:r>
    </w:p>
    <w:p>
      <w:r>
        <w:t>■ 대상계좌</w:t>
      </w:r>
    </w:p>
    <w:p>
      <w:r>
        <w:t>-계좌번호: #{계좌번호}</w:t>
      </w:r>
    </w:p>
    <w:p>
      <w:r>
        <w:t xml:space="preserve"> </w:t>
      </w:r>
    </w:p>
    <w:p>
      <w:r>
        <w:t>■ 체결내역</w:t>
      </w:r>
    </w:p>
    <w:p>
      <w:r>
        <w:t>- 주문번호: #{주문번호}</w:t>
      </w:r>
    </w:p>
    <w:p>
      <w:r>
        <w:t>- 종목명: #{종목명}(#{종목번호})</w:t>
      </w:r>
    </w:p>
    <w:p>
      <w:r>
        <w:t>- 매매구분: #{매매구분}</w:t>
      </w:r>
    </w:p>
    <w:p>
      <w:r>
        <w:t>- 주문수량: #{총주문수량}주</w:t>
      </w:r>
    </w:p>
    <w:p>
      <w:r>
        <w:t>- 체결수량: #{체결수량}주</w:t>
      </w:r>
    </w:p>
    <w:p>
      <w:r>
        <w:t>- 총체결수량: #{누적체결수량}주</w:t>
      </w:r>
    </w:p>
    <w:p>
      <w:r>
        <w:t xml:space="preserve">- 체결단가: #{평균체결단가}원 </w:t>
      </w:r>
    </w:p>
    <w:p>
      <w:r>
        <w:t>- 총체결금액: #{총체결금액}원</w:t>
      </w:r>
    </w:p>
    <w:p/>
    <w:p>
      <w:r>
        <w:t>━━━ 메타데이터 ━━━</w:t>
      </w:r>
    </w:p>
    <w:p>
      <w:r>
        <w:t>- 신뢰도 라벨: NEGATIVE</w:t>
      </w:r>
    </w:p>
    <w:p>
      <w:r>
        <w:t>- 도메인: credit_loan</w:t>
      </w:r>
    </w:p>
    <w:p>
      <w:r>
        <w:t>- 담당팀: 증권운영팀</w:t>
      </w:r>
    </w:p>
    <w:p>
      <w:r>
        <w:t>- 메시지 코드: 1차_국내_R47</w:t>
      </w:r>
    </w:p>
    <w:p>
      <w:r>
        <w:t>- 메시지 이름: 신용공여반대매매체결통보v2.0</w:t>
      </w:r>
    </w:p>
    <w:p>
      <w:r>
        <w:t>- 담당팀 피드백 첫 라인: 원안유지 :</w:t>
      </w:r>
    </w:p>
    <w:p>
      <w:r>
        <w:t>- 원천: 정답데이터2 / 1차_국내해외주식채권_피드백반영 R47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[1차_국내_R50] 신용담보 만기연장처리 결과 안내 V3.0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'신용담보 만기연장처리 결과 안내 V3.0' 메시지를 검수 통과 형태로 개선한 정답지입니다.</w:t>
      </w:r>
    </w:p>
    <w:p/>
    <w:p>
      <w:r>
        <w:t>━━━ ASIS (직원 작성 원본) ━━━</w:t>
      </w:r>
    </w:p>
    <w:p>
      <w:r>
        <w:t>[미래에셋증권]융자 만기연장 완료 안내</w:t>
      </w:r>
    </w:p>
    <w:p>
      <w:r>
        <w:t xml:space="preserve"> </w:t>
      </w:r>
    </w:p>
    <w:p>
      <w:r>
        <w:t xml:space="preserve"> #{고객명}님</w:t>
      </w:r>
    </w:p>
    <w:p>
      <w:r>
        <w:t xml:space="preserve"> 신청하신 융자 만기연장이 완료되었습니다.</w:t>
      </w:r>
    </w:p>
    <w:p>
      <w:r>
        <w:t xml:space="preserve"> </w:t>
      </w:r>
    </w:p>
    <w:p>
      <w:r>
        <w:t xml:space="preserve"> ■ 계좌번호 : #{계좌번호}</w:t>
      </w:r>
    </w:p>
    <w:p>
      <w:r>
        <w:t xml:space="preserve"> ■ 연장신청일 : #{신청일자}</w:t>
      </w:r>
    </w:p>
    <w:p>
      <w:r>
        <w:t xml:space="preserve"> ■ 연장건수 : #{연장건수}건</w:t>
      </w:r>
    </w:p>
    <w:p>
      <w:r>
        <w:t xml:space="preserve"> ■ 연장후 만기일 : #{연장후만기일}</w:t>
      </w:r>
    </w:p>
    <w:p>
      <w:r>
        <w:t xml:space="preserve"> </w:t>
      </w:r>
    </w:p>
    <w:p>
      <w:r>
        <w:t xml:space="preserve"> ※ 연장 후 만기일은 신청일 기준으로 일자가 계산됩니다.</w:t>
      </w:r>
    </w:p>
    <w:p>
      <w:r>
        <w:t xml:space="preserve"> ※ 차기 이자율은 해당 계좌의 이자율로 적용이 되며, 이자율이 변동될 수 있습니다.</w:t>
      </w:r>
    </w:p>
    <w:p>
      <w:r>
        <w:t xml:space="preserve"> ※ 연장신청은 만기 30일전부터 가능하며, 신청일 기준 만기연장 요건에 충족한 경우 연장됩니다.</w:t>
      </w:r>
    </w:p>
    <w:p/>
    <w:p>
      <w:r>
        <w:t>━━━ TOBE (검수자 개선안 — 인라인 마커) ━━━</w:t>
      </w:r>
    </w:p>
    <w:p>
      <w:r>
        <w:t>[미래에셋증권] 융자 만기일 연장 결과 안내</w:t>
      </w:r>
    </w:p>
    <w:p>
      <w:r>
        <w:t xml:space="preserve"> </w:t>
      </w:r>
    </w:p>
    <w:p>
      <w:r>
        <w:t>#{고객명} 고객님, 신청하신 #{계좌번호} 계좌의 만기일이 연장되었습니다.</w:t>
      </w:r>
    </w:p>
    <w:p/>
    <w:p>
      <w:r>
        <w:t>■ 만기연장내역</w:t>
      </w:r>
    </w:p>
    <w:p>
      <w:r>
        <w:t>- 신청일: YYYY.MM.DD</w:t>
      </w:r>
    </w:p>
    <w:p>
      <w:r>
        <w:t>- 연장건수: #{연장건수}건</w:t>
      </w:r>
    </w:p>
    <w:p>
      <w:r>
        <w:t>- 연장 후 만기일: YYYY.MM.DD</w:t>
      </w:r>
    </w:p>
    <w:p>
      <w:r>
        <w:t xml:space="preserve"> </w:t>
      </w:r>
    </w:p>
    <w:p>
      <w:r>
        <w:t>■ 꼭 확인해 주세요</w:t>
      </w:r>
    </w:p>
    <w:p>
      <w:r>
        <w:t>* 연장 후 만기일은 신청일 기준으로 정해집니다.</w:t>
      </w:r>
    </w:p>
    <w:p>
      <w:r>
        <w:t>* &lt;v2&gt;차기 이자율은&lt;/v2&gt; 해당 계좌의 이자율로 적용되며, 이자율은 &lt;v3&gt;변동될&lt;/v3&gt; 수 있습니다.</w:t>
      </w:r>
    </w:p>
    <w:p>
      <w:r>
        <w:t>* 만기일 연장 신청은 만기 30일 전부터 가능하며, 신청일 기준 연장 조건을 충족한 경우에 한해 연장됩니다.</w:t>
      </w:r>
    </w:p>
    <w:p/>
    <w:p>
      <w:r>
        <w:t>━━━ 메타데이터 ━━━</w:t>
      </w:r>
    </w:p>
    <w:p>
      <w:r>
        <w:t>- 신뢰도 라벨: NEGATIVE</w:t>
      </w:r>
    </w:p>
    <w:p>
      <w:r>
        <w:t>- 도메인: credit_loan</w:t>
      </w:r>
    </w:p>
    <w:p>
      <w:r>
        <w:t>- 담당팀: 증권운영팀</w:t>
      </w:r>
    </w:p>
    <w:p>
      <w:r>
        <w:t>- 메시지 코드: 1차_국내_R50</w:t>
      </w:r>
    </w:p>
    <w:p>
      <w:r>
        <w:t>- 메시지 이름: 신용담보 만기연장처리 결과 안내 V3.0</w:t>
      </w:r>
    </w:p>
    <w:p>
      <w:r>
        <w:t>- 담당팀 피드백 첫 라인: 원안유지</w:t>
      </w:r>
    </w:p>
    <w:p>
      <w:r>
        <w:t>- 원천: 정답데이터2 / 1차_국내해외주식채권_피드백반영 R50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