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15/20 - 2건)</w:t>
      </w:r>
    </w:p>
    <w:p/>
    <w:p>
      <w:r>
        <w:t>### 사례 [CF012] 우대이자율 만기 예정 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0206 제출(국내해외주식, 채권) 파일 개선안 참고의 '우대이자율 만기 예정 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[미래에셋증권]우대이자율 만기 예정 안내</w:t>
      </w:r>
    </w:p>
    <w:p>
      <w:r>
        <w:t>#{계좌명} 고객님</w:t>
      </w:r>
    </w:p>
    <w:p>
      <w:r>
        <w:t>계좌번호:#{계좌번호}</w:t>
      </w:r>
    </w:p>
    <w:p>
      <w:r>
        <w:t>만기일: #{계좌번호}</w:t>
      </w:r>
    </w:p>
    <w:p>
      <w:r>
        <w:t>우대이자율 만기일이 도래 되어 안내드립니다.</w:t>
      </w:r>
    </w:p>
    <w:p>
      <w:r>
        <w:t>종료일 이후에 거래이자율은 #{영업점,다이렉트)계좌 기본이자율이 적용되오니 유의하시기 바랍니다.</w:t>
      </w:r>
    </w:p>
    <w:p>
      <w:r>
        <w:t>자세한 사항은 당사 온라인채널 또는 영업점, &lt;v3&gt;선물옵션 상담센터(02-3774-6800)를 통해 확인하실 수 있습니다.&lt;/v3&gt;</w:t>
      </w:r>
    </w:p>
    <w:p/>
    <w:p>
      <w:r>
        <w:t>━━━ TOBE (검수자 개선안 — 인라인 마커) ━━━</w:t>
      </w:r>
    </w:p>
    <w:p>
      <w:r>
        <w:t>[미래에셋증권] 우대이자율&lt;v2&gt; 만기일&lt;/v2&gt; 안내</w:t>
      </w:r>
    </w:p>
    <w:p/>
    <w:p>
      <w:r>
        <w:t>#{고객명} 고객님, &lt;v2&gt;아래 계좌에 적용된 우대이자율 만기일을 알려 드립니다. 만기일 이후에는 #{영업점/다이렉트}계좌 기본이자율이 적용됩니다.</w:t>
      </w:r>
    </w:p>
    <w:p/>
    <w:p>
      <w:r>
        <w:t>■ 대상계좌</w:t>
      </w:r>
    </w:p>
    <w:p>
      <w:r>
        <w:t>#{계좌번호}</w:t>
      </w:r>
    </w:p>
    <w:p/>
    <w:p>
      <w:r>
        <w:t>■ 만기일</w:t>
      </w:r>
    </w:p>
    <w:p>
      <w:r>
        <w:t>#{YYYY.MM.DD}&lt;/v2&gt;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08:00~17:00. 토/일/공휴일 제외)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misc</w:t>
      </w:r>
    </w:p>
    <w:p>
      <w:r>
        <w:t>- 담당팀: 0206 제출(국내해외주식, 채권) 파일 개선안 참고</w:t>
      </w:r>
    </w:p>
    <w:p>
      <w:r>
        <w:t>- 메시지 코드: CF012</w:t>
      </w:r>
    </w:p>
    <w:p>
      <w:r>
        <w:t>- 메시지 이름: 우대이자율 만기 예정 통보</w:t>
      </w:r>
    </w:p>
    <w:p>
      <w:r>
        <w:t>- 협의결과: 자세한 사항은 당사 온라인채널 또는 영업점 및 고객센터를 통해 확인하실 수 있습니다.</w:t>
        <w:br/>
        <w:t>위 문구는 삭제 요망</w:t>
      </w:r>
    </w:p>
    <w:p>
      <w:r>
        <w:t>- 와이어링크 메모: 미사용 메시지  - WM파생마케팅팀2026-30 알림톡 사용여부 변경(Y-&gt;N) 요청 https://mi-square.miraeasset.com/WebSite/Approval/Forms/Form.aspx?piid=b</w:t>
      </w:r>
    </w:p>
    <w:p>
      <w:r>
        <w:t>- 원천: 정답데이터2 / 2차_파생 등_피드백반영 R113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[CF013] 우대수수료율 만기 예정 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'우대수수료율 만기 예정 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[미래에셋증권]우대수수료율 만기 예정 안내</w:t>
      </w:r>
    </w:p>
    <w:p>
      <w:r>
        <w:t>#{계좌명} 고객님</w:t>
      </w:r>
    </w:p>
    <w:p>
      <w:r>
        <w:t>계좌번호:#{계좌번호}</w:t>
      </w:r>
    </w:p>
    <w:p>
      <w:r>
        <w:t>만기일: #{계좌번호}</w:t>
      </w:r>
    </w:p>
    <w:p>
      <w:r>
        <w:t>우대수수료율 만기일이 도래 되어 안내드립니다.</w:t>
      </w:r>
    </w:p>
    <w:p>
      <w:r>
        <w:t>종료일 이후에 거래수수료율은 채널별(지점,다이렉트)기본수수료율이 적용되오니 유의하시기 바랍니다.</w:t>
      </w:r>
    </w:p>
    <w:p>
      <w:r>
        <w:t>자세한 사항은 당사 온라인채널 또는 영업점 및 고객센터를 통해 확인하실 수 있습니다.</w:t>
      </w:r>
    </w:p>
    <w:p/>
    <w:p>
      <w:r>
        <w:t>━━━ TOBE (검수자 개선안 — 인라인 마커) ━━━</w:t>
      </w:r>
    </w:p>
    <w:p>
      <w:r>
        <w:t>[미래에셋증권] 우대수수료율&lt;v2&gt; 만기일&lt;/v2&gt; 안내</w:t>
      </w:r>
    </w:p>
    <w:p/>
    <w:p>
      <w:r>
        <w:t>#{고객명} 고객님, &lt;v2&gt;아래 계좌에 적용된 우대수수료율 만기일을 알려 드립니다. 만기일 이후에는 #{영업점/다이렉트}계좌 기본수수료율이 적용됩니다.</w:t>
      </w:r>
    </w:p>
    <w:p/>
    <w:p>
      <w:r>
        <w:t>■ 대상계좌</w:t>
      </w:r>
    </w:p>
    <w:p>
      <w:r>
        <w:t>#{계좌번호}</w:t>
      </w:r>
    </w:p>
    <w:p/>
    <w:p>
      <w:r>
        <w:t>■ 만기일</w:t>
      </w:r>
    </w:p>
    <w:p>
      <w:r>
        <w:t>#{YYYY.MM.DD}&lt;/v2&gt;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08:00~17:00. 토/일/공휴일 제외)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misc</w:t>
      </w:r>
    </w:p>
    <w:p>
      <w:r>
        <w:t>- 메시지 코드: CF013</w:t>
      </w:r>
    </w:p>
    <w:p>
      <w:r>
        <w:t>- 메시지 이름: 우대수수료율 만기 예정 통보</w:t>
      </w:r>
    </w:p>
    <w:p>
      <w:r>
        <w:t>- 협의결과: 자세한 사항은 당사 온라인채널 또는 영업점 및 고객센터를 통해 확인하실 수 있습니다.</w:t>
        <w:br/>
        <w:t>위 문구는 삭제 요망</w:t>
      </w:r>
    </w:p>
    <w:p>
      <w:r>
        <w:t>- 와이어링크 메모: 미사용 메시지  - WM파생마케팅팀2026-30 알림톡 사용여부 변경(Y-&gt;N) 요청 https://mi-square.miraeasset.com/WebSite/Approval/Forms/Form.aspx?piid=b</w:t>
      </w:r>
    </w:p>
    <w:p>
      <w:r>
        <w:t>- 원천: 정답데이터2 / 2차_파생 등_피드백반영 R114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