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16/20 - 2건)</w:t>
      </w:r>
    </w:p>
    <w:p/>
    <w:p>
      <w:r>
        <w:t>### 사례 [2차_파생_R134] 매수주식의 해당통화 부족에 의한 자동환전 결제 예상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'매수주식의 해당통화 부족에 의한 자동환전 결제 예상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매수주식의 해당통화 부족에 의한 자동환전 결제 예상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자동환전 예상금액 : #{자동환전예상금액}원</w:t>
      </w:r>
    </w:p>
    <w:p>
      <w:r>
        <w:t xml:space="preserve"> </w:t>
      </w:r>
    </w:p>
    <w:p>
      <w:r>
        <w:t xml:space="preserve"> 고객님의 통합증거금 주문 결과로 익일 새벽 주문 결제시 보유하신 통화별 예수금이 자동환전을 통해 예수금 부족 통화의 매수 결제에 사용될 예정입니다. </w:t>
      </w:r>
    </w:p>
    <w:p>
      <w:r>
        <w:t xml:space="preserve"> 자동환전 예상금액은 실제 환전처리가 예정된 금액 기준이므로, 두 번의 환전이 필요한 경우(예. 외화-&gt;원화-&gt;외화) 자동환전 예상금액이 결제예정금액보다 크게 보일 수 있습니다.</w:t>
      </w:r>
    </w:p>
    <w:p>
      <w:r>
        <w:t xml:space="preserve"> 통화별 예수금의 자동환전을 원치 않으시면 사전에 입금, 직접환전 등을 통해 결제 필요 금액을 충족해주시기 바랍니다.</w:t>
      </w:r>
    </w:p>
    <w:p>
      <w:r>
        <w:t xml:space="preserve"> </w:t>
      </w:r>
    </w:p>
    <w:p>
      <w:r>
        <w:t xml:space="preserve"> ※ 단, 주식 주문 외 기타 상품의 결제 예정 금액, 해외주식의 예약주문 체결, 미수상환자동담보대출 실행, 원화 만기상환 미상환융자금, 정기신용이자미납금, 연체이자 등에 따라 자동환전 예상금액은 달라질 수 있습니다.</w:t>
      </w:r>
    </w:p>
    <w:p/>
    <w:p>
      <w:r>
        <w:t>━━━ TOBE (검수자 개선안 — 인라인 마커) ━━━</w:t>
      </w:r>
    </w:p>
    <w:p>
      <w:r>
        <w:t>[미래에셋증권] 해외주식 결제 자동환전 안내</w:t>
      </w:r>
    </w:p>
    <w:p>
      <w:r>
        <w:t xml:space="preserve"> </w:t>
      </w:r>
    </w:p>
    <w:p>
      <w:r>
        <w:t>#{고객명} 고객님, 통합증거금 주문 결과 내일 새벽 결&lt;v3&gt;제 시&lt;/v3&gt; 보유하신 통화별 예수금이 자동환전 될 예정입니다.(부족 통화의 매수결제 사용 예정)</w:t>
      </w:r>
    </w:p>
    <w:p>
      <w:r>
        <w:t xml:space="preserve"> </w:t>
      </w:r>
    </w:p>
    <w:p>
      <w:r>
        <w:t>■ 자동환&lt;v3&gt;전내&lt;/v3&gt;역</w:t>
      </w:r>
    </w:p>
    <w:p>
      <w:r>
        <w:t>- 대상계좌: #{계좌번호}</w:t>
      </w:r>
    </w:p>
    <w:p>
      <w:r>
        <w:t>- 자동환전 예상금액: #{자동환전예상금액}원</w:t>
      </w:r>
    </w:p>
    <w:p>
      <w:r>
        <w:t>* 실제 환전처리 예정금액 기준으로, 두 번 환전 시(예&lt;v3&gt;:&lt;/v3&gt; 외화&lt;v3&gt; → &lt;/v3&gt;원화&lt;v3&gt; → &lt;/v3&gt;외화) 결제예정금액보다 &lt;v3&gt;클 수 있습니다.&lt;/v3&gt;</w:t>
      </w:r>
    </w:p>
    <w:p>
      <w:r>
        <w:t xml:space="preserve"> </w:t>
      </w:r>
    </w:p>
    <w:p>
      <w:r>
        <w:t>■ 꼭 확인해 주세요</w:t>
      </w:r>
    </w:p>
    <w:p>
      <w:r>
        <w:t>* 자동환전을 원하지 않을 경우, 미리 해당 통화를 입금하거나 환전해 주세요.</w:t>
      </w:r>
    </w:p>
    <w:p>
      <w:r>
        <w:t>* 주식 주문 외 아래와 같은 사유로 자동환전 예상금액은 안내받은 금액과 다를 수 있습니다.</w:t>
      </w:r>
    </w:p>
    <w:p>
      <w:r>
        <w:t>- 해외주식 예약주문 체결</w:t>
      </w:r>
    </w:p>
    <w:p>
      <w:r>
        <w:t>- 미수상환자동담보대출실행</w:t>
      </w:r>
    </w:p>
    <w:p>
      <w:r>
        <w:t>- 기타 상품 결제</w:t>
      </w:r>
    </w:p>
    <w:p>
      <w:r>
        <w:t>- 원화 만기상환</w:t>
      </w:r>
    </w:p>
    <w:p>
      <w:r>
        <w:t xml:space="preserve">- 미상환융자금, </w:t>
      </w:r>
    </w:p>
    <w:p>
      <w:r>
        <w:t>- 정기신용이자 미납, 연체이자 등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2차_파생_R134</w:t>
      </w:r>
    </w:p>
    <w:p>
      <w:r>
        <w:t>- 메시지 이름: 매수주식의 해당통화 부족에 의한 자동환전 결제 예상 안내</w:t>
      </w:r>
    </w:p>
    <w:p>
      <w:r>
        <w:t>- 검토결과: 검토완료</w:t>
      </w:r>
    </w:p>
    <w:p>
      <w:r>
        <w:t>- 담당팀 피드백 첫 라인: 원안유지</w:t>
      </w:r>
    </w:p>
    <w:p>
      <w:r>
        <w:t>- 와이어링크 메모: 선별메시지 70건</w:t>
      </w:r>
    </w:p>
    <w:p>
      <w:r>
        <w:t>- 원천: 정답데이터2 / 2차_파생 등_피드백반영 R134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[3차_프로_R37] 업무/주문대리인 등록/연장/해지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'업무/주문대리인 등록/연장/해지'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#{업무/주문}대리인 #{등록/연장/해지} 안내</w:t>
      </w:r>
    </w:p>
    <w:p>
      <w:r>
        <w:t>#{고객명}고객님</w:t>
      </w:r>
    </w:p>
    <w:p>
      <w:r>
        <w:t>#{계좌번호}</w:t>
      </w:r>
    </w:p>
    <w:p>
      <w:r>
        <w:t>#{업무/주문}대리인 #{등록/연장/해지} 처리가 완료 되었습니다.</w:t>
      </w:r>
    </w:p>
    <w:p/>
    <w:p>
      <w:r>
        <w:t>━━━ TOBE (검수자 개선안 — 인라인 마커) ━━━</w:t>
      </w:r>
    </w:p>
    <w:p>
      <w:r>
        <w:t>[미래에셋증권] 대리인 &lt;v2&gt;등록&lt;/v2&gt; #{등록/연장/해지} 안내</w:t>
      </w:r>
    </w:p>
    <w:p/>
    <w:p>
      <w:r>
        <w:t>#{고객명} 고객님, #{업무/주문}대리인이 #{등록/연장/해지}되었습니다.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3차_프로_R37</w:t>
      </w:r>
    </w:p>
    <w:p>
      <w:r>
        <w:t>- 메시지 이름: 업무/주문대리인 등록/연장/해지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R37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