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4/26 - 2건)</w:t>
      </w:r>
    </w:p>
    <w:p/>
    <w:p>
      <w:r>
        <w:t>### 사례 [LN233] 공매도 포지션 보고 대상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'공매도 포지션 보고 대상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공매도 포지션 보고 대상 안내</w:t>
      </w:r>
    </w:p>
    <w:p>
      <w:r>
        <w:t>#{고객명}고객님</w:t>
      </w:r>
    </w:p>
    <w:p>
      <w:r>
        <w:t>공매도 포지션 보고 대상에 해당하게 되어 안내드립니다.</w:t>
      </w:r>
    </w:p>
    <w:p>
      <w:r>
        <w:t>■ 보고기준일: #{YYYY/MM/DD}</w:t>
      </w:r>
    </w:p>
    <w:p>
      <w:r>
        <w:t>■ 대상종목 : #{대상종목}</w:t>
      </w:r>
    </w:p>
    <w:p>
      <w:r>
        <w:t>■ 공매도포지션비율 :  #{비율}%</w:t>
      </w:r>
    </w:p>
    <w:p>
      <w:r>
        <w:t>■ 공매도 잔고금액: #{잔고금액}원</w:t>
      </w:r>
    </w:p>
    <w:p>
      <w:r>
        <w:t xml:space="preserve">종목별 공매도 포지션 비율이 0.01%이상이면서 </w:t>
      </w:r>
    </w:p>
    <w:p>
      <w:r>
        <w:t>공매도 잔고금액 1억원 이상인 경우이거나</w:t>
      </w:r>
    </w:p>
    <w:p>
      <w:r>
        <w:t>또는 종목별 공매도 잔고금액이 10억원 이상인 경우는</w:t>
      </w:r>
    </w:p>
    <w:p>
      <w:r>
        <w:t>투자자가 직접 금융감독원에  #{YYYY/MM/DD} 장마감후까지</w:t>
      </w:r>
    </w:p>
    <w:p>
      <w:r>
        <w:t>보고하여야 하오니 거래에 참고하시기 바랍니다.</w:t>
      </w:r>
    </w:p>
    <w:p/>
    <w:p/>
    <w:p>
      <w:r>
        <w:t>━━━ TOBE (검수자 개선안 — 인라인 마커) ━━━</w:t>
      </w:r>
    </w:p>
    <w:p>
      <w:r>
        <w:t>[미래에셋증권] 공매도 포지션 보고 대상 선정 안내</w:t>
      </w:r>
    </w:p>
    <w:p/>
    <w:p>
      <w:r>
        <w:t xml:space="preserve">#{고객명} 고객님, 공매도 포지션 보고 대상으로 선정되어 안내해 드립니다. </w:t>
      </w:r>
    </w:p>
    <w:p/>
    <w:p>
      <w:r>
        <w:t>■ 보고정보</w:t>
      </w:r>
    </w:p>
    <w:p>
      <w:r>
        <w:t>- 보고기준일: #{YYYY.MM.DD}</w:t>
      </w:r>
    </w:p>
    <w:p>
      <w:r>
        <w:t>- 대상종목: #{대상종목}</w:t>
      </w:r>
    </w:p>
    <w:p>
      <w:r>
        <w:t>- 공매도포지션비율: #{비율}%</w:t>
      </w:r>
    </w:p>
    <w:p>
      <w:r>
        <w:t>- 공매도잔고금액: #{잔고금액}원</w:t>
      </w:r>
    </w:p>
    <w:p/>
    <w:p>
      <w:r>
        <w:t>■ 보고대상 선정요건</w:t>
      </w:r>
    </w:p>
    <w:p>
      <w:r>
        <w:t xml:space="preserve">①&lt;v2&gt; &lt;/v2&gt;종목별 공매도 포지션 비율이 0.01% 이상이면서 공매도 잔고금액이 1억원 이상일 때 또는 ② 종목별 공매도 잔고금액이 10억원 이상일 때 </w:t>
      </w:r>
    </w:p>
    <w:p>
      <w:r>
        <w:t>* 위 요건 해당 시, #{YYYY/MM/DD} 장 마감 후까지 금융감독원에 해당 내역 보고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LN233</w:t>
      </w:r>
    </w:p>
    <w:p>
      <w:r>
        <w:t>- 메시지 이름: 공매도 포지션 보고 대상 안내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R30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[LN234] 공매도 포지션 보고 대상 근접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'공매도 포지션 보고 대상 근접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공매도 포지션 보고 대상 근접 안내</w:t>
      </w:r>
    </w:p>
    <w:p>
      <w:r>
        <w:t>#{고객명}고객님</w:t>
      </w:r>
    </w:p>
    <w:p>
      <w:r>
        <w:t>공매도 포지션 보고 대상에 근접하게 되어 안내드립니다.</w:t>
      </w:r>
    </w:p>
    <w:p>
      <w:r>
        <w:t>■ 대상종목 : #{대상종목}</w:t>
      </w:r>
    </w:p>
    <w:p>
      <w:r>
        <w:t>■ 공매도포지션비율 :  #{비율}%</w:t>
      </w:r>
    </w:p>
    <w:p>
      <w:r>
        <w:t>■ 공매도 잔고금액: #{잔고금액}원</w:t>
      </w:r>
    </w:p>
    <w:p>
      <w:r>
        <w:t xml:space="preserve">종목별 공매도 포지션 비율이 0.01%이상이면서 </w:t>
      </w:r>
    </w:p>
    <w:p>
      <w:r>
        <w:t>공매도 잔고금액 1억원 이상인 경우이거나</w:t>
      </w:r>
    </w:p>
    <w:p>
      <w:r>
        <w:t>또는 종목별 공매도 잔고금액이 10억원 이상인 경우는</w:t>
      </w:r>
    </w:p>
    <w:p>
      <w:r>
        <w:t>투자자가 직접 금융감독원에 보고하여야 하오니</w:t>
      </w:r>
    </w:p>
    <w:p>
      <w:r>
        <w:t>거래에 참고하시기 바랍니다.</w:t>
      </w:r>
    </w:p>
    <w:p/>
    <w:p/>
    <w:p>
      <w:r>
        <w:t>━━━ TOBE (검수자 개선안 — 인라인 마커) ━━━</w:t>
      </w:r>
    </w:p>
    <w:p>
      <w:r>
        <w:t>[미래에셋증권] 공매도 포지션 보고 대상 근접 안내</w:t>
      </w:r>
    </w:p>
    <w:p>
      <w:r>
        <w:t xml:space="preserve"> </w:t>
      </w:r>
    </w:p>
    <w:p>
      <w:r>
        <w:t>#{고객명} 고객님, 공매도 포지션 보고 대상에 근접하게 되어 안내해 드립니다.</w:t>
      </w:r>
    </w:p>
    <w:p/>
    <w:p>
      <w:r>
        <w:t>■ 보고정보</w:t>
      </w:r>
    </w:p>
    <w:p>
      <w:r>
        <w:t>- 대상종목: #{대상종목}</w:t>
      </w:r>
    </w:p>
    <w:p>
      <w:r>
        <w:t>- 공매도포지션비율: #{비율}%</w:t>
      </w:r>
    </w:p>
    <w:p>
      <w:r>
        <w:t>- 공매도잔고금액: #{잔고금액}원</w:t>
      </w:r>
    </w:p>
    <w:p/>
    <w:p>
      <w:r>
        <w:t>■ 보고대상 선정요건</w:t>
      </w:r>
    </w:p>
    <w:p>
      <w:r>
        <w:t xml:space="preserve">① 종목별 공매도 포지션 비율이 0.01% 이상이면서 공매도 잔고금액이 1억원 이상일 때 또는 ② 종목별 공매도 잔고금액이 10억원 이상일 때 </w:t>
      </w:r>
    </w:p>
    <w:p>
      <w:r>
        <w:t>* 위 요건 해당 시, 금융감독원에 해당 내역 보고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LN234</w:t>
      </w:r>
    </w:p>
    <w:p>
      <w:r>
        <w:t>- 메시지 이름: 공매도 포지션 보고 대상 근접 안내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R31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