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7/26 - 2건)</w:t>
      </w:r>
    </w:p>
    <w:p/>
    <w:p>
      <w:r>
        <w:t>### 사례 [IS004] 고객맞춤형증거금 반려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'고객맞춤형증거금 반려' 메시지를 검수 통과 형태로 개선한 정답지입니다.</w:t>
      </w:r>
    </w:p>
    <w:p/>
    <w:p>
      <w:r>
        <w:t>━━━ ASIS (직원 작성 원본) ━━━</w:t>
      </w:r>
    </w:p>
    <w:p>
      <w:r>
        <w:t>[미래에셋대우] 고객맞춤형증거금 등록 취소 안내</w:t>
      </w:r>
    </w:p>
    <w:p>
      <w:r>
        <w:t>#{고객명}고객님</w:t>
      </w:r>
    </w:p>
    <w:p>
      <w:r>
        <w:t>#{계좌번호}</w:t>
      </w:r>
    </w:p>
    <w:p/>
    <w:p>
      <w:r>
        <w:t>고객맞춤형증거금 신청이 등록 취소 처리되었습니다. 자세한 취소 사유는 지점 계좌는 영업점으로, 다이렉트 계좌는 고객센터로 문의하시기 바랍니다.</w:t>
      </w:r>
    </w:p>
    <w:p/>
    <w:p>
      <w:r>
        <w:t>━━━ TOBE (검수자 개선안 — 인라인 마커) ━━━</w:t>
      </w:r>
    </w:p>
    <w:p>
      <w:r>
        <w:t>[미래에셋증권] 고객맞춤형증거금 등록 취소 안내</w:t>
      </w:r>
    </w:p>
    <w:p/>
    <w:p>
      <w:r>
        <w:t>#{고객명} 고객님, 고객맞춤형증거금 등록이 취소되었습니다.</w:t>
      </w:r>
    </w:p>
    <w:p/>
    <w:p>
      <w:r>
        <w:t>■ 대상계좌</w:t>
      </w:r>
    </w:p>
    <w:p>
      <w:r>
        <w:t>#{계좌번호}</w:t>
      </w:r>
    </w:p>
    <w:p/>
    <w:p>
      <w:r>
        <w:t>■ 취소사유 문의</w:t>
      </w:r>
    </w:p>
    <w:p>
      <w:r>
        <w:t>- 영업점계좌: 미래에셋증권 모든 영업점</w:t>
      </w:r>
    </w:p>
    <w:p>
      <w:r>
        <w:t>- 다이렉트계좌: 미래에셋증권 고객센터(1588-6800)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IS004</w:t>
      </w:r>
    </w:p>
    <w:p>
      <w:r>
        <w:t>- 메시지 이름: 고객맞춤형증거금 반려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R41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[1차_국내_R43] 만료일 1개월전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'만료일 1개월전 안내' 메시지를 검수 통과 형태로 개선한 정답지입니다.</w:t>
      </w:r>
    </w:p>
    <w:p/>
    <w:p>
      <w:r>
        <w:t>━━━ ASIS (직원 작성 원본) ━━━</w:t>
      </w:r>
    </w:p>
    <w:p>
      <w:r>
        <w:t>[미래에셋대우] 고객맞춤형증거금 만료 예정 안내</w:t>
      </w:r>
    </w:p>
    <w:p>
      <w:r>
        <w:t xml:space="preserve"> #{고객명}고객님</w:t>
      </w:r>
    </w:p>
    <w:p>
      <w:r>
        <w:t xml:space="preserve"> #{계좌번호}</w:t>
      </w:r>
    </w:p>
    <w:p>
      <w:r>
        <w:t xml:space="preserve"> </w:t>
      </w:r>
    </w:p>
    <w:p>
      <w:r>
        <w:t xml:space="preserve"> 고객맞춤형증거금 종료일이 도래되어 안내드립니다.</w:t>
      </w:r>
    </w:p>
    <w:p>
      <w:r>
        <w:t xml:space="preserve"> 종료일자: #{YYYY/MM/DD}</w:t>
      </w:r>
    </w:p>
    <w:p>
      <w:r>
        <w:t xml:space="preserve"> </w:t>
      </w:r>
    </w:p>
    <w:p>
      <w:r>
        <w:t xml:space="preserve"> 종료일 이후 월 약정 금액이 유지 조건에 미달되면 기본 증거금 유형인 종목별증거금유형으로 변경되며, 유지 조건을 충족하면 자동으로 적용 기간이 연장됩니다. 적용 종료일 전 미리 연장을 원하시면 고객맞춤형증거금 신청 화면에서 재신청을 통해 적용기간을 연장하실 수 있습니다.</w:t>
      </w:r>
    </w:p>
    <w:p/>
    <w:p>
      <w:r>
        <w:t>━━━ TOBE (검수자 개선안 — 인라인 마커) ━━━</w:t>
      </w:r>
    </w:p>
    <w:p>
      <w:r>
        <w:t>[미래에셋증권] 고객맞춤형증거금 만기일 안내</w:t>
      </w:r>
    </w:p>
    <w:p>
      <w:r>
        <w:t xml:space="preserve"> </w:t>
      </w:r>
    </w:p>
    <w:p>
      <w:r>
        <w:t>#{고객명} 고객님, 고객맞춤형증거금 설정 유효기간이 곧 만료될 예정입니다.</w:t>
      </w:r>
    </w:p>
    <w:p>
      <w:r>
        <w:t xml:space="preserve"> </w:t>
      </w:r>
    </w:p>
    <w:p>
      <w:r>
        <w:t>■ 만기정보</w:t>
      </w:r>
    </w:p>
    <w:p>
      <w:r>
        <w:t>- 대상계좌: #{계좌번호}</w:t>
      </w:r>
    </w:p>
    <w:p>
      <w:r>
        <w:t>- 만기일: #{YYYY.MM.DD}</w:t>
      </w:r>
    </w:p>
    <w:p>
      <w:r>
        <w:t xml:space="preserve"> </w:t>
      </w:r>
    </w:p>
    <w:p>
      <w:r>
        <w:t>■ 연장조건 및 신청방법</w:t>
      </w:r>
    </w:p>
    <w:p>
      <w:r>
        <w:t xml:space="preserve">만료 시점의 약정금액 충족 여부에 따라 </w:t>
      </w:r>
    </w:p>
    <w:p>
      <w:r>
        <w:t>① 요건 충족 시: 증거금 적용 기간 자동 연장</w:t>
      </w:r>
    </w:p>
    <w:p>
      <w:r>
        <w:t xml:space="preserve">② 요건 미달 시: 기본 유형인 종목별증거금으로 자동 변경 </w:t>
      </w:r>
    </w:p>
    <w:p>
      <w:r>
        <w:t>- 만기일 전에 미리 적용기간을 연장하려면 M-STOCK [고객맞춤형 증거금 신청]에서 직접 신청해 주세요.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1차_국내_R43</w:t>
      </w:r>
    </w:p>
    <w:p>
      <w:r>
        <w:t>- 메시지 이름: 만료일 1개월전 안내</w:t>
      </w:r>
    </w:p>
    <w:p>
      <w:r>
        <w:t>- 검토결과: 검토완료</w:t>
      </w:r>
    </w:p>
    <w:p>
      <w:r>
        <w:t>- 담당팀 피드백 첫 라인: 진행요청</w:t>
      </w:r>
    </w:p>
    <w:p>
      <w:r>
        <w:t>- 원천: 정답데이터2 / 1차_국내해외주식채권_피드백반영 R43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