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credit_loan)</w:t>
      </w:r>
    </w:p>
    <w:p>
      <w:r>
        <w:t>회사 공식 2차 메시지 개선 521건 중 credit_loan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48건의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22/26 - 2건)</w:t>
      </w:r>
    </w:p>
    <w:p/>
    <w:p>
      <w:r>
        <w:t>### 사례 [1차_국내_R4] [ACS] 융자만기일 안내 사전문자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'[ACS] 융자만기일 안내 사전문자' 메시지를 검수 통과 형태로 개선한 정답지입니다.</w:t>
      </w:r>
    </w:p>
    <w:p/>
    <w:p>
      <w:r>
        <w:t>━━━ ASIS (직원 작성 원본) ━━━</w:t>
      </w:r>
    </w:p>
    <w:p>
      <w:r>
        <w:t>[미래에셋대우]</w:t>
      </w:r>
    </w:p>
    <w:p>
      <w:r>
        <w:t xml:space="preserve"> #{고객명} 고객님 안녕하십니까? </w:t>
      </w:r>
    </w:p>
    <w:p>
      <w:r>
        <w:t xml:space="preserve"> 고객님 계좌에 보유한 신용/대출잔고 만기일정에 대한 안내를 금일 ARS(1588-6800)를 통해 전화드릴 예정이오니 참고해주시기 바랍니다. 감사합니다. </w:t>
      </w:r>
    </w:p>
    <w:p>
      <w:r>
        <w:t xml:space="preserve"> </w:t>
      </w:r>
    </w:p>
    <w:p>
      <w:r>
        <w:t xml:space="preserve"> [확인방법]</w:t>
      </w:r>
    </w:p>
    <w:p>
      <w:r>
        <w:t xml:space="preserve"> *생년월일 6자리입력</w:t>
      </w:r>
    </w:p>
    <w:p>
      <w:r>
        <w:t xml:space="preserve"> *내용확인 후 '1번(상세안내) 또는 2번(거부)'입력</w:t>
      </w:r>
    </w:p>
    <w:p>
      <w:r>
        <w:t xml:space="preserve"> </w:t>
      </w:r>
    </w:p>
    <w:p>
      <w:r>
        <w:t xml:space="preserve"> ※확인이 되지 않은 경우 통화실패로 재통화를 시도합니다.</w:t>
      </w:r>
    </w:p>
    <w:p>
      <w:r>
        <w:t xml:space="preserve"> ※통화실패시 3회 연속으로 통화를 시도하오니 유의하시기 바랍니다.</w:t>
      </w:r>
    </w:p>
    <w:p/>
    <w:p>
      <w:r>
        <w:t>━━━ TOBE (검수자 개선안 — 인라인 마커) ━━━</w:t>
      </w:r>
    </w:p>
    <w:p>
      <w:r>
        <w:t>[미래에셋증권] 신용/대출 잔고 만기 사전 안내</w:t>
      </w:r>
    </w:p>
    <w:p>
      <w:r>
        <w:t xml:space="preserve"> </w:t>
      </w:r>
    </w:p>
    <w:p>
      <w:r>
        <w:t>#{고객명} 고객님, 계좌에 보유하신 신용/대출 잔고의 만기 일정 안내를 위해 오늘 전용ARS로 전화 드릴 예정입니다.</w:t>
      </w:r>
    </w:p>
    <w:p>
      <w:r>
        <w:t xml:space="preserve"> </w:t>
      </w:r>
    </w:p>
    <w:p>
      <w:r>
        <w:t>■ 내용 확인방법</w:t>
      </w:r>
    </w:p>
    <w:p>
      <w:r>
        <w:t>① 본인인증: 생년월일 6자리 입력</w:t>
      </w:r>
    </w:p>
    <w:p>
      <w:r>
        <w:t>② 정보확인: [1번] 신청/방법 등 상세 안내</w:t>
      </w:r>
    </w:p>
    <w:p>
      <w:r>
        <w:t xml:space="preserve">                  [2번] 안내 종료</w:t>
      </w:r>
    </w:p>
    <w:p/>
    <w:p>
      <w:r>
        <w:t>■ 꼭 확인해 주세요</w:t>
      </w:r>
    </w:p>
    <w:p>
      <w:r>
        <w:t>&lt;v3&gt;* 정보확인(1번 또는 2번 선택)이 되지 않을 경우 다시 전화를 드립니다.&lt;/v3&gt;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credit_loan</w:t>
      </w:r>
    </w:p>
    <w:p>
      <w:r>
        <w:t>- 담당팀: 증권운영팀</w:t>
      </w:r>
    </w:p>
    <w:p>
      <w:r>
        <w:t>- 메시지 코드: 1차_국내_R4</w:t>
      </w:r>
    </w:p>
    <w:p>
      <w:r>
        <w:t>- 메시지 이름: [ACS] 융자만기일 안내 사전문자</w:t>
      </w:r>
    </w:p>
    <w:p>
      <w:r>
        <w:t>- 담당팀 피드백 첫 라인: 부분 진행</w:t>
      </w:r>
    </w:p>
    <w:p>
      <w:r>
        <w:t>- 원천: 정답데이터2 / 1차_국내해외주식채권_피드백반영 R4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[1차_국내_R24] 최선집행개인화서비스만기안내V2.0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'최선집행개인화서비스만기안내V2.0' 메시지를 검수 통과 형태로 개선한 정답지입니다.</w:t>
      </w:r>
    </w:p>
    <w:p/>
    <w:p>
      <w:r>
        <w:t>━━━ ASIS (직원 작성 원본) ━━━</w:t>
      </w:r>
    </w:p>
    <w:p>
      <w:r>
        <w:t>[미래에셋증권]</w:t>
      </w:r>
    </w:p>
    <w:p>
      <w:r>
        <w:t xml:space="preserve"> #{고객명} 고객님 </w:t>
      </w:r>
    </w:p>
    <w:p>
      <w:r>
        <w:t xml:space="preserve"> #{계좌번호}</w:t>
      </w:r>
    </w:p>
    <w:p>
      <w:r>
        <w:t xml:space="preserve"> </w:t>
      </w:r>
    </w:p>
    <w:p>
      <w:r>
        <w:t xml:space="preserve"> 고객님께서 등록하신 최선집행 개인화 서비스가 #{YYYY/MM/DD} 기준으로 종료됨을 안내드립니다.</w:t>
      </w:r>
    </w:p>
    <w:p>
      <w:r>
        <w:t xml:space="preserve"> </w:t>
      </w:r>
    </w:p>
    <w:p>
      <w:r>
        <w:t xml:space="preserve"> ※ 해당 서비스는 적용 3개월 후 자동 해지되며 해지예정일 7영업일 전부터 연장이 가능합니다. </w:t>
      </w:r>
    </w:p>
    <w:p>
      <w:r>
        <w:t xml:space="preserve"> ※ 해지를 원치 않으실 경우 거래 영업점 또는 고객센터를 통하여 연장 신청 해주시기 바랍니다.</w:t>
      </w:r>
    </w:p>
    <w:p>
      <w:r>
        <w:t xml:space="preserve"> ※ 만기일 경과 시 회사의 최선집행기준이 적용됩니다.</w:t>
      </w:r>
    </w:p>
    <w:p>
      <w:r>
        <w:t xml:space="preserve"> ※ 본 만기안내는 해지예정일 1영업일 전/3영업일 전/7영업일 전 자동 발송됩니다.</w:t>
      </w:r>
    </w:p>
    <w:p/>
    <w:p>
      <w:r>
        <w:t>━━━ TOBE (검수자 개선안 — 인라인 마커) ━━━</w:t>
      </w:r>
    </w:p>
    <w:p>
      <w:r>
        <w:t>[미래에셋증권] 최선집행 개인화 서비스 종료 및 연장 신청 안내</w:t>
      </w:r>
    </w:p>
    <w:p>
      <w:r>
        <w:t xml:space="preserve"> </w:t>
      </w:r>
    </w:p>
    <w:p>
      <w:r>
        <w:t xml:space="preserve"> #{고객명} 고객님, #{계좌번호} 계좌에 등록된 최선집행 개인화 서비스가 #{YYYY/MM/DD}에 종료될 예정입니다.</w:t>
      </w:r>
    </w:p>
    <w:p>
      <w:r>
        <w:t xml:space="preserve"> 종료일 이후부터는 미래에셋증권의 최선집행기준이 적용됩니다.</w:t>
      </w:r>
    </w:p>
    <w:p>
      <w:r>
        <w:t xml:space="preserve"> 이 서비스는 3개월 유효기간을 두고 있으며 기간 만료 시 자동 해지됩니다. 계속 이용을 원하실 경우, 연장 신청해 주세요.</w:t>
      </w:r>
    </w:p>
    <w:p>
      <w:r>
        <w:t xml:space="preserve"> </w:t>
      </w:r>
    </w:p>
    <w:p>
      <w:r>
        <w:t xml:space="preserve"> ■ 연장신청 </w:t>
      </w:r>
    </w:p>
    <w:p>
      <w:r>
        <w:t xml:space="preserve"> - 신청기간: 종료예정일 7일(영업일 기준) 전부터 가능</w:t>
      </w:r>
    </w:p>
    <w:p>
      <w:r>
        <w:t xml:space="preserve"> - 신청방법: 관리점 또는 미래에셋증권 고객센터(1588-6800)</w:t>
      </w:r>
    </w:p>
    <w:p>
      <w:r>
        <w:t xml:space="preserve"> </w:t>
      </w:r>
    </w:p>
    <w:p>
      <w:r>
        <w:t xml:space="preserve"> * 이 문자는 서비스 종료예정일 1일, 3일, 7일(영업일 기준) 전에 자동으로 발송됩니다.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credit_loan</w:t>
      </w:r>
    </w:p>
    <w:p>
      <w:r>
        <w:t>- 담당팀: 증권운영팀</w:t>
      </w:r>
    </w:p>
    <w:p>
      <w:r>
        <w:t>- 메시지 코드: 1차_국내_R24</w:t>
      </w:r>
    </w:p>
    <w:p>
      <w:r>
        <w:t>- 메시지 이름: 최선집행개인화서비스만기안내V2.0</w:t>
      </w:r>
    </w:p>
    <w:p>
      <w:r>
        <w:t>- 담당팀 피드백 첫 라인: 문구 수정 예정으로 개선 안함</w:t>
      </w:r>
    </w:p>
    <w:p>
      <w:r>
        <w:t>- 원천: 정답데이터2 / 1차_국내해외주식채권_피드백반영 R24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