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10/56 - 2건)</w:t>
      </w:r>
    </w:p>
    <w:p/>
    <w:p>
      <w:r>
        <w:t>### 사례 [DP105] 현지환전 결제잔고부족안내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글로벌주식솔루션팀의 '현지환전 결제잔고부족안내'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현지환전 결제잔고 부족안내</w:t>
      </w:r>
    </w:p>
    <w:p>
      <w:r>
        <w:t xml:space="preserve">#{계좌번호} </w:t>
      </w:r>
    </w:p>
    <w:p>
      <w:r>
        <w:t>현지환전결제일 매도통화 결제잔고가 부족합니다.</w:t>
      </w:r>
    </w:p>
    <w:p>
      <w:r>
        <w:t>매도통화 신청금액 #{통화코드} #{파는통화금액}</w:t>
      </w:r>
    </w:p>
    <w:p>
      <w:r>
        <w:t>매도통화 출금가능금액 #{통화코드} #{출금가능금액}</w:t>
      </w:r>
    </w:p>
    <w:p>
      <w:r>
        <w:t>당일 오후 3시까지 부족금액을 환전 및 입금 바랍니다.</w:t>
      </w:r>
    </w:p>
    <w:p/>
    <w:p>
      <w:r>
        <w:t>━━━ TOBE (검수자 개선안 — 인라인 마커) ━━━</w:t>
      </w:r>
    </w:p>
    <w:p>
      <w:r>
        <w:t>[미래에셋증권] 현지환전 &lt;v3&gt;결제부족금액&lt;/v3&gt; 입금 안내</w:t>
      </w:r>
    </w:p>
    <w:p/>
    <w:p>
      <w:r>
        <w:t>#{고객명} 고객님, 현지환전 결제를 위한 매도통화 잔액이 부족합니다. 오늘 15:00까지 부족한 금액을 입금하거나 환전하여 잔액을 채워 주세요.</w:t>
      </w:r>
    </w:p>
    <w:p/>
    <w:p>
      <w:r>
        <w:t xml:space="preserve">■ 결제계좌 </w:t>
      </w:r>
    </w:p>
    <w:p>
      <w:r>
        <w:t>#{계좌번호}</w:t>
      </w:r>
    </w:p>
    <w:p/>
    <w:p>
      <w:r>
        <w:t>■ 결제정보</w:t>
      </w:r>
    </w:p>
    <w:p>
      <w:r>
        <w:t>- 신청금액: #{통화코드} #{파는통화금액}</w:t>
      </w:r>
    </w:p>
    <w:p>
      <w:r>
        <w:t>- 출금가능금액: #{통화코드} #{출금가능금액}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misc</w:t>
      </w:r>
    </w:p>
    <w:p>
      <w:r>
        <w:t>- 담당팀: 글로벌주식솔루션팀</w:t>
      </w:r>
    </w:p>
    <w:p>
      <w:r>
        <w:t>- 메시지 코드: DP105</w:t>
      </w:r>
    </w:p>
    <w:p>
      <w:r>
        <w:t>- 메시지 이름: 현지환전 결제잔고부족안내</w:t>
      </w:r>
    </w:p>
    <w:p>
      <w:r>
        <w:t>- 검토결과: 검토완료</w:t>
      </w:r>
    </w:p>
    <w:p>
      <w:r>
        <w:t>- 담당팀 피드백 첫 라인: 이의없음</w:t>
      </w:r>
    </w:p>
    <w:p>
      <w:r>
        <w:t>- 원천: 정답데이터2 / 1차_국내해외주식채권_피드백반영 R108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[AC260] 상시협의환전율적용안내v1.0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글로벌주식솔루션팀의 '상시협의환전율적용안내v1.0' 메시지를 검수 통과 형태로 개선한 정답지입니다.</w:t>
      </w:r>
    </w:p>
    <w:p/>
    <w:p>
      <w:r>
        <w:t>━━━ ASIS (직원 작성 원본) ━━━</w:t>
      </w:r>
    </w:p>
    <w:p>
      <w:r>
        <w:t>[미래에셋&lt;v3&gt;증권&lt;/v3&gt;] 협의환전율 적용안내</w:t>
      </w:r>
    </w:p>
    <w:p>
      <w:r>
        <w:t>#{고객명}고객님</w:t>
      </w:r>
    </w:p>
    <w:p>
      <w:r>
        <w:t>#{계좌번호}</w:t>
      </w:r>
    </w:p>
    <w:p>
      <w:r>
        <w:t>#{통화코드}</w:t>
      </w:r>
    </w:p>
    <w:p>
      <w:r>
        <w:t>#{할인율(%)}</w:t>
      </w:r>
    </w:p>
    <w:p>
      <w:r>
        <w:t>협의환전율  적용 안내드립니다.</w:t>
      </w:r>
    </w:p>
    <w:p>
      <w:r>
        <w:t>시작일: #{년/월/일}</w:t>
      </w:r>
    </w:p>
    <w:p>
      <w:r>
        <w:t>종료일: #{년/월/일}</w:t>
      </w:r>
    </w:p>
    <w:p/>
    <w:p>
      <w:r>
        <w:t>━━━ TOBE (검수자 개선안 — 인라인 마커) ━━━</w:t>
      </w:r>
    </w:p>
    <w:p>
      <w:r>
        <w:t>[미래에셋증권] 협의환전율 적용 안내</w:t>
      </w:r>
    </w:p>
    <w:p/>
    <w:p>
      <w:r>
        <w:t>#{고객명} 고객님, 신청하신 협의환전율 혜택이 다음과 같이 적용되었습니다.</w:t>
      </w:r>
    </w:p>
    <w:p/>
    <w:p>
      <w:r>
        <w:t>■ 협의환전율정보</w:t>
      </w:r>
    </w:p>
    <w:p>
      <w:r>
        <w:t>- 대상계좌: #{계좌번호}</w:t>
      </w:r>
    </w:p>
    <w:p>
      <w:r>
        <w:t>- 통화/협의환전율: #{통화코드} #{할인율}%</w:t>
      </w:r>
    </w:p>
    <w:p/>
    <w:p>
      <w:r>
        <w:t>■ 적용기간</w:t>
      </w:r>
    </w:p>
    <w:p>
      <w:r>
        <w:t>- 적용시작일: #{YYYY.MM.DD}</w:t>
      </w:r>
    </w:p>
    <w:p>
      <w:r>
        <w:t>- 적용종료일: #{YYYY.MM.DD}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misc</w:t>
      </w:r>
    </w:p>
    <w:p>
      <w:r>
        <w:t>- 담당팀: 글로벌주식솔루션팀</w:t>
      </w:r>
    </w:p>
    <w:p>
      <w:r>
        <w:t>- 메시지 코드: AC260</w:t>
      </w:r>
    </w:p>
    <w:p>
      <w:r>
        <w:t>- 메시지 이름: 상시협의환전율적용안내v1.0</w:t>
      </w:r>
    </w:p>
    <w:p>
      <w:r>
        <w:t>- 검토결과: 검토완료</w:t>
      </w:r>
    </w:p>
    <w:p>
      <w:r>
        <w:t>- 담당팀 피드백 첫 라인: 이의없음</w:t>
      </w:r>
    </w:p>
    <w:p>
      <w:r>
        <w:t>- 원천: 정답데이터2 / 1차_국내해외주식채권_피드백반영 R109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