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11/56 - 2건)</w:t>
      </w:r>
    </w:p>
    <w:p/>
    <w:p>
      <w:r>
        <w:t>### 사례 [AC261] 상시협의환전율연장안내v1.0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'상시협의환전율연장안내v1.0'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협의환전율 연장안내</w:t>
      </w:r>
    </w:p>
    <w:p>
      <w:r>
        <w:t>#{고객명}고객님</w:t>
      </w:r>
    </w:p>
    <w:p>
      <w:r>
        <w:t>#{계좌번호}</w:t>
      </w:r>
    </w:p>
    <w:p>
      <w:r>
        <w:t>#{통화코드}</w:t>
      </w:r>
    </w:p>
    <w:p>
      <w:r>
        <w:t>#{할인율(%)}</w:t>
      </w:r>
    </w:p>
    <w:p>
      <w:r>
        <w:t>협의환전율  연장 안내드립니다.</w:t>
      </w:r>
    </w:p>
    <w:p>
      <w:r>
        <w:t>최초시작일: #{년/월/일}</w:t>
      </w:r>
    </w:p>
    <w:p>
      <w:r>
        <w:t>종료일: #{년/월/일}</w:t>
      </w:r>
    </w:p>
    <w:p/>
    <w:p>
      <w:r>
        <w:t>━━━ TOBE (검수자 개선안 — 인라인 마커) ━━━</w:t>
      </w:r>
    </w:p>
    <w:p>
      <w:r>
        <w:t>[미래에셋증권] 협의환전율 적용기간 연장 안내</w:t>
      </w:r>
    </w:p>
    <w:p/>
    <w:p>
      <w:r>
        <w:t>#{고객명} 고객님, 이용 중인 협의환전율 혜택 적용기간이 연장되었습니다.</w:t>
      </w:r>
    </w:p>
    <w:p/>
    <w:p>
      <w:r>
        <w:t>■ 연장 후 종료일</w:t>
      </w:r>
    </w:p>
    <w:p>
      <w:r>
        <w:t>#{YYYY.MM.DD}</w:t>
      </w:r>
    </w:p>
    <w:p/>
    <w:p>
      <w:r>
        <w:t>■ &lt;v2&gt;협의환전율정보&lt;/v2&gt;</w:t>
      </w:r>
    </w:p>
    <w:p>
      <w:r>
        <w:t>- 대상계좌: #{계좌번호}</w:t>
      </w:r>
    </w:p>
    <w:p>
      <w:r>
        <w:t>- 통화/협의환전율: #{통화코드} #{할인율}%</w:t>
      </w:r>
    </w:p>
    <w:p>
      <w:r>
        <w:t>- 최초시작일: #{YYYY.MM.DD}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AC261</w:t>
      </w:r>
    </w:p>
    <w:p>
      <w:r>
        <w:t>- 메시지 이름: 상시협의환전율연장안내v1.0</w:t>
      </w:r>
    </w:p>
    <w:p>
      <w:r>
        <w:t>- 검토결과: 검토완료</w:t>
      </w:r>
    </w:p>
    <w:p>
      <w:r>
        <w:t>- 담당팀 피드백 첫 라인: 1. 메시지 개선 시 화면 개선 필요로 '최초시작일'로 유지바랍니다.</w:t>
      </w:r>
    </w:p>
    <w:p>
      <w:r>
        <w:t>- 원천: 정답데이터2 / 1차_국내해외주식채권_피드백반영 R110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[AC262] 상시협의환전율해지안내v1.0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글로벌주식솔루션팀의 '상시협의환전율해지안내v1.0'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협의환전율 해지안내</w:t>
      </w:r>
    </w:p>
    <w:p>
      <w:r>
        <w:t>#{고객명}고객님</w:t>
      </w:r>
    </w:p>
    <w:p>
      <w:r>
        <w:t>#{계좌번호}</w:t>
      </w:r>
    </w:p>
    <w:p>
      <w:r>
        <w:t>#{통화코드}</w:t>
      </w:r>
    </w:p>
    <w:p>
      <w:r>
        <w:t>협의환전율  해지 안내드립니다.</w:t>
      </w:r>
    </w:p>
    <w:p>
      <w:r>
        <w:t>종료일: #{년/월/일}</w:t>
      </w:r>
    </w:p>
    <w:p/>
    <w:p>
      <w:r>
        <w:t>━━━ TOBE (검수자 개선안 — 인라인 마커) ━━━</w:t>
      </w:r>
    </w:p>
    <w:p>
      <w:r>
        <w:t>[미래에셋증권] 협의환전율 해지 안내</w:t>
      </w:r>
    </w:p>
    <w:p/>
    <w:p>
      <w:r>
        <w:t>#{고객명} 고객님, 이용 중인 협의환전율 혜택이 &lt;v2&gt;종료되었습니다.&lt;/v2&gt;</w:t>
      </w:r>
    </w:p>
    <w:p/>
    <w:p>
      <w:r>
        <w:t>■ 종료일</w:t>
      </w:r>
    </w:p>
    <w:p>
      <w:r>
        <w:t>#{YYYY.MM.DD}</w:t>
      </w:r>
    </w:p>
    <w:p/>
    <w:p>
      <w:r>
        <w:t>■ &lt;v2&gt;협의환전율정보&lt;/v2&gt;</w:t>
      </w:r>
    </w:p>
    <w:p>
      <w:r>
        <w:t>- 대상계좌: #{계좌번호}</w:t>
      </w:r>
    </w:p>
    <w:p>
      <w:r>
        <w:t>- 통화/협의환전율: #{통화코드} #{할인율}%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글로벌주식솔루션팀</w:t>
      </w:r>
    </w:p>
    <w:p>
      <w:r>
        <w:t>- 메시지 코드: AC262</w:t>
      </w:r>
    </w:p>
    <w:p>
      <w:r>
        <w:t>- 메시지 이름: 상시협의환전율해지안내v1.0</w:t>
      </w:r>
    </w:p>
    <w:p>
      <w:r>
        <w:t>- 검토결과: 검토완료</w:t>
      </w:r>
    </w:p>
    <w:p>
      <w:r>
        <w:t>- 담당팀 피드백 첫 라인: 1. 해당 문자는 해지(종료) 후 발송되는 문자입니다. 종료예정 워딩을 종료완료로 안내 바랍니다.</w:t>
      </w:r>
    </w:p>
    <w:p>
      <w:r>
        <w:t>- 원천: 정답데이터2 / 1차_국내해외주식채권_피드백반영 R111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