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21/56 - 3건)</w:t>
      </w:r>
    </w:p>
    <w:p/>
    <w:p>
      <w:r>
        <w:t>### 사례 [OD202] 파생결합상품 중도상환취소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중도상환취소'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[파생결합증권/파생결합사채 중도상환취소안내]         </w:t>
      </w:r>
    </w:p>
    <w:p>
      <w:r>
        <w:t>#{고객명} 고객님</w:t>
      </w:r>
    </w:p>
    <w:p>
      <w:r>
        <w:t>계좌번호 : #{계좌번호}</w:t>
      </w:r>
    </w:p>
    <w:p>
      <w:r>
        <w:t>종목명 : #{종목명}</w:t>
      </w:r>
    </w:p>
    <w:p>
      <w:r>
        <w:t>중도상환 취소신청되었습니다.</w:t>
      </w:r>
    </w:p>
    <w:p/>
    <w:p>
      <w:r>
        <w:t>━━━ TOBE (검수자 개선안 — 인라인 마커) ━━━</w:t>
      </w:r>
    </w:p>
    <w:p>
      <w:r>
        <w:t>[미래에셋증권] 파생결합상품(사채) 중도상환 신청취소 안내</w:t>
      </w:r>
    </w:p>
    <w:p/>
    <w:p>
      <w:r>
        <w:t>#{고객명} 고객님, 아래 종목의 중도상환 취소 신청이 접수되었습니다.</w:t>
      </w:r>
    </w:p>
    <w:p/>
    <w:p>
      <w:r>
        <w:t>■ 상품정보</w:t>
      </w:r>
    </w:p>
    <w:p>
      <w:r>
        <w:t>- 계좌번호: #{계좌번호}</w:t>
      </w:r>
    </w:p>
    <w:p>
      <w:r>
        <w:t>- 종목명: #{종목명}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파생Solution팀</w:t>
      </w:r>
    </w:p>
    <w:p>
      <w:r>
        <w:t>- 메시지 코드: OD202</w:t>
      </w:r>
    </w:p>
    <w:p>
      <w:r>
        <w:t>- 메시지 이름: 파생결합상품 중도상환취소</w:t>
      </w:r>
    </w:p>
    <w:p>
      <w:r>
        <w:t>- 검토결과: 검토완료</w:t>
      </w:r>
    </w:p>
    <w:p>
      <w:r>
        <w:t>- 원천: 정답데이터2 / 2차_파생 등_피드백반영 R48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[OD201] 파생결합상품 중도상환확인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중도상환확인'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파생결합증권(사채) 중도상환 #{신청/신청취소}</w:t>
      </w:r>
    </w:p>
    <w:p>
      <w:r>
        <w:t>#{고객명} 고객님</w:t>
      </w:r>
    </w:p>
    <w:p>
      <w:r>
        <w:t>#{계좌번호}</w:t>
      </w:r>
    </w:p>
    <w:p>
      <w:r>
        <w:t>#{상품명} 중도상환 #{신청/신청취소}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파생결합상품(사채) 중도상환 #{신청/신청취소} 안내</w:t>
      </w:r>
    </w:p>
    <w:p/>
    <w:p>
      <w:r>
        <w:t>#{고객명} 고객님, 아래 종목의 중도상환 #{신청/신청취소} 건이 확정되었습니다.</w:t>
      </w:r>
    </w:p>
    <w:p/>
    <w:p>
      <w:r>
        <w:t>■ 상품정보</w:t>
      </w:r>
    </w:p>
    <w:p>
      <w:r>
        <w:t>- 계좌번호: #{계좌번호}</w:t>
      </w:r>
    </w:p>
    <w:p>
      <w:r>
        <w:t>- 종목명: #{종목명}</w:t>
      </w:r>
    </w:p>
    <w:p/>
    <w:p>
      <w:r>
        <w:t>■ #{신청/신청취소}내역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파생Solution팀</w:t>
      </w:r>
    </w:p>
    <w:p>
      <w:r>
        <w:t>- 메시지 코드: OD201</w:t>
      </w:r>
    </w:p>
    <w:p>
      <w:r>
        <w:t>- 메시지 이름: 파생결합상품 중도상환확인</w:t>
      </w:r>
    </w:p>
    <w:p>
      <w:r>
        <w:t>- 검토결과: 검토완료</w:t>
      </w:r>
    </w:p>
    <w:p>
      <w:r>
        <w:t>- 원천: 정답데이터2 / 2차_파생 등_피드백반영 R49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[TS201] 투자성향 점검 안내(신탁)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'투자성향 점검 안내(신탁)'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투자성향 점검 안내</w:t>
      </w:r>
    </w:p>
    <w:p/>
    <w:p>
      <w:r>
        <w:t>안녕하십니까? 당사는 관계규정에 따라 고객의 투자성향 및 재무상태 변경 여부를 확인하고 이를 신탁자산 운용에 반영하고 있습니다. 따라서 관련 내용의 변경이 있을 경우 영업점 또는 온라인 매체를 이용해 변경부탁드립니다.</w:t>
      </w:r>
    </w:p>
    <w:p/>
    <w:p>
      <w:r>
        <w:t>&lt;변경 메뉴&gt;</w:t>
      </w:r>
    </w:p>
    <w:p>
      <w:r>
        <w:t>□ 홈페이지 (securities.miraeasset.com)</w:t>
      </w:r>
    </w:p>
    <w:p>
      <w:r>
        <w:t>#{변경메뉴_홈페이지}</w:t>
      </w:r>
    </w:p>
    <w:p>
      <w:r>
        <w:t>□ M-STOCK</w:t>
      </w:r>
    </w:p>
    <w:p>
      <w:r>
        <w:t>#{변경메뉴_M-STOCK}</w:t>
      </w:r>
    </w:p>
    <w:p>
      <w:r>
        <w:t>감사합니다.</w:t>
      </w:r>
    </w:p>
    <w:p/>
    <w:p>
      <w:r>
        <w:t>━━━ TOBE (검수자 개선안 — 인라인 마커) ━━━</w:t>
      </w:r>
    </w:p>
    <w:p>
      <w:r>
        <w:t>[미래에셋증권] 투자자성향 재진단 요청</w:t>
      </w:r>
    </w:p>
    <w:p/>
    <w:p>
      <w:r>
        <w:t>#{고객명} 고객님, 미래에셋증권에서는 금융소비자보호법 등 관련 규정에 따라 투자자성향 재진단을 정기적으로 요청드리고 있습니다.</w:t>
      </w:r>
    </w:p>
    <w:p>
      <w:r>
        <w:t>재무 상태 등 변경사항이 있을 경우, 영업점 또는 온라인 채널(홈페이지, M-STOCK)에서 변경해 주세요.</w:t>
      </w:r>
    </w:p>
    <w:p/>
    <w:p>
      <w:r>
        <w:t>■ 투자자성향 재진단</w:t>
      </w:r>
    </w:p>
    <w:p>
      <w:r>
        <w:t>- 홈페이지: #{변경메뉴_홈페이지}</w:t>
      </w:r>
    </w:p>
    <w:p>
      <w:r>
        <w:t>- M-STOCK: #{변경메뉴_M-STOCK}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신탁운용팀</w:t>
      </w:r>
    </w:p>
    <w:p>
      <w:r>
        <w:t>- 메시지 코드: TS201</w:t>
      </w:r>
    </w:p>
    <w:p>
      <w:r>
        <w:t>- 메시지 이름: 투자성향 점검 안내(신탁)</w:t>
      </w:r>
    </w:p>
    <w:p>
      <w:r>
        <w:t>- 검토결과: 검토완료</w:t>
      </w:r>
    </w:p>
    <w:p>
      <w:r>
        <w:t>- 원천: 정답데이터2 / 2차_파생 등_피드백반영 R64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