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32/56 - 2건)</w:t>
      </w:r>
    </w:p>
    <w:p/>
    <w:p>
      <w:r>
        <w:t>### 사례 [CF001] 실시간추가증거금 반대매매 예정통보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담당팀 미정의 '실시간추가증거금 반대매매 예정통보' 메시지를 검수 통과 형태로 개선한 정답지입니다.</w:t>
      </w:r>
    </w:p>
    <w:p/>
    <w:p>
      <w:r>
        <w:t>━━━ ASIS (직원 작성 원본) ━━━</w:t>
      </w:r>
    </w:p>
    <w:p>
      <w:r>
        <w:t>[미래에셋증권]반대매매 예정 안내</w:t>
      </w:r>
    </w:p>
    <w:p>
      <w:r>
        <w:t>#{계좌명} 고객님</w:t>
      </w:r>
    </w:p>
    <w:p>
      <w:r>
        <w:t>계좌번호:#{계좌번호}</w:t>
      </w:r>
    </w:p>
    <w:p>
      <w:r>
        <w:t>실시간증거금율:#{실시간증거금율}%</w:t>
      </w:r>
    </w:p>
    <w:p>
      <w:r>
        <w:t xml:space="preserve"> </w:t>
      </w:r>
    </w:p>
    <w:p>
      <w:r>
        <w:t>실시간증거금율 40% 하회시 반대매매 되오니 유의하시기 바랍니다.</w:t>
      </w:r>
    </w:p>
    <w:p/>
    <w:p>
      <w:r>
        <w:t>━━━ TOBE (검수자 개선안 — 인라인 마커) ━━━</w:t>
      </w:r>
    </w:p>
    <w:p>
      <w:r>
        <w:t>[미래에셋증권] 반대매매 주의 안내</w:t>
      </w:r>
    </w:p>
    <w:p/>
    <w:p>
      <w:r>
        <w:t>#{고객명} 고객님, &lt;v2&gt;아래 계좌의 실시간증거금 비율이 40%를 하회할 경우, 자동으로 반대매매 처리되니 유의해 주세요. &lt;/v2&gt;</w:t>
      </w:r>
    </w:p>
    <w:p/>
    <w:p>
      <w:r>
        <w:t>■ 대상계좌</w:t>
      </w:r>
    </w:p>
    <w:p>
      <w:r>
        <w:t>#{계좌번호}</w:t>
      </w:r>
    </w:p>
    <w:p/>
    <w:p>
      <w:r>
        <w:t>■ 실시간증거금률</w:t>
      </w:r>
    </w:p>
    <w:p>
      <w:r>
        <w:t>#{실시간증거금률}%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메시지 코드: CF001</w:t>
      </w:r>
    </w:p>
    <w:p>
      <w:r>
        <w:t>- 메시지 이름: 실시간추가증거금 반대매매 예정통보</w:t>
      </w:r>
    </w:p>
    <w:p>
      <w:r>
        <w:t>- 담당팀 피드백 첫 라인: 미사용 메시지</w:t>
      </w:r>
    </w:p>
    <w:p>
      <w:r>
        <w:t>- 와이어링크 메모: 용어 사용 맞춤법 규정에 따라 '증거금률'로 수정했습니다.</w:t>
      </w:r>
    </w:p>
    <w:p>
      <w:r>
        <w:t>- 원천: 정답데이터2 / 2차_파생 등_피드백반영 R76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[CF002] 반대매매 예정 통보(각 반대매매 별 확정수량 안내)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담당팀 미정의 '반대매매 예정 통보(각 반대매매 별 확정수량 안내)' 메시지를 검수 통과 형태로 개선한 정답지입니다.</w:t>
      </w:r>
    </w:p>
    <w:p/>
    <w:p>
      <w:r>
        <w:t>━━━ ASIS (직원 작성 원본) ━━━</w:t>
      </w:r>
    </w:p>
    <w:p>
      <w:r>
        <w:t>추가증거금 발생에 따른 반대매매 예정 안내</w:t>
      </w:r>
    </w:p>
    <w:p>
      <w:r>
        <w:t>#{계좌명} 고객님,</w:t>
      </w:r>
    </w:p>
    <w:p>
      <w:r>
        <w:t>계좌번호:#{계좌번호}</w:t>
      </w:r>
    </w:p>
    <w:p>
      <w:r>
        <w:t>추가증거금: #{추가증거금}</w:t>
      </w:r>
    </w:p>
    <w:p>
      <w:r>
        <w:t>해당 금액은 현금입금 또는 포지션청산을 통해 해소 가능하며,미변제 시 포지션의 일정수량이 반대매매 처리될 수 있습니다.</w:t>
      </w:r>
    </w:p>
    <w:p>
      <w:r>
        <w:t>보유하신 종목의 국가에 따라 반대매매시간은 상이하며, 반대매매종목은 현금입금 및 포지션 청산 시 변경될 수 있습니다.</w:t>
      </w:r>
    </w:p>
    <w:p>
      <w:r>
        <w:t>자세한 사항은 당사 온라인채널 또는 영업점, &lt;v3&gt;선물옵션 상담센터(02-3774-6800)를 통해 확인하실 수 있습니다.&lt;/v3&gt;</w:t>
      </w:r>
    </w:p>
    <w:p/>
    <w:p>
      <w:r>
        <w:t>━━━ TOBE (검수자 개선안 — 인라인 마커) ━━━</w:t>
      </w:r>
    </w:p>
    <w:p>
      <w:r>
        <w:t>[미래에셋증권] 추가증거금 발생에 따른 반대매매 예정 안내</w:t>
      </w:r>
    </w:p>
    <w:p/>
    <w:p>
      <w:r>
        <w:t>#{고객명} 고객님, &lt;v2&gt;보유하신 포지션의 추가증거금이 발생하여 반대매매가 실행될 예정입니다. 현금 입금 또는 포지션 청산을 통해 해소하지 않을 경우, 포지션의 일정 수량이 반대매매 처리됩니다. &lt;/v2&gt;</w:t>
      </w:r>
    </w:p>
    <w:p/>
    <w:p>
      <w:r>
        <w:t>■ &lt;v2&gt;발생내역&lt;/v2&gt;</w:t>
      </w:r>
    </w:p>
    <w:p>
      <w:r>
        <w:t>- 계좌번호: #{계좌번호}</w:t>
      </w:r>
    </w:p>
    <w:p>
      <w:r>
        <w:t>- 추가증거금: #{추가증거금}</w:t>
      </w:r>
    </w:p>
    <w:p/>
    <w:p>
      <w:r>
        <w:t>■ 꼭 확인해 주세요</w:t>
      </w:r>
    </w:p>
    <w:p>
      <w:r>
        <w:t>* 반대매매 시간은 보유종목의 국가에 따라 다릅니다.</w:t>
      </w:r>
    </w:p>
    <w:p>
      <w:r>
        <w:t>* 반대매매 종목은 현금 입금 및 포지션 청산 시 변경될 수 있습니다.</w:t>
      </w:r>
    </w:p>
    <w:p>
      <w:r>
        <w:t>* 자세한 내용은 미래에셋증권 홈페이지, M-STOCK, 영업점 또는 선물옵션상담센터(02-3774-6800)에서 확인하실 수 있습니다.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메시지 코드: CF002</w:t>
      </w:r>
    </w:p>
    <w:p>
      <w:r>
        <w:t>- 메시지 이름: 반대매매 예정 통보(각 반대매매 별 확정수량 안내)</w:t>
      </w:r>
    </w:p>
    <w:p>
      <w:r>
        <w:t>- 협의결과: FF001 참고해서 문구 수정 필요</w:t>
        <w:br/>
        <w:br/>
        <w:t xml:space="preserve">자세한 사항은 당사 온라인채널 또는 영업점 고객센터를 통해 확인하실 수 있습니다. </w:t>
        <w:br/>
        <w:t>=&gt; 자세한 사항은 당사 온라인채널 또는 영업점, 선물옵션상담센터를 통해 확인하실 수 있습니다로 수정 필요(선물옵션상담센터 : 02-3774-6800)</w:t>
      </w:r>
    </w:p>
    <w:p>
      <w:r>
        <w:t>- 담당팀 피드백 첫 라인: 미사용 메시지</w:t>
      </w:r>
    </w:p>
    <w:p>
      <w:r>
        <w:t>- 와이어링크 메모: 고객사 피드백에 따라 문의 연락처는 '꼭 확인해 주세요' 아래로 포함했습니다. (260127 피드백 53번 참고)</w:t>
      </w:r>
    </w:p>
    <w:p>
      <w:r>
        <w:t>- 원천: 정답데이터2 / 2차_파생 등_피드백반영 R77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