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42/56 - 2건)</w:t>
      </w:r>
    </w:p>
    <w:p/>
    <w:p>
      <w:r>
        <w:t>### 사례 [FF009] 해외주식옵션 권리안내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'해외주식옵션 권리안내'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>미국주식옵션 권리안내</w:t>
      </w:r>
    </w:p>
    <w:p>
      <w:r>
        <w:t>#{고객명} 고객님</w:t>
      </w:r>
    </w:p>
    <w:p>
      <w:r>
        <w:t>#{계좌번호}</w:t>
      </w:r>
    </w:p>
    <w:p>
      <w:r>
        <w:t>#{종목명}의 권리안내 드립니다.</w:t>
      </w:r>
    </w:p>
    <w:p>
      <w:r>
        <w:t>1. 효력발생일: #{효력발생일}</w:t>
      </w:r>
    </w:p>
    <w:p>
      <w:r>
        <w:t>2. 권리유형: #{권리유형}</w:t>
      </w:r>
    </w:p>
    <w:p>
      <w:r>
        <w:t>3. 변경사항: #{변경사항}</w:t>
      </w:r>
    </w:p>
    <w:p>
      <w:r>
        <w:t>4. 품목코드변경: #{변경종목코드}</w:t>
      </w:r>
    </w:p>
    <w:p>
      <w:r>
        <w:t>5. 거래승수: #{변경사항}</w:t>
      </w:r>
    </w:p>
    <w:p>
      <w:r>
        <w:t>6. 미결제약정: #{변경사항}</w:t>
      </w:r>
    </w:p>
    <w:p>
      <w:r>
        <w:t>7. 행사가 변경: #{변경사항}</w:t>
      </w:r>
    </w:p>
    <w:p>
      <w:r>
        <w:t>8. 인수물 변경: #{변경사항}</w:t>
      </w:r>
    </w:p>
    <w:p/>
    <w:p>
      <w:r>
        <w:t>권리로 인해 품목코드 변경이 발생되는 경우 효력발생일부터는 청산만 가능합니다.</w:t>
      </w:r>
    </w:p>
    <w:p>
      <w:r>
        <w:t>※ 해당 권리내역은 변동가능 하오니 매매에 참고 부탁드립니다.</w:t>
      </w:r>
    </w:p>
    <w:p/>
    <w:p>
      <w:r>
        <w:t>관련문의는 선물옵션 상담센터로 연락주시기 바랍니다.</w:t>
      </w:r>
    </w:p>
    <w:p>
      <w:r>
        <w:t>감사합니다.</w:t>
      </w:r>
    </w:p>
    <w:p/>
    <w:p>
      <w:r>
        <w:t>☎주간(08:00~17:00): 02-3774-6800</w:t>
      </w:r>
    </w:p>
    <w:p>
      <w:r>
        <w:t>☎야간(17:00~익일08:00)&amp;국내휴일: 02-3774-6700</w:t>
      </w:r>
    </w:p>
    <w:p/>
    <w:p>
      <w:r>
        <w:t>━━━ TOBE (검수자 개선안 — 인라인 마커) ━━━</w:t>
      </w:r>
    </w:p>
    <w:p>
      <w:r>
        <w:t>[미래에셋증권] 미국주식옵션 권리 발생 안내</w:t>
      </w:r>
    </w:p>
    <w:p/>
    <w:p>
      <w:r>
        <w:t>#{고객명} 고객님, 아래 계좌의 권리 발생내역을 안내해 드립니다.</w:t>
      </w:r>
    </w:p>
    <w:p/>
    <w:p>
      <w:r>
        <w:t>■ 권리발생내역</w:t>
      </w:r>
    </w:p>
    <w:p>
      <w:r>
        <w:t>- 계좌번호: #{계좌번호}</w:t>
      </w:r>
    </w:p>
    <w:p>
      <w:r>
        <w:t>- 종목명: #{종목명}</w:t>
      </w:r>
    </w:p>
    <w:p>
      <w:r>
        <w:t>- 효력발생일: #{효력발생일}</w:t>
      </w:r>
    </w:p>
    <w:p>
      <w:r>
        <w:t>- 권리유형: #{권리유형}</w:t>
      </w:r>
    </w:p>
    <w:p>
      <w:r>
        <w:t>- 변경사항: #{변경사항}</w:t>
      </w:r>
    </w:p>
    <w:p>
      <w:r>
        <w:t>- 변경품목코드: #{변경종목코드}</w:t>
      </w:r>
    </w:p>
    <w:p>
      <w:r>
        <w:t>- 거래승수: #{거래승수}</w:t>
      </w:r>
    </w:p>
    <w:p>
      <w:r>
        <w:t>- 미결제약정: #{미결제약정}</w:t>
      </w:r>
    </w:p>
    <w:p>
      <w:r>
        <w:t>- 변경행사가: #{변경행사가}</w:t>
      </w:r>
    </w:p>
    <w:p>
      <w:r>
        <w:t>- 변경인수물: #{변경인수물}</w:t>
      </w:r>
    </w:p>
    <w:p/>
    <w:p>
      <w:r>
        <w:t>■ 꼭 확인해 주세요</w:t>
      </w:r>
    </w:p>
    <w:p>
      <w:r>
        <w:t>* 권리 발생으로 해당 종목의 품목코드가 변경될 경우, 효력발생일 이후부터는 청산 거래만 가능합니다.</w:t>
      </w:r>
    </w:p>
    <w:p>
      <w:r>
        <w:t>* 안내드린 권리내역은 변동될 수 있으니 매매 시 참고해 주세요.</w:t>
      </w:r>
    </w:p>
    <w:p/>
    <w:p>
      <w:r>
        <w:t>■ 문의</w:t>
      </w:r>
    </w:p>
    <w:p>
      <w:r>
        <w:t>- 미래에셋증권 선물옵션상담센터 02-3774-6800</w:t>
      </w:r>
    </w:p>
    <w:p>
      <w:r>
        <w:t>(평일 08:00~17:00. 토/일/공휴일 제외)</w:t>
      </w:r>
    </w:p>
    <w:p>
      <w:r>
        <w:t>&lt;v3&gt;- 미래에셋증권 글로벌데스크 02-3774-6700</w:t>
      </w:r>
    </w:p>
    <w:p>
      <w:r>
        <w:t>(야간(17:00~다음날 08:00)&amp;국내휴일))&lt;/v3&gt;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FF009</w:t>
      </w:r>
    </w:p>
    <w:p>
      <w:r>
        <w:t>- 메시지 이름: 해외주식옵션 권리안내</w:t>
      </w:r>
    </w:p>
    <w:p>
      <w:r>
        <w:t>- 검토결과: 번호변경</w:t>
      </w:r>
    </w:p>
    <w:p>
      <w:r>
        <w:t>- 담당팀 피드백 첫 라인: [미래에셋증권] 미국주식옵션 권리 발생 안내</w:t>
      </w:r>
    </w:p>
    <w:p>
      <w:r>
        <w:t>- 와이어링크 메모: 문의처 표기 재확인 요청드립니다.</w:t>
      </w:r>
    </w:p>
    <w:p>
      <w:r>
        <w:t>- 원천: 정답데이터2 / 2차_파생 등_피드백반영 R98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[FF201] 해외선물옵션 서버감시주문발주통보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서버감시주문발주통보'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해외선물옵션 감시주문 발주안내</w:t>
      </w:r>
    </w:p>
    <w:p>
      <w:r>
        <w:t>#{고객명} 고객님</w:t>
      </w:r>
    </w:p>
    <w:p>
      <w:r>
        <w:t>#{계좌번호}</w:t>
      </w:r>
    </w:p>
    <w:p>
      <w:r>
        <w:t>#{주문구분} #{매수/매도} 주문</w:t>
      </w:r>
    </w:p>
    <w:p>
      <w:r>
        <w:t>#{종목명}</w:t>
      </w:r>
    </w:p>
    <w:p>
      <w:r>
        <w:t>#{계약수}계약</w:t>
      </w:r>
    </w:p>
    <w:p>
      <w:r>
        <w:t>#{단가}</w:t>
      </w:r>
    </w:p>
    <w:p>
      <w:r>
        <w:t>주문번호: #{주문번호}</w:t>
      </w:r>
    </w:p>
    <w:p/>
    <w:p>
      <w:r>
        <w:t>━━━ TOBE (검수자 개선안 — 인라인 마커) ━━━</w:t>
      </w:r>
    </w:p>
    <w:p>
      <w:r>
        <w:t>[미래에셋증권] 해외선물옵션 감시주문 발주 안내</w:t>
      </w:r>
    </w:p>
    <w:p/>
    <w:p>
      <w:r>
        <w:t>#{고객명} 고객님, 해외선물옵션 감시주문이 발주되었습니다.</w:t>
      </w:r>
    </w:p>
    <w:p/>
    <w:p>
      <w:r>
        <w:t>■ 발주내역</w:t>
      </w:r>
    </w:p>
    <w:p>
      <w:r>
        <w:t>- 대상계좌: #{계좌번호}</w:t>
      </w:r>
    </w:p>
    <w:p>
      <w:r>
        <w:t>- 주문번호: #{주문번호}</w:t>
      </w:r>
    </w:p>
    <w:p>
      <w:r>
        <w:t>- 주문구분: #{주문구분} #{매수/매도} 주문</w:t>
      </w:r>
    </w:p>
    <w:p>
      <w:r>
        <w:t>- 종목명: #{종목명}</w:t>
      </w:r>
    </w:p>
    <w:p>
      <w:r>
        <w:t>- 계약수: #{계약수}계약</w:t>
      </w:r>
    </w:p>
    <w:p>
      <w:r>
        <w:t>- 단가: #{단가}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FF201</w:t>
      </w:r>
    </w:p>
    <w:p>
      <w:r>
        <w:t>- 메시지 이름: 해외선물옵션 서버감시주문발주통보</w:t>
      </w:r>
    </w:p>
    <w:p>
      <w:r>
        <w:t>- 담당팀 피드백 첫 라인: [미래에셋증권] 해외선물옵션 감시주문 발주 안내</w:t>
      </w:r>
    </w:p>
    <w:p>
      <w:r>
        <w:t>- 원천: 정답데이터2 / 2차_파생 등_피드백반영 R99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