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53/56 - 1건)</w:t>
      </w:r>
    </w:p>
    <w:p/>
    <w:p>
      <w:r>
        <w:t>### 사례 [2차_파생_R126] 선물옵션 미결제약정 보유한도 50% 초과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미결제약정 보유한도 50% 초과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 선물옵션 미결제약정 보유한도 50% 초과 안내</w:t>
      </w:r>
    </w:p>
    <w:p>
      <w:r>
        <w:t xml:space="preserve"> </w:t>
      </w:r>
    </w:p>
    <w:p>
      <w:r>
        <w:t xml:space="preserve"> 계좌번호 : #{계좌번호}</w:t>
      </w:r>
    </w:p>
    <w:p>
      <w:r>
        <w:t xml:space="preserve"> 계좌명 : #{계좌명}</w:t>
      </w:r>
    </w:p>
    <w:p>
      <w:r>
        <w:t xml:space="preserve"> 종목명 : #{종목} or #{기초자산}</w:t>
      </w:r>
    </w:p>
    <w:p>
      <w:r>
        <w:t xml:space="preserve"> 보유수량 : #{보유수량}</w:t>
      </w:r>
    </w:p>
    <w:p>
      <w:r>
        <w:t xml:space="preserve"> 보유한도 : #{보유한도}</w:t>
      </w:r>
    </w:p>
    <w:p>
      <w:r>
        <w:t xml:space="preserve"> </w:t>
      </w:r>
    </w:p>
    <w:p>
      <w:r>
        <w:t xml:space="preserve"> 고객님의 특정종목 중 보유한도의 50%가 초과되어 안내드립니다. 한국거래소 파생상품시장 업무규정에 의거(제154조 미결제약정수량의 보유한도) 특정인이 일정수량 이상의 미결제약정수량을 과다하게 보유하는 것을 금지하고 있습니다. </w:t>
      </w:r>
    </w:p>
    <w:p>
      <w:r>
        <w:t xml:space="preserve"> </w:t>
      </w:r>
    </w:p>
    <w:p>
      <w:r>
        <w:t xml:space="preserve"> 보유한도 100% 초과주문에 대해서는 주문이 거부되오니 투자에 참고하시기 바랍니다.</w:t>
      </w:r>
    </w:p>
    <w:p>
      <w:r>
        <w:t xml:space="preserve"> 자세한 내용은 거래 영업점 및 선물옵션 상담센터로 문의 부탁드립니다. </w:t>
      </w:r>
    </w:p>
    <w:p>
      <w:r>
        <w:t xml:space="preserve"> </w:t>
      </w:r>
    </w:p>
    <w:p>
      <w:r>
        <w:t xml:space="preserve"> ☎ 선물옵션 상담센터: 02-3774-6800</w:t>
      </w:r>
    </w:p>
    <w:p/>
    <w:p>
      <w:r>
        <w:t>━━━ TOBE (검수자 개선안 — 인라인 마커) ━━━</w:t>
      </w:r>
    </w:p>
    <w:p>
      <w:r>
        <w:t>[미래에셋증권] 선물옵션 미결제약정 보유한도 50% 초과 안내</w:t>
      </w:r>
    </w:p>
    <w:p>
      <w:r>
        <w:t xml:space="preserve"> </w:t>
      </w:r>
    </w:p>
    <w:p>
      <w:r>
        <w:t xml:space="preserve">#{고객명} 고객님, 보유하신 특정 종목의 미결제약정 수량이 법정 보유한도의 50%를 초과하여 안내해 드립니다. </w:t>
      </w:r>
    </w:p>
    <w:p>
      <w:r>
        <w:t xml:space="preserve"> </w:t>
      </w:r>
    </w:p>
    <w:p>
      <w:r>
        <w:t>■ 보유 및 한도정보</w:t>
      </w:r>
    </w:p>
    <w:p>
      <w:r>
        <w:t>- 계좌번호: #{계좌번호}</w:t>
      </w:r>
    </w:p>
    <w:p>
      <w:r>
        <w:t>- 계좌명: #{계좌명}</w:t>
      </w:r>
    </w:p>
    <w:p>
      <w:r>
        <w:t>- 종목명: #[종목} or #{기초자산}</w:t>
      </w:r>
    </w:p>
    <w:p>
      <w:r>
        <w:t>- 보유수량: #{보유수량}</w:t>
      </w:r>
    </w:p>
    <w:p>
      <w:r>
        <w:t>- 보유한도: #{보유한도}</w:t>
      </w:r>
    </w:p>
    <w:p>
      <w:r>
        <w:t xml:space="preserve"> </w:t>
      </w:r>
    </w:p>
    <w:p>
      <w:r>
        <w:t>■ 꼭 확인해 주세요</w:t>
      </w:r>
    </w:p>
    <w:p>
      <w:r>
        <w:t>* 보유한도의 100%를 초과하는 주문에 대해서는 주문이 거부되니 투자 시 각별히 유의해 주세요.</w:t>
      </w:r>
    </w:p>
    <w:p>
      <w:r>
        <w:t xml:space="preserve">* 이 문자는 &lt;v3&gt;한국거래소 「파생상품시장 업무규정」&lt;/v3&gt; 제154조에 따라 특정인의 과도한 포지션 점유를 방지하기 위한 안내입니다. </w:t>
      </w:r>
    </w:p>
    <w:p>
      <w:r>
        <w:t xml:space="preserve"> </w:t>
      </w:r>
    </w:p>
    <w:p>
      <w:r>
        <w:t>&lt;v3&gt;■ 문의</w:t>
      </w:r>
    </w:p>
    <w:p>
      <w:r>
        <w:t>미래에셋증권 선물옵션상담센터 02-3774-6800</w:t>
      </w:r>
    </w:p>
    <w:p>
      <w:r>
        <w:t>(평일 08:00~17:00. 토/일/공휴일 제외)&lt;/v3&gt;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2차_파생_R126</w:t>
      </w:r>
    </w:p>
    <w:p>
      <w:r>
        <w:t>- 메시지 이름: 선물옵션 미결제약정 보유한도 50% 초과 안내</w:t>
      </w:r>
    </w:p>
    <w:p>
      <w:r>
        <w:t>- 담당팀 피드백 첫 라인: [미래에셋증권] 선물옵션 미결제약정 보유한도 50% 초과 안내</w:t>
      </w:r>
    </w:p>
    <w:p>
      <w:r>
        <w:t>- 와이어링크 메모: 선별메시지 70건</w:t>
      </w:r>
    </w:p>
    <w:p>
      <w:r>
        <w:t>- 원천: 정답데이터2 / 2차_파생 등_피드백반영 R126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