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29/81 - 2건)</w:t>
      </w:r>
    </w:p>
    <w:p/>
    <w:p>
      <w:r>
        <w:t>### 사례 [4차_ 연_R45] ACS IRP 개시 필요서류 알리미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'ACS IRP 개시 필요서류 알리미'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연금개시 필요서류 안내</w:t>
      </w:r>
    </w:p>
    <w:p/>
    <w:p>
      <w:r>
        <w:t>#{고객명} 고객님 연금수령 개시를 위한 필요서류를 안내드립니다.</w:t>
      </w:r>
    </w:p>
    <w:p/>
    <w:p>
      <w:r>
        <w:t>■ 연금개시필요서류 (본인 내점시)</w:t>
      </w:r>
    </w:p>
    <w:p>
      <w:r>
        <w:t>- 실명확인증표(주민등록증,운전면허증 등)</w:t>
      </w:r>
    </w:p>
    <w:p>
      <w:r>
        <w:t>- 거래인감</w:t>
      </w:r>
    </w:p>
    <w:p>
      <w:r>
        <w:t>- 연금보험료등 소득세액공제확인서</w:t>
      </w:r>
    </w:p>
    <w:p>
      <w:r>
        <w:t>(세무서, 홈택스&lt;국세청 홈페이지 또는 App&gt;에서 발급가능 / 증명서 유효기간 : 발급일로부터 3개월)</w:t>
      </w:r>
    </w:p>
    <w:p>
      <w:r>
        <w:t xml:space="preserve"> * 퇴직재원 또는 당해연도 자기부담금 납입액만 있는 경우 연금보험료등 소득세액공제확인서 불필요</w:t>
      </w:r>
    </w:p>
    <w:p/>
    <w:p>
      <w:r>
        <w:t>■ 연금개시방법</w:t>
      </w:r>
    </w:p>
    <w:p>
      <w:r>
        <w:t>- 지점 내방 (필요서류 지참)</w:t>
      </w:r>
    </w:p>
    <w:p>
      <w:r>
        <w:t>- 유선 신청 (영업점으로 연락)</w:t>
      </w:r>
    </w:p>
    <w:p>
      <w:r>
        <w:t>- 모바일 신청 바로가기: #{URL}</w:t>
      </w:r>
    </w:p>
    <w:p/>
    <w:p>
      <w:r>
        <w:t>문의사항 있으시면 영업점으로 연락해 주시기 바랍니다.</w:t>
      </w:r>
    </w:p>
    <w:p/>
    <w:p>
      <w:r>
        <w:t>☎#{계좌관리점명}: #{계좌관리점대표번호}</w:t>
      </w:r>
    </w:p>
    <w:p/>
    <w:p>
      <w:r>
        <w:t>━━━ TOBE (검수자 개선안 — 인라인 마커) ━━━</w:t>
      </w:r>
    </w:p>
    <w:p>
      <w:r>
        <w:t>[미래에셋증권] 연금 개시 신청 및 필요서류 안내</w:t>
      </w:r>
    </w:p>
    <w:p/>
    <w:p>
      <w:r>
        <w:t>#{고객명} 고객님, 연금 개시 신청에 필요한 &lt;v3&gt;서류를&lt;/v3&gt; 안내해 드립니다.</w:t>
      </w:r>
    </w:p>
    <w:p/>
    <w:p>
      <w:r>
        <w:t>■ &lt;v3&gt;신청방법&lt;/v3&gt;</w:t>
      </w:r>
    </w:p>
    <w:p>
      <w:r>
        <w:t>- 영업점(본인이 직접 방문해 필요서류 제출)</w:t>
      </w:r>
    </w:p>
    <w:p>
      <w:r>
        <w:t>- M-STOCK 신청 바로가기</w:t>
      </w:r>
    </w:p>
    <w:p>
      <w:r>
        <w:t>#{URL}</w:t>
      </w:r>
    </w:p>
    <w:p/>
    <w:p>
      <w:r>
        <w:t>■ 필요서류</w:t>
      </w:r>
    </w:p>
    <w:p>
      <w:r>
        <w:t>① 실명확인증표(주민등록증, 운전면허증, 여권 등)</w:t>
      </w:r>
    </w:p>
    <w:p>
      <w:r>
        <w:t>② 거래 인감(도장)</w:t>
      </w:r>
    </w:p>
    <w:p>
      <w:r>
        <w:t>③ 연금보험료 등 소득·세액공제 확인서</w:t>
      </w:r>
    </w:p>
    <w:p>
      <w:r>
        <w:t>- 세무서, 홈택스(국세청 홈페이지/앱)에서 발급 가능</w:t>
      </w:r>
    </w:p>
    <w:p>
      <w:r>
        <w:t>- 유효기간: 발급일로부터 3개월 이내</w:t>
      </w:r>
    </w:p>
    <w:p>
      <w:r>
        <w:t>- 퇴직금 또는 당해연도 납입금액만 있는 경우에는 불필요</w:t>
      </w:r>
    </w:p>
    <w:p/>
    <w:p>
      <w:r>
        <w:t>■ 문의</w:t>
      </w:r>
    </w:p>
    <w:p>
      <w:r>
        <w:t>미래에셋증권 #{계좌관리점명} #{계좌관리점대표번호}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연_R45</w:t>
      </w:r>
    </w:p>
    <w:p>
      <w:r>
        <w:t>- 메시지 이름: ACS IRP 개시 필요서류 알리미</w:t>
      </w:r>
    </w:p>
    <w:p>
      <w:r>
        <w:t>- 고객사 컨펌의견: TOBE 수용 _ 신혜미 수석 확인 완료</w:t>
      </w:r>
    </w:p>
    <w:p>
      <w:r>
        <w:t>- 와이어링크 추가 제안(02/25): 1차 시트 17번, 19번 참고</w:t>
      </w:r>
    </w:p>
    <w:p>
      <w:r>
        <w:t>- 원천: 정답데이터2 / 4차_ 연금 전체 R45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연_R46] 개인연금 수관신청 취소안내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수관신청 취소안내'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수관 신청취소</w:t>
      </w:r>
    </w:p>
    <w:p>
      <w:r>
        <w:t>#{고객명} 고객님</w:t>
      </w:r>
    </w:p>
    <w:p>
      <w:r>
        <w:t>#{계좌번호}</w:t>
      </w:r>
    </w:p>
    <w:p>
      <w:r>
        <w:t>#{회사명}(으)로부터 수관 신청취소 되었음을 안내드립니다.</w:t>
      </w:r>
    </w:p>
    <w:p/>
    <w:p>
      <w:r>
        <w:t>자세한 내용은 영업점으로 문의 바랍니다.</w:t>
      </w:r>
    </w:p>
    <w:p>
      <w:r>
        <w:t>☎ #{처리점} : #{처리점 전화번호}</w:t>
      </w:r>
    </w:p>
    <w:p/>
    <w:p>
      <w:r>
        <w:t>━━━ TOBE (검수자 개선안 — 인라인 마커) ━━━</w:t>
      </w:r>
    </w:p>
    <w:p>
      <w:r>
        <w:t>[미래에셋증권] 개인연금 이전(수관) 신청 취소 안내</w:t>
      </w:r>
    </w:p>
    <w:p>
      <w:r>
        <w:t xml:space="preserve"> </w:t>
      </w:r>
    </w:p>
    <w:p>
      <w:r>
        <w:t xml:space="preserve">#{고객명} 고객님, 아래 계좌의 개인연금 자산이 #{회사명}(으)로부터 이전(수관) 신청 취소되었습니다. </w:t>
      </w:r>
    </w:p>
    <w:p>
      <w:r>
        <w:t xml:space="preserve"> </w:t>
      </w:r>
    </w:p>
    <w:p>
      <w:r>
        <w:t>■ 대상계좌</w:t>
      </w:r>
    </w:p>
    <w:p>
      <w:r>
        <w:t>#{계좌번호}</w:t>
      </w:r>
    </w:p>
    <w:p>
      <w:r>
        <w:t xml:space="preserve"> </w:t>
      </w:r>
    </w:p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연_R46</w:t>
      </w:r>
    </w:p>
    <w:p>
      <w:r>
        <w:t>- 메시지 이름: 개인연금 수관신청 취소안내</w:t>
      </w:r>
    </w:p>
    <w:p>
      <w:r>
        <w:t>- 고객사 컨펌의견: 허윤정수석 확인완료  [미래에셋증권] 개인연금 수관 신청 취소 안내   #{고객명} 고객님, 아래 계좌의 개인연금 자산이 #{회사명}(으)로부터 수관 신청 취소되었습니다.    ■ 대상계좌 #{계좌번호}   ■ 문의</w:t>
      </w:r>
    </w:p>
    <w:p>
      <w:r>
        <w:t>- 와이어링크 추가 제안(02/25): 고객중심 언어 가이드 44p  수관 → 이전(수관) 수정하는 방향으로 부서 협의 완료된 바 있습니다. 괄호 병기 유지하실지, '이전'만 표기하실지 다시 한번 내부 검토가 필요합니다!</w:t>
      </w:r>
    </w:p>
    <w:p>
      <w:r>
        <w:t>- 원천: 정답데이터2 / 4차_ 연금 전체 R46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