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33/81 - 2건)</w:t>
      </w:r>
    </w:p>
    <w:p/>
    <w:p>
      <w:r>
        <w:t>### 사례 [4차_ 연_R52] [단체연금] 단체개인연금 일괄 가입자 약정 등록 사전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'[단체연금] 단체개인연금 일괄 가입자 약정 등록 사전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단체개인연금약정 등록 사전 안내</w:t>
      </w:r>
    </w:p>
    <w:p>
      <w:r>
        <w:t>#{고객명} 고객님</w:t>
      </w:r>
    </w:p>
    <w:p>
      <w:r>
        <w:t>#{계좌번호}</w:t>
      </w:r>
    </w:p>
    <w:p>
      <w:r>
        <w:t>#{법인명} 단체개인연금 지원을 위한 서비스 약정이 익영업일 일괄 등록될 예정입니다.</w:t>
      </w:r>
    </w:p>
    <w:p>
      <w:r>
        <w:t>아래 링크의 내용을 반드시 확인하여 주시기 바랍니다.</w:t>
      </w:r>
    </w:p>
    <w:p>
      <w:r>
        <w:t>#{링크}</w:t>
      </w:r>
    </w:p>
    <w:p/>
    <w:p>
      <w:r>
        <w:t>[단체개인연금약정 등록/해지시 유의사항]</w:t>
      </w:r>
    </w:p>
    <w:p>
      <w:r>
        <w:t>* 단체개인연금약정 등록 계좌는 당사/타사 이관시 단체개인연금 지원이 중단될 수 있습니다.</w:t>
      </w:r>
    </w:p>
    <w:p>
      <w:r>
        <w:t>* 단체개인연금약정 등록 계좌는 연금개시신청시 단체개인연금 지원이 중단될 수 있습니다.</w:t>
      </w:r>
    </w:p>
    <w:p>
      <w:r>
        <w:t>* 이관, 해지, 개시 신청시 단체개인연금약정을 해지 하여야 합니다.</w:t>
      </w:r>
    </w:p>
    <w:p>
      <w:r>
        <w:t>* 단체개인연금약정 해지시 단체개인연금 지원이 중단됩니다.</w:t>
      </w:r>
    </w:p>
    <w:p>
      <w:r>
        <w:t>* 단체개인연금약정 해지시 협의수수료가 해지됩니다.</w:t>
      </w:r>
    </w:p>
    <w:p/>
    <w:p>
      <w:r>
        <w:t>☎#{연금자산관리센터} : #{1588-5577}</w:t>
      </w:r>
    </w:p>
    <w:p/>
    <w:p>
      <w:r>
        <w:t>━━━ TOBE (검수자 개선안 — 인라인 마커) ━━━</w:t>
      </w:r>
    </w:p>
    <w:p>
      <w:r>
        <w:t>[미래에셋증권] 단체개인연금 약정 등록 사전 안내</w:t>
      </w:r>
    </w:p>
    <w:p/>
    <w:p>
      <w:r>
        <w:t>#{고객명} 고객님, #{법인명} 단체개인연금 지원을 위한 서비스 약정이 다음 영업일에 일괄 등록될 예정입니다.</w:t>
      </w:r>
    </w:p>
    <w:p>
      <w:r>
        <w:t>아래 링크에서 약정사항을 꼭 확인해 주세요.</w:t>
      </w:r>
    </w:p>
    <w:p/>
    <w:p>
      <w:r>
        <w:t>■ 대상계좌</w:t>
      </w:r>
    </w:p>
    <w:p>
      <w:r>
        <w:t>#{계좌번호}</w:t>
      </w:r>
    </w:p>
    <w:p/>
    <w:p>
      <w:r>
        <w:t>■ [필수] 단체개인연금 약정 확인하기</w:t>
      </w:r>
    </w:p>
    <w:p>
      <w:r>
        <w:t>#{링크}</w:t>
      </w:r>
    </w:p>
    <w:p/>
    <w:p>
      <w:r>
        <w:t>■ 꼭 확인해 주세요</w:t>
      </w:r>
    </w:p>
    <w:p>
      <w:r>
        <w:t>* 단체개인연금 약정 등록 계좌는 미래에셋증권/다른금융기관 이관 시, 단체개인연금 지원이 중단될 수 있습니다.</w:t>
      </w:r>
    </w:p>
    <w:p>
      <w:r>
        <w:t>* 단체개인연금 약정 등록 계좌는 연금 개시 신청 시, 단체개인연금 지원이 중단될 수 있습니다.</w:t>
      </w:r>
    </w:p>
    <w:p>
      <w:r>
        <w:t>* 이관/해지/개시 신청 시, 단체개인연금 약정을 해지해야 합니다.</w:t>
      </w:r>
    </w:p>
    <w:p>
      <w:r>
        <w:t>* 단체개인연금 약정 해지 시, 단체개인연금 지원이 중단됩니다.</w:t>
      </w:r>
    </w:p>
    <w:p>
      <w:r>
        <w:t>* 단체개인연금 약정 해지 시, 협의수수료가 해지됩니다.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연_R52</w:t>
      </w:r>
    </w:p>
    <w:p>
      <w:r>
        <w:t>- 메시지 이름: [단체연금] 단체개인연금 일괄 가입자 약정 등록 사전 안내</w:t>
      </w:r>
    </w:p>
    <w:p>
      <w:r>
        <w:t>- 고객사 컨펌의견: TOBE 수용 _ 허윤정 수석 확인 완료</w:t>
      </w:r>
    </w:p>
    <w:p>
      <w:r>
        <w:t>- 원천: 정답데이터2 / 4차_ 연금 전체 R52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연_R53] 개인연금 정기지급 미처리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'개인연금 정기지급 미처리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개인연금 정기지급 미처리 안내</w:t>
      </w:r>
    </w:p>
    <w:p>
      <w:r>
        <w:t>#{고객명} 고객님</w:t>
      </w:r>
    </w:p>
    <w:p>
      <w:r>
        <w:t>#{계좌번호}</w:t>
      </w:r>
    </w:p>
    <w:p>
      <w:r>
        <w:t>이번달 연금지급이 정상적으로 처리되지 않았습니다.</w:t>
      </w:r>
    </w:p>
    <w:p/>
    <w:p>
      <w:r>
        <w:t xml:space="preserve">자세한 내용은 연금자산관리센터로 문의 바랍니다. </w:t>
      </w:r>
    </w:p>
    <w:p>
      <w:r>
        <w:t>(상담시간 : 평일 08시~17시/토,일요일 및 공휴일 제외)</w:t>
      </w:r>
    </w:p>
    <w:p/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개인연금 정기지급 미처리 안내</w:t>
      </w:r>
    </w:p>
    <w:p/>
    <w:p>
      <w:r>
        <w:t>#{고객명}, 고객님, &lt;v3&gt;이번달 연금지급이 정상적으로 처리되지 않았습니다.&lt;/v3&gt;&lt;v2&gt;</w:t>
      </w:r>
    </w:p>
    <w:p>
      <w:r>
        <w:t>&lt;/v2&gt;</w:t>
      </w:r>
    </w:p>
    <w:p>
      <w:r>
        <w:t>■ &lt;v3&gt;계좌번호&lt;/v3&gt;</w:t>
      </w:r>
    </w:p>
    <w:p>
      <w:r>
        <w:t>#{계좌번호}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연_R53</w:t>
      </w:r>
    </w:p>
    <w:p>
      <w:r>
        <w:t>- 메시지 이름: 개인연금 정기지급 미처리 안내</w:t>
      </w:r>
    </w:p>
    <w:p>
      <w:r>
        <w:t xml:space="preserve">- 고객사 컨펌의견: 천윤정수석 확인완료  [미래에셋증권] 개인연금 정기지급 미처리 안내  #{고객명}, 고객님, 이번달 연금지급이 정상적으로 처리되지 않았습니다. .  ■ 계좌번호 #{계좌번호}  ■ 문의 미래에셋증권 연금자산관리센터 </w:t>
      </w:r>
    </w:p>
    <w:p>
      <w:r>
        <w:t>- 원천: 정답데이터2 / 4차_ 연금 전체 R53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