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44/81 - 1건)</w:t>
      </w:r>
    </w:p>
    <w:p/>
    <w:p>
      <w:r>
        <w:t>### 사례 [4차_ 연_R68] [미래에셋증권] 퇴직연금상품 만기안내(상환)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퇴직연금상품 만기안내(상환)'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퇴직연금상품 만기안내(상환)</w:t>
      </w:r>
    </w:p>
    <w:p/>
    <w:p>
      <w:r>
        <w:t>#{고객명} 고객님</w:t>
      </w:r>
    </w:p>
    <w:p>
      <w:r>
        <w:t>#{제도유형}, #{계좌번호}</w:t>
      </w:r>
    </w:p>
    <w:p>
      <w:r>
        <w:t>■ 만기종목명 : #{종목번호} #{종목명}</w:t>
      </w:r>
    </w:p>
    <w:p>
      <w:r>
        <w:t>■ 상장폐지(예정)일 : #{YYYY/MM/DD}</w:t>
      </w:r>
    </w:p>
    <w:p>
      <w:r>
        <w:t>■ 보유수량 : #{보유수량}주</w:t>
      </w:r>
    </w:p>
    <w:p/>
    <w:p>
      <w:r>
        <w:t>■ 유의사항</w:t>
      </w:r>
    </w:p>
    <w:p>
      <w:r>
        <w:t>1. 상환지급일에 자동상환되어 현금성자산으로 운용됩니다. (디폴트옵션 매수대상 아님)</w:t>
      </w:r>
    </w:p>
    <w:p>
      <w:r>
        <w:t>2. 매매거래정지/상장폐지/상환지급일은 공시를 확인하여 주시기 바랍니다.</w:t>
      </w:r>
    </w:p>
    <w:p>
      <w:r>
        <w:t>▶M-STOCK&gt;주식현재가&gt;뉴스&gt;공시</w:t>
      </w:r>
    </w:p>
    <w:p>
      <w:r>
        <w:t>▶공시확인 URL</w:t>
      </w:r>
    </w:p>
    <w:p>
      <w:r>
        <w:t>#{https://securities.miraeasset.com/mobilew/app/AppLink.jsp?An=nms&amp;Al=quote_stock&amp;Am=iteminfo&amp;Cd=종목번호}</w:t>
      </w:r>
    </w:p>
    <w:p/>
    <w:p>
      <w:r>
        <w:t>기타 자세한 사항은 연금자산관리센터로 문의해 주시기 바랍니다.</w:t>
      </w:r>
    </w:p>
    <w:p/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퇴직연금상품 만기 상환 안내</w:t>
      </w:r>
    </w:p>
    <w:p/>
    <w:p>
      <w:r>
        <w:t>#{고객명} 고객님, 아래 계좌에서 운용 중인 상품이 곧 만기 상환될 예정입니다.</w:t>
      </w:r>
    </w:p>
    <w:p/>
    <w:p>
      <w:r>
        <w:t>■ 상품정보</w:t>
      </w:r>
    </w:p>
    <w:p>
      <w:r>
        <w:t>- 계좌번호: #{제도구분} #{계좌번호}</w:t>
      </w:r>
    </w:p>
    <w:p>
      <w:r>
        <w:t>- 만기종목명: #{종목번호} #{종목명}</w:t>
      </w:r>
    </w:p>
    <w:p>
      <w:r>
        <w:t>- 상장폐지(예정)일: #{YYYY.MM.DD}</w:t>
      </w:r>
    </w:p>
    <w:p>
      <w:r>
        <w:t>- 보유수량: #{보유수량}주</w:t>
      </w:r>
    </w:p>
    <w:p/>
    <w:p>
      <w:r>
        <w:t>■ 꼭 확인해 주세요</w:t>
      </w:r>
    </w:p>
    <w:p>
      <w:r>
        <w:t>* 상품은 상환지급일에 자동 상환되어 현금성자산으로 운용됩니다.(디폴트옵션은 매수대상 제외)</w:t>
      </w:r>
    </w:p>
    <w:p>
      <w:r>
        <w:t>* 매매거래정지, 상장폐지, 상환지급일은 아래 경로 또는 링크에서 '공시'를 확인해 주세요.</w:t>
      </w:r>
    </w:p>
    <w:p>
      <w:r>
        <w:t>- M-STOCK &gt; 주식현재가 &gt; 뉴스 &gt; 공시</w:t>
      </w:r>
    </w:p>
    <w:p>
      <w:r>
        <w:t>- 공시 확인하기 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연_R68</w:t>
      </w:r>
    </w:p>
    <w:p>
      <w:r>
        <w:t>- 메시지 이름: [미래에셋증권] 퇴직연금상품 만기안내(상환)</w:t>
      </w:r>
    </w:p>
    <w:p>
      <w:r>
        <w:t>- 고객사 컨펌의견: TOBE 수용 _ 조하용 수석 확인 완료</w:t>
      </w:r>
    </w:p>
    <w:p>
      <w:r>
        <w:t>- 원천: 정답데이터2 / 4차_ 연금 전체 R68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