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68/81 - 2건)</w:t>
      </w:r>
    </w:p>
    <w:p/>
    <w:p>
      <w:r>
        <w:t>### 사례 [4차_ 연_R110] [퇴직연금] 디폴트옵션 지정 안내(확인서)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디폴트옵션 지정 안내(확인서)'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디폴트옵션 지정</w:t>
      </w:r>
    </w:p>
    <w:p>
      <w:r>
        <w:t>#{고객명} 고객님</w:t>
      </w:r>
    </w:p>
    <w:p>
      <w:r>
        <w:t>퇴직연금 #{제도구분} 디폴트옵션이 정상 등록/변경되었습니다.</w:t>
      </w:r>
    </w:p>
    <w:p/>
    <w:p>
      <w:r>
        <w:t xml:space="preserve">자세한 사항은 영업점으로 문의하시기 바랍니다. </w:t>
      </w:r>
    </w:p>
    <w:p>
      <w:r>
        <w:t>☎#{처리점}:#{처리점전화번호}</w:t>
      </w:r>
    </w:p>
    <w:p/>
    <w:p>
      <w:r>
        <w:t>※ 아래 접속정보는 7일동안 확인가능합니다.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디폴트옵션 지정 등록/변경 안내</w:t>
      </w:r>
    </w:p>
    <w:p/>
    <w:p>
      <w:r>
        <w:t>#{고객명} 고객님, #{제도구분} 디폴트옵션이 등록/변경되었습니다.</w:t>
      </w:r>
    </w:p>
    <w:p/>
    <w:p>
      <w:r>
        <w:t>■ 등록/변경내역 확인하기</w:t>
      </w:r>
    </w:p>
    <w:p>
      <w:r>
        <w:t>#{링크}</w:t>
      </w:r>
    </w:p>
    <w:p>
      <w:r>
        <w:t>* 링크는 7일 동안 확인할 수 있습니다.</w:t>
      </w:r>
    </w:p>
    <w:p/>
    <w:p>
      <w:r>
        <w:t>■ 문의</w:t>
      </w:r>
    </w:p>
    <w:p>
      <w:r>
        <w:t>미래에셋증권 #{처리점} #{처리점전화번호}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연_R110</w:t>
      </w:r>
    </w:p>
    <w:p>
      <w:r>
        <w:t>- 메시지 이름: [퇴직연금] 디폴트옵션 지정 안내(확인서)</w:t>
      </w:r>
    </w:p>
    <w:p>
      <w:r>
        <w:t>- 고객사 컨펌의견: TOBE 수용 _ 최자용 수석 확인 완료</w:t>
      </w:r>
    </w:p>
    <w:p>
      <w:r>
        <w:t>- 와이어링크 추가 제안(02/25): 정상' 워딩 삭제</w:t>
      </w:r>
    </w:p>
    <w:p>
      <w:r>
        <w:t>- 원천: 정답데이터2 / 4차_ 연금 전체 R110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연_R111] 과학기술인공제회 가입자부담금 개별납입안내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'과학기술인공제회 가입자부담금 개별납입안내' 메시지를 검수 통과 형태로 개선한 정답지입니다.</w:t>
      </w:r>
    </w:p>
    <w:p/>
    <w:p>
      <w:r>
        <w:t>━━━ ASIS (직원 작성 원본) ━━━</w:t>
      </w:r>
    </w:p>
    <w:p>
      <w:r>
        <w:t>[과학기술인공제회]</w:t>
      </w:r>
    </w:p>
    <w:p>
      <w:r>
        <w:t>YYYY년MM월DD일 회원부담금 XXX,XXX원이 입금처리 되었습니다.</w:t>
      </w:r>
    </w:p>
    <w:p>
      <w:r>
        <w:t>☎ 연금사업실 1577-0789 (내선5)</w:t>
      </w:r>
    </w:p>
    <w:p/>
    <w:p>
      <w:r>
        <w:t>━━━ TOBE (검수자 개선안 — 인라인 마커) ━━━</w:t>
      </w:r>
    </w:p>
    <w:p>
      <w:r>
        <w:t>[과학기술인공제회] 회원부담금 입금 안내</w:t>
      </w:r>
    </w:p>
    <w:p/>
    <w:p>
      <w:r>
        <w:t>#{고객명} 고객님, 회원부담금 #{금액}원이 #{YYYY년 MM월 DD일}에 입금되었습니다.</w:t>
      </w:r>
    </w:p>
    <w:p/>
    <w:p>
      <w:r>
        <w:t>■ 문의</w:t>
      </w:r>
    </w:p>
    <w:p>
      <w:r>
        <w:t>과학기술인공제회 연금사업실 1577-0789(내선&lt;v3&gt; 5번&lt;/v3&gt;)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연_R111</w:t>
      </w:r>
    </w:p>
    <w:p>
      <w:r>
        <w:t>- 메시지 이름: 과학기술인공제회 가입자부담금 개별납입안내</w:t>
      </w:r>
    </w:p>
    <w:p>
      <w:r>
        <w:t>- 고객사 컨펌의견: TOBE 수용 _ 김로사수석</w:t>
      </w:r>
    </w:p>
    <w:p>
      <w:r>
        <w:t>- 원천: 정답데이터2 / 4차_ 연금 전체 R111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