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5/53 - 2건)</w:t>
      </w:r>
    </w:p>
    <w:p/>
    <w:p>
      <w:r>
        <w:t>### 사례 [3차_프로_R39] 매매거래신청 안내문(2)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'매매거래신청 안내문(2)' 메시지를 검수 통과 형태로 개선한 정답지입니다.</w:t>
      </w:r>
    </w:p>
    <w:p/>
    <w:p>
      <w:r>
        <w:t>━━━ ASIS (직원 작성 원본) ━━━</w:t>
      </w:r>
    </w:p>
    <w:p>
      <w:r>
        <w:t>[미래에셋&lt;v3&gt;증권&lt;/v3&gt;] 매매거래신청 안내</w:t>
      </w:r>
    </w:p>
    <w:p/>
    <w:p>
      <w:r>
        <w:t>매매거래신청을 위하여 아래 URL을 클릭 후 확인하여 주시기 바랍니다.</w:t>
      </w:r>
    </w:p>
    <w:p/>
    <w:p>
      <w:r>
        <w:t>일중매매 거래위험고지서</w:t>
      </w:r>
    </w:p>
    <w:p>
      <w:r>
        <w:t>https://&lt;v3&gt;securities.miraeasset&lt;/v3&gt;.com/public/hks4412/009/stock_notice_01.pdf</w:t>
      </w:r>
    </w:p>
    <w:p/>
    <w:p>
      <w:r>
        <w:t>매매주문 접수_처리 방법등 이용 안내문</w:t>
      </w:r>
    </w:p>
    <w:p>
      <w:r>
        <w:t>https://&lt;v3&gt;securities.miraeasset&lt;/v3&gt;.com/public/hks4412/009/stock_notice_02.pdf</w:t>
      </w:r>
    </w:p>
    <w:p/>
    <w:p>
      <w:r>
        <w:t>━━━ TOBE (검수자 개선안 — 인라인 마커) ━━━</w:t>
      </w:r>
    </w:p>
    <w:p>
      <w:r>
        <w:t>[미래에셋증권] 매매거래 &lt;v2&gt;신청 관련 주요정보&lt;/v2&gt; 안내</w:t>
      </w:r>
    </w:p>
    <w:p/>
    <w:p>
      <w:r>
        <w:t>&lt;v2&gt;#[고객명} 고객님, 매매거래 신청 전 아래 두 가지 안내사항을 꼭 확인해 주세요. &lt;/v2&gt;</w:t>
      </w:r>
    </w:p>
    <w:p/>
    <w:p>
      <w:r>
        <w:t>■ &lt;v2&gt;[필수] 확인서류&lt;/v2&gt;</w:t>
      </w:r>
    </w:p>
    <w:p>
      <w:r>
        <w:t>- 일중매매 거래위험고지서</w:t>
      </w:r>
    </w:p>
    <w:p>
      <w:r>
        <w:t>#{URL}</w:t>
      </w:r>
    </w:p>
    <w:p>
      <w:r>
        <w:t>- 매매주문 접수/처리방법 등 이용안내문</w:t>
      </w:r>
    </w:p>
    <w:p>
      <w:r>
        <w:t>#{URL}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3차_프로_R39</w:t>
      </w:r>
    </w:p>
    <w:p>
      <w:r>
        <w:t>- 메시지 이름: 매매거래신청 안내문(2)</w:t>
      </w:r>
    </w:p>
    <w:p>
      <w:r>
        <w:t>- 협의결과: 검토완료</w:t>
      </w:r>
    </w:p>
    <w:p>
      <w:r>
        <w:t>- 담당팀 피드백 첫 라인: 수용</w:t>
      </w:r>
    </w:p>
    <w:p>
      <w:r>
        <w:t>- 원천: 정답데이터2 / 3차_프로세스 외_피드백 반영 R39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[3차_프로_R40] 지로 자동이체 출금처리 오류 안내 SMS발송_V3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'지로 자동이체 출금처리 오류 안내 SMS발송_V3'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지로자동이체출금 결과 안내</w:t>
      </w:r>
    </w:p>
    <w:p>
      <w:r>
        <w:t>#{고객명} 고객님</w:t>
      </w:r>
    </w:p>
    <w:p>
      <w:r>
        <w:t>#{계좌번호}</w:t>
      </w:r>
    </w:p>
    <w:p>
      <w:r>
        <w:t>출금요청기관: #{출금요청기관}</w:t>
      </w:r>
    </w:p>
    <w:p>
      <w:r>
        <w:t>해당기관으로 지로자동이체출금이 정상적으로 처리되지 않았습니다.</w:t>
      </w:r>
    </w:p>
    <w:p/>
    <w:p>
      <w:r>
        <w:t>━━━ TOBE (검수자 개선안 — 인라인 마커) ━━━</w:t>
      </w:r>
    </w:p>
    <w:p>
      <w:r>
        <w:t>[미래에셋증권] &lt;v2&gt;지로 자동이체 오류&lt;/v2&gt; 안내</w:t>
      </w:r>
    </w:p>
    <w:p/>
    <w:p>
      <w:r>
        <w:t>#{고객명} 고객님, 지정된 날짜에 지로 자동이체가 처리되지 않았습니다.</w:t>
      </w:r>
    </w:p>
    <w:p/>
    <w:p>
      <w:r>
        <w:t>■ &lt;v2&gt;미처리내역&lt;/v2&gt;</w:t>
      </w:r>
    </w:p>
    <w:p>
      <w:r>
        <w:t>- 대상계좌: #{계좌번호}</w:t>
      </w:r>
    </w:p>
    <w:p>
      <w:r>
        <w:t>- 출금요청기관: #{출금요청기관}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3차_프로_R40</w:t>
      </w:r>
    </w:p>
    <w:p>
      <w:r>
        <w:t>- 메시지 이름: 지로 자동이체 출금처리 오류 안내 SMS발송_V3</w:t>
      </w:r>
    </w:p>
    <w:p>
      <w:r>
        <w:t>- 협의결과: 검토완료</w:t>
      </w:r>
    </w:p>
    <w:p>
      <w:r>
        <w:t>- 담당팀 피드백 첫 라인: 조건부 수용</w:t>
      </w:r>
    </w:p>
    <w:p>
      <w:r>
        <w:t>- 원천: 정답데이터2 / 3차_프로세스 외_피드백 반영 R40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