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11/20 - 1건)</w:t>
      </w:r>
    </w:p>
    <w:p/>
    <w:p>
      <w:r>
        <w:t>### 사례 [AC056] 개인종합자산관리계좌(ISA) 가입자격 변경안내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'개인종합자산관리계좌(ISA) 가입자격 변경안내'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개인종합자산관리계좌(ISA) 가입자격 변경안내</w:t>
      </w:r>
    </w:p>
    <w:p/>
    <w:p>
      <w:r>
        <w:t>#{고객명} 고객님</w:t>
      </w:r>
    </w:p>
    <w:p/>
    <w:p>
      <w:r>
        <w:t>보유하신 ISA계좌의 국세청 소득자격 검증결과 비과세혜택이 #{확대/축소}된 가입유형으로 변경되었음을 안내드립니다.</w:t>
      </w:r>
    </w:p>
    <w:p/>
    <w:p>
      <w:r>
        <w:t>□ 변경전 : #{가입유형} (비과세한도 #{비과세한도}만원)</w:t>
      </w:r>
    </w:p>
    <w:p>
      <w:r>
        <w:t>□ 변경후 : #{변경유형} (비과세한도 #{비과세한도}만원)</w:t>
      </w:r>
    </w:p>
    <w:p>
      <w:r>
        <w:t>□ 변경일 : #{변경일자} 자동 변경</w:t>
      </w:r>
    </w:p>
    <w:p/>
    <w:p>
      <w:r>
        <w:t>관련 문의사항은 영업점 또는 고객센터로 문의주시기 바랍니다.</w:t>
      </w:r>
    </w:p>
    <w:p/>
    <w:p>
      <w:r>
        <w:t>변경내용에 이의가 있으신 경우는 즉시 영업점 또는 고객센터로 연락하셔서 후속 절차를 안내받으시기 바랍니다.</w:t>
      </w:r>
    </w:p>
    <w:p/>
    <w:p>
      <w:r>
        <w:t>☎ #{관리점} : #{관리점전화번호}</w:t>
      </w:r>
    </w:p>
    <w:p/>
    <w:p>
      <w:r>
        <w:t>━━━ TOBE (검수자 개선안 — 인라인 마커) ━━━</w:t>
      </w:r>
    </w:p>
    <w:p>
      <w:r>
        <w:t>[미래에셋증권] 개인종합자산관리계좌(ISA) 가입자격 변경 안내</w:t>
      </w:r>
    </w:p>
    <w:p/>
    <w:p>
      <w:r>
        <w:t>#{고객명} 고객님, 국세청 소득자격 검증 결과, 비과세 혜택이 #{확대/축소} 적용되어 안내해 드립니다.</w:t>
      </w:r>
    </w:p>
    <w:p/>
    <w:p>
      <w:r>
        <w:t>■ 변경내역</w:t>
      </w:r>
    </w:p>
    <w:p>
      <w:r>
        <w:t>- 변경일: #{YYYY.MM.DD} (자동변경)</w:t>
      </w:r>
    </w:p>
    <w:p>
      <w:r>
        <w:t>- 변경 전: #{가입유형} (비과세한도 #{비과세한도}만원)</w:t>
      </w:r>
    </w:p>
    <w:p>
      <w:r>
        <w:t>- 변경 후: #{변경유형} (비과세한도 #{비과세한도}만원)</w:t>
      </w:r>
    </w:p>
    <w:p/>
    <w:p>
      <w:r>
        <w:t>&lt;v2&gt;#{축소 경우만 문구표시</w:t>
      </w:r>
    </w:p>
    <w:p>
      <w:r>
        <w:t>변경내역에 이의가 있거나 해지 등 후속 절차 관련 안내가 필요한 경우 즉시 관리점 또는 미래에셋증권 고객센터로 문의해 주세요.}&lt;/v2&gt;</w:t>
      </w:r>
    </w:p>
    <w:p/>
    <w:p/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AC056</w:t>
      </w:r>
    </w:p>
    <w:p>
      <w:r>
        <w:t>- 메시지 이름: 개인종합자산관리계좌(ISA) 가입자격 변경안내</w:t>
      </w:r>
    </w:p>
    <w:p>
      <w:r>
        <w:t>- 검토결과: 검토완료</w:t>
      </w:r>
    </w:p>
    <w:p>
      <w:r>
        <w:t>- 담당팀 피드백 첫 라인: [미래에셋증권] 개인종합자산관리계좌(ISA) 가입자격 변경 안내</w:t>
      </w:r>
    </w:p>
    <w:p>
      <w:r>
        <w:t>- 원천: 정답데이터2 / 2차_파생 등_피드백반영 R31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