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settlement)</w:t>
      </w:r>
    </w:p>
    <w:p>
      <w:r>
        <w:t>회사 공식 2차 메시지 개선 521건 중 settlement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19건의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7/13 - 2건)</w:t>
      </w:r>
    </w:p>
    <w:p/>
    <w:p>
      <w:r>
        <w:t>### 사례 [RG011] 권리 단수주대금 입금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증권결제팀의 '권리 단수주대금 입금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권리 단수주대금 입금 안내</w:t>
      </w:r>
    </w:p>
    <w:p>
      <w:r>
        <w:t>#{고객명} 고객님</w:t>
      </w:r>
    </w:p>
    <w:p>
      <w:r>
        <w:t>#{계좌번호}</w:t>
      </w:r>
    </w:p>
    <w:p>
      <w:r>
        <w:t>#{종목번호} #{종목명} #{배정금액} #{통화코드/원} #{권리적요(배당단수주대금입금/배당단수주대금외화입금)} 되었습니다.</w:t>
      </w:r>
    </w:p>
    <w:p/>
    <w:p>
      <w:r>
        <w:t>━━━ TOBE (검수자 개선안 — 인라인 마커) ━━━</w:t>
      </w:r>
    </w:p>
    <w:p>
      <w:r>
        <w:t>[미래에셋증권] 권리 발생에 따른 단수주대금 입금 안내</w:t>
      </w:r>
    </w:p>
    <w:p/>
    <w:p>
      <w:r>
        <w:t>#{고객명} 고객님, 보유하신 종목의 &lt;v2&gt;권리에서&lt;/v2&gt; 발생한 단수주대금이 입금되었습니다.</w:t>
      </w:r>
    </w:p>
    <w:p/>
    <w:p>
      <w:r>
        <w:t>■ 입금내역</w:t>
      </w:r>
    </w:p>
    <w:p>
      <w:r>
        <w:t>- 계좌번호: #{계좌번호}</w:t>
      </w:r>
    </w:p>
    <w:p>
      <w:r>
        <w:t>- 종목명: #{종목번호} #{종목명}</w:t>
      </w:r>
    </w:p>
    <w:p>
      <w:r>
        <w:t>&lt;v2&gt;- 거래종류: #{권리적요(배당단수주대금#{입금/외화입금)}&lt;/v2&gt;</w:t>
      </w:r>
    </w:p>
    <w:p>
      <w:r>
        <w:t>- 배정금액: #{배정금액} #{통화코드/원}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settlement</w:t>
      </w:r>
    </w:p>
    <w:p>
      <w:r>
        <w:t>- 담당팀: 증권결제팀</w:t>
      </w:r>
    </w:p>
    <w:p>
      <w:r>
        <w:t>- 메시지 코드: RG011</w:t>
      </w:r>
    </w:p>
    <w:p>
      <w:r>
        <w:t>- 메시지 이름: 권리 단수주대금 입금 안내</w:t>
      </w:r>
    </w:p>
    <w:p>
      <w:r>
        <w:t>- 검토결과: 검토완료</w:t>
      </w:r>
    </w:p>
    <w:p>
      <w:r>
        <w:t>- 담당팀 피드백 첫 라인: [미래에셋증권] 권리 발생에 따른 단수주대금 입금 안내</w:t>
      </w:r>
    </w:p>
    <w:p>
      <w:r>
        <w:t>- 원천: 정답데이터2 / 1차_국내해외주식채권_피드백반영 R96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[RG012] 유상 예약청약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증권결제팀의 '유상 예약청약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유상예약청약 #{완료/취소} 안내</w:t>
      </w:r>
    </w:p>
    <w:p>
      <w:r>
        <w:t>#{고객명} 고객님</w:t>
      </w:r>
    </w:p>
    <w:p>
      <w:r>
        <w:t>#{계좌번호}</w:t>
      </w:r>
    </w:p>
    <w:p>
      <w:r>
        <w:t>청약 및 배정종목 : #{종목번호} #{종목명}</w:t>
      </w:r>
    </w:p>
    <w:p>
      <w:r>
        <w:t>청약수량 : #{청약수량=본청약+초과청약}주</w:t>
      </w:r>
    </w:p>
    <w:p/>
    <w:p>
      <w:r>
        <w:t>※ 예약청약기간에 신청한 예약청약의 경우 본 청약기간동안 오전 7시에 자동으로 청약대금이 출금될 예정입니다. 오전 7시 이후 입금하여 청약대금이 부족한 경우 해당 청약은 이루어지지 않으며, 본청약기간동안 온라인청약하시기 바랍니다. (출금가능금액 부족시 예약청약내역 전체 미청약)</w:t>
      </w:r>
    </w:p>
    <w:p/>
    <w:p>
      <w:r>
        <w:t>━━━ TOBE (검수자 개선안 — 인라인 마커) ━━━</w:t>
      </w:r>
    </w:p>
    <w:p>
      <w:r>
        <w:t>[미래에셋증권] 유상 예약청약 #{완료/취소} 안내</w:t>
      </w:r>
    </w:p>
    <w:p/>
    <w:p>
      <w:r>
        <w:t>#{고객명} 고객님, 신청하신 유상 예약청약이 #{완료/취소}되었습니다.</w:t>
      </w:r>
    </w:p>
    <w:p/>
    <w:p>
      <w:r>
        <w:t>■ 청약내역</w:t>
      </w:r>
    </w:p>
    <w:p>
      <w:r>
        <w:t>- 계좌번호: #{계좌번호}</w:t>
      </w:r>
    </w:p>
    <w:p>
      <w:r>
        <w:t>- 청약 및 배정종목: #{종목번호} #{종목명}</w:t>
      </w:r>
    </w:p>
    <w:p>
      <w:r>
        <w:t>- 수량: #{청약수량=본청약+초과청약}주</w:t>
      </w:r>
    </w:p>
    <w:p/>
    <w:p>
      <w:r>
        <w:t>■ 예약청약 시 유의사항</w:t>
      </w:r>
    </w:p>
    <w:p>
      <w:r>
        <w:t>* 예약청약기간에 신청한 예약청약은 본 청약기간 동안 07:00에 자동으로 대금이 출금됩니다.</w:t>
      </w:r>
    </w:p>
    <w:p>
      <w:r>
        <w:t>* 청약일 07:00 이후에 입금한 경우, 본 청약기간 동안 직접 온라인 청약을 신청해야 합니다.</w:t>
      </w:r>
    </w:p>
    <w:p>
      <w:r>
        <w:t>- 출금가능금액 부족 시, 예약내역 전량 처리 불가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settlement</w:t>
      </w:r>
    </w:p>
    <w:p>
      <w:r>
        <w:t>- 담당팀: 증권결제팀</w:t>
      </w:r>
    </w:p>
    <w:p>
      <w:r>
        <w:t>- 메시지 코드: RG012</w:t>
      </w:r>
    </w:p>
    <w:p>
      <w:r>
        <w:t>- 메시지 이름: 유상 예약청약 안내</w:t>
      </w:r>
    </w:p>
    <w:p>
      <w:r>
        <w:t>- 검토결과: 검토완료</w:t>
      </w:r>
    </w:p>
    <w:p>
      <w:r>
        <w:t>- 담당팀 피드백 첫 라인: [미래에셋증권] 유상 예약청약 #{완료/취소} 안내</w:t>
      </w:r>
    </w:p>
    <w:p>
      <w:r>
        <w:t>- 원천: 정답데이터2 / 1차_국내해외주식채권_피드백반영 R97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