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settlement)</w:t>
      </w:r>
    </w:p>
    <w:p>
      <w:r>
        <w:t>회사 공식 2차 메시지 개선 521건 중 settlement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19건의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8/13 - 2건)</w:t>
      </w:r>
    </w:p>
    <w:p/>
    <w:p>
      <w:r>
        <w:t>### 사례 [RG013] 유상 본청약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증권결제팀의 '유상 본청약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유상청약 #{완료/취소} 안내</w:t>
      </w:r>
    </w:p>
    <w:p>
      <w:r>
        <w:t>#{고객명} 고객님</w:t>
      </w:r>
    </w:p>
    <w:p>
      <w:r>
        <w:t>#{계좌번호}</w:t>
      </w:r>
    </w:p>
    <w:p>
      <w:r>
        <w:t>청약 및 배정종목 : #{종목번호} #{종목명}</w:t>
      </w:r>
    </w:p>
    <w:p>
      <w:r>
        <w:t>청약수량 : #{청약수량=본청약+초과청약}주</w:t>
      </w:r>
    </w:p>
    <w:p/>
    <w:p>
      <w:r>
        <w:t>━━━ TOBE (검수자 개선안 — 인라인 마커) ━━━</w:t>
      </w:r>
    </w:p>
    <w:p>
      <w:r>
        <w:t>[미래에셋증권] 유상청약 #{완료/취소} 안내</w:t>
      </w:r>
    </w:p>
    <w:p/>
    <w:p>
      <w:r>
        <w:t>#{고객명} 고객님, 신청하신 유상청약이 #{완료/취소}되었습니다.</w:t>
      </w:r>
    </w:p>
    <w:p/>
    <w:p>
      <w:r>
        <w:t>■ #{완료/취소}내역</w:t>
      </w:r>
    </w:p>
    <w:p>
      <w:r>
        <w:t>- 계좌번호: #{계좌번호}</w:t>
      </w:r>
    </w:p>
    <w:p>
      <w:r>
        <w:t>- 청약 및 배정종목: #{종목번호} #{종목명}</w:t>
      </w:r>
    </w:p>
    <w:p>
      <w:r>
        <w:t>- 청약수량: #{청약수량=본청약+초과청약}주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settlement</w:t>
      </w:r>
    </w:p>
    <w:p>
      <w:r>
        <w:t>- 담당팀: 증권결제팀</w:t>
      </w:r>
    </w:p>
    <w:p>
      <w:r>
        <w:t>- 메시지 코드: RG013</w:t>
      </w:r>
    </w:p>
    <w:p>
      <w:r>
        <w:t>- 메시지 이름: 유상 본청약 안내</w:t>
      </w:r>
    </w:p>
    <w:p>
      <w:r>
        <w:t>- 검토결과: 검토완료</w:t>
      </w:r>
    </w:p>
    <w:p>
      <w:r>
        <w:t>- 담당팀 피드백 첫 라인: [미래에셋증권] 유상청약 #{완료/취소} 안내</w:t>
      </w:r>
    </w:p>
    <w:p>
      <w:r>
        <w:t>- 원천: 정답데이터2 / 1차_국내해외주식채권_피드백반영 R98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[RG014] 유상청약 입금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증권결제팀의 '유상청약 입금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유상청약 입금 안내</w:t>
      </w:r>
    </w:p>
    <w:p>
      <w:r>
        <w:t>#{고객명} 고객님</w:t>
      </w:r>
    </w:p>
    <w:p>
      <w:r>
        <w:t>#{계좌번호}</w:t>
      </w:r>
    </w:p>
    <w:p>
      <w:r>
        <w:t>#{종목번호} #{종목명} #{권리적요(초과청약환불금입금/지연이자입금/유상청약철회입금} 되었습니다.</w:t>
      </w:r>
    </w:p>
    <w:p/>
    <w:p>
      <w:r>
        <w:t>금액 : #{금액} #{통화코드/원}</w:t>
      </w:r>
    </w:p>
    <w:p>
      <w:r>
        <w:t>#{소득세 : 소득법인세 통화코드/원}</w:t>
      </w:r>
    </w:p>
    <w:p>
      <w:r>
        <w:t>#{지방소득세 : 주민농특세 통화코드/원}</w:t>
      </w:r>
    </w:p>
    <w:p/>
    <w:p>
      <w:r>
        <w:t>* 자세한 내용은 거래내역을 확인하시기 바랍니다.</w:t>
      </w:r>
    </w:p>
    <w:p/>
    <w:p>
      <w:r>
        <w:t>━━━ TOBE (검수자 개선안 — 인라인 마커) ━━━</w:t>
      </w:r>
    </w:p>
    <w:p>
      <w:r>
        <w:t>[미래에셋증권] 유상청약 입금 안내</w:t>
      </w:r>
    </w:p>
    <w:p/>
    <w:p>
      <w:r>
        <w:t>#{고객명} 고객님, &lt;v2&gt;배정결과&lt;/v2&gt; &lt;v2&gt;#{권리적요(초과청약환불금입금/지연이자입금/유상청약철회입금)} 되었습니다.&lt;/v2&gt;</w:t>
      </w:r>
    </w:p>
    <w:p/>
    <w:p>
      <w:r>
        <w:t>■ 입금내역</w:t>
      </w:r>
    </w:p>
    <w:p>
      <w:r>
        <w:t>- 입금계좌: #{계좌번호}</w:t>
      </w:r>
    </w:p>
    <w:p>
      <w:r>
        <w:t>- 종목명: #{종목번호} #{종목명}</w:t>
      </w:r>
    </w:p>
    <w:p>
      <w:r>
        <w:t>- 권리적요: #{권리적요(배당금입금/ETF분배금입금/ETN만기상환입금)}</w:t>
      </w:r>
    </w:p>
    <w:p>
      <w:r>
        <w:t>- 금액: #{금액} #{통화코드/원}</w:t>
      </w:r>
    </w:p>
    <w:p>
      <w:r>
        <w:t>&lt;v2&gt;#{- 소득세: 소득법인세 통화코드/원}</w:t>
      </w:r>
    </w:p>
    <w:p>
      <w:r>
        <w:t>#{- 지방소득세: 주민농특세 통화코드/원}&lt;/v2&gt;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settlement</w:t>
      </w:r>
    </w:p>
    <w:p>
      <w:r>
        <w:t>- 담당팀: 증권결제팀</w:t>
      </w:r>
    </w:p>
    <w:p>
      <w:r>
        <w:t>- 메시지 코드: RG014</w:t>
      </w:r>
    </w:p>
    <w:p>
      <w:r>
        <w:t>- 메시지 이름: 유상청약 입금 안내</w:t>
      </w:r>
    </w:p>
    <w:p>
      <w:r>
        <w:t>- 검토결과: 검토완료</w:t>
      </w:r>
    </w:p>
    <w:p>
      <w:r>
        <w:t>- 담당팀 피드백 첫 라인: [미래에셋증권] 유상청약 입금 안내</w:t>
      </w:r>
    </w:p>
    <w:p>
      <w:r>
        <w:t>- 원천: 정답데이터2 / 1차_국내해외주식채권_피드백반영 R99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