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VOC 표준 답변 정답지 — 처리불가 시나리오 (가이드 124p)</w:t>
      </w:r>
    </w:p>
    <w:p>
      <w:r>
        <w:t>[VOC_CARD] 자연어 형식 — LMS 모방 금지.</w:t>
      </w:r>
    </w:p>
    <w:p>
      <w:r>
        <w:t>[가이드 124p 본문 직접 인용 — Mi-Tone v5.21 RAG 자료]</w:t>
      </w:r>
    </w:p>
    <w:p>
      <w:r>
        <w:t>[VOC 채널 전용 표준 답변 정답지 — 회사 공식 검수 통과 형태]</w:t>
      </w:r>
    </w:p>
    <w:p/>
    <w:p>
      <w:r>
        <w:rPr>
          <w:b/>
        </w:rPr>
        <w:t>■ 시나리오</w:t>
      </w:r>
    </w:p>
    <w:p>
      <w:r>
        <w:t>해결 불가능한 사항 (시스템 제약/물리적 한계 등) 답변</w:t>
      </w:r>
    </w:p>
    <w:p>
      <w:r>
        <w:t>하위 유형 라벨: VOC_reject</w:t>
      </w:r>
    </w:p>
    <w:p/>
    <w:p>
      <w:r>
        <w:rPr>
          <w:b/>
        </w:rPr>
        <w:t>■ 페르소나 (가이드 본문)</w:t>
      </w:r>
    </w:p>
    <w:p>
      <w:r>
        <w:t>국내 증권사의 VOC 파트 담당자로서 고객 응대 메시지를 작성</w:t>
      </w:r>
    </w:p>
    <w:p/>
    <w:p>
      <w:r>
        <w:rPr>
          <w:b/>
        </w:rPr>
        <w:t>■ 민원내용 (가이드 본문 예시)</w:t>
      </w:r>
    </w:p>
    <w:p>
      <w:r>
        <w:t>대주 신청을 했는데 거래도 안 되고 물량도 부족해서 신청을 못해 속상함</w:t>
      </w:r>
    </w:p>
    <w:p/>
    <w:p>
      <w:r>
        <w:rPr>
          <w:b/>
        </w:rPr>
        <w:t>■ 상황 확인 결과 (가이드 본문)</w:t>
      </w:r>
    </w:p>
    <w:p>
      <w:r>
        <w:t>대주 예약 주문은 시스템상으로 실행할 수 없다. 물량은 당사에서 미리 알 수 없어서 대응 불가</w:t>
      </w:r>
    </w:p>
    <w:p/>
    <w:p>
      <w:r>
        <w:rPr>
          <w:b/>
        </w:rPr>
        <w:t>■ 작성조건 (가이드 본문)</w:t>
      </w:r>
    </w:p>
    <w:p>
      <w:r>
        <w:t>- 도입 문구: 고객 이름+고객님 호명 후 인사</w:t>
      </w:r>
    </w:p>
    <w:p>
      <w:r>
        <w:t>- 내용 구성: 공감 → 사실 확인/원인 결과 안내 → 재발 방지 의지 → 클로징</w:t>
      </w:r>
    </w:p>
    <w:p>
      <w:r>
        <w:t>- 상황 확인 결과 반영</w:t>
      </w:r>
    </w:p>
    <w:p>
      <w:r>
        <w:t>- 상황 설명: 이해하기 쉽고 간결 (인과관계 중요)</w:t>
      </w:r>
    </w:p>
    <w:p>
      <w:r>
        <w:t>- 해결 불가 안내 + 정중한 거절</w:t>
      </w:r>
    </w:p>
    <w:p>
      <w:r>
        <w:t>- 고객 관심·참여 감사 + 수용태도</w:t>
      </w:r>
    </w:p>
    <w:p/>
    <w:p>
      <w:r>
        <w:rPr>
          <w:b/>
        </w:rPr>
        <w:t>■ 금지 표현 (가이드 본문)</w:t>
      </w:r>
    </w:p>
    <w:p>
      <w:r>
        <w:t>- "안 됩니다", "불가능합니다", "무조건 불가합니다" 같은 직설적 표현</w:t>
      </w:r>
    </w:p>
    <w:p>
      <w:r>
        <w:t>- 고객에게 책임 전가하는 표현</w:t>
      </w:r>
    </w:p>
    <w:p/>
    <w:p>
      <w:r>
        <w:rPr>
          <w:b/>
        </w:rPr>
        <w:t>━━━ 표준 답변 (가이드 PDF 본문 1:1 인용) ━━━</w:t>
      </w:r>
    </w:p>
    <w:p/>
    <w:p>
      <w:r>
        <w:t>김미래 고객님, 안녕하세요. 대주 신청 과정에서 거래가 이루어지지 않고 물량도 확보되지 않아 많이 답답하셨을 것으로 생각됩니다.</w:t>
      </w:r>
    </w:p>
    <w:p/>
    <w:p>
      <w:r>
        <w:t>확인된 내용으로는, 현재 대주 예약 주문은 대주시스템 구조상 실행이 보장되지 않아 운영이 어려우며, 대주 가능 물량 또한 증권금융에서 실시간으로 통합 관리되어 당사에서 미리 확인하거나 확보해 두기 어려운 방식으로 운영되고 있습니다. 이러한 구조적 이유로 요청 주신 방식대로 즉각적인 지원을 드리기에는 제한이 있어 너른 양해를 부탁드립니다.</w:t>
      </w:r>
    </w:p>
    <w:p/>
    <w:p>
      <w:r>
        <w:t>다만 이용 과정에서 겪으신 불편과 의견은 서비스 개선에 중요한 참고가 되므로 관련 부서와 함께 검토하여 대응 방식을 보완할 수 있도록 노력하겠습니다. 추가로 확인이 필요한 사항이 있으시면 언제든지 말씀해 주시기 바랍니다.</w:t>
      </w:r>
    </w:p>
    <w:p/>
    <w:p>
      <w:r>
        <w:rPr>
          <w:b/>
        </w:rPr>
        <w:t>━━━ Mi-Tone 학습 포인트 (VOC 형식 모방 시 필수) ━━━</w:t>
      </w:r>
    </w:p>
    <w:p>
      <w:r>
        <w:t>- 말머리 [미래에셋증권] 사용 안 함</w:t>
      </w:r>
    </w:p>
    <w:p>
      <w:r>
        <w:t>- ■ 항목 구조 사용 안 함 (자연어 단락 3개)</w:t>
      </w:r>
    </w:p>
    <w:p>
      <w:r>
        <w:t>- "안 됩니다" 직설 거절 금지 → "양해를 부탁드립니다" 정중 거절</w:t>
      </w:r>
    </w:p>
    <w:p>
      <w:r>
        <w:t>- 시스템 제약을 인과관계로 자연어 설명</w:t>
      </w:r>
    </w:p>
    <w:p>
      <w:r>
        <w:t>- 책임 전가 표현 금지</w:t>
      </w:r>
    </w:p>
    <w:p/>
    <w:p>
      <w:r>
        <w:rPr>
          <w:b/>
        </w:rPr>
        <w:t>━━━ 메타데이터 ━━━</w:t>
      </w:r>
    </w:p>
    <w:p>
      <w:r>
        <w:t>- 도메인: VOC</w:t>
      </w:r>
    </w:p>
    <w:p>
      <w:r>
        <w:t>- 하위 유형: VOC_reject</w:t>
      </w:r>
    </w:p>
    <w:p>
      <w:r>
        <w:t>- 가이드 출처: 124p</w:t>
      </w:r>
    </w:p>
    <w:p>
      <w:r>
        <w:t>- 신뢰도 라벨: HIGH (가이드 PDF 본문 직접 인용 + 회사 공식 표준)</w:t>
      </w:r>
    </w:p>
    <w:p>
      <w:r>
        <w:t>- 채널: VOC 답변 (말머리 X, ■구조 X, 자연어 단락)</w:t>
      </w:r>
    </w:p>
    <w:p>
      <w:r>
        <w:t>- 형식 핵심: LMS 5단 구조 비적용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