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고객관점 — 4세부 원칙 (가이드 36-40p)</w:t>
      </w:r>
    </w:p>
    <w:p>
      <w:pPr>
        <w:ind w:left="400"/>
      </w:pPr>
      <w:r>
        <w:rPr>
          <w:b w:val="0"/>
          <w:i w:val="0"/>
        </w:rPr>
        <w:t xml:space="preserve">모든 메시지는 </w:t>
      </w:r>
      <w:r>
        <w:rPr>
          <w:b/>
          <w:i w:val="0"/>
        </w:rPr>
        <w:t>"내가 고객이라면 어떻게 느낄까?"</w:t>
      </w:r>
      <w:r>
        <w:rPr>
          <w:b w:val="0"/>
          <w:i w:val="0"/>
        </w:rPr>
        <w:t xml:space="preserve"> 부터 출발.</w:t>
      </w:r>
      <w:r>
        <w:t xml:space="preserve"> </w:t>
      </w:r>
      <w:r>
        <w:rPr>
          <w:b w:val="0"/>
          <w:i w:val="0"/>
        </w:rPr>
        <w:t xml:space="preserve">고객의 </w:t>
      </w:r>
      <w:r>
        <w:rPr>
          <w:b/>
          <w:i w:val="0"/>
        </w:rPr>
        <w:t>상황·감정·세대별 맥락</w:t>
      </w:r>
      <w:r>
        <w:rPr>
          <w:b w:val="0"/>
          <w:i w:val="0"/>
        </w:rPr>
        <w:t>을 먼저 이해하고 작성.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4세부 원칙 개요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원칙</w:t>
            </w:r>
          </w:p>
        </w:tc>
        <w:tc>
          <w:tcPr>
            <w:tcW w:type="dxa" w:w="2880"/>
          </w:tcPr>
          <w:p>
            <w:r>
              <w:t>핵심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친근하게 다가가기</w:t>
            </w:r>
          </w:p>
        </w:tc>
        <w:tc>
          <w:tcPr>
            <w:tcW w:type="dxa" w:w="2880"/>
          </w:tcPr>
          <w:p>
            <w:r>
              <w:t>사무적·딱딱함 ❌ → 대화 느낌 ⭕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신속한 정보 파악</w:t>
            </w:r>
          </w:p>
        </w:tc>
        <w:tc>
          <w:tcPr>
            <w:tcW w:type="dxa" w:w="2880"/>
          </w:tcPr>
          <w:p>
            <w:r>
              <w:t>핵심 메시지를 가장 먼저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세심한 감정 배려</w:t>
            </w:r>
          </w:p>
        </w:tc>
        <w:tc>
          <w:tcPr>
            <w:tcW w:type="dxa" w:w="2880"/>
          </w:tcPr>
          <w:p>
            <w:r>
              <w:t>고객 감정을 충분히 고려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타깃 맞춤형 표현</w:t>
            </w:r>
          </w:p>
        </w:tc>
        <w:tc>
          <w:tcPr>
            <w:tcW w:type="dxa" w:w="2880"/>
          </w:tcPr>
          <w:p>
            <w:r>
              <w:t>상황 이해 + 세대·Life Stage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① 친근하게 다가가기 (가이드 36p)</w:t>
      </w:r>
    </w:p>
    <w:p>
      <w:pPr>
        <w:pStyle w:val="Heading3"/>
      </w:pPr>
      <w:r>
        <w:t>지침 2가지</w:t>
      </w:r>
    </w:p>
    <w:p>
      <w:pPr>
        <w:pStyle w:val="ListNumber"/>
      </w:pPr>
      <w:r>
        <w:rPr>
          <w:b/>
          <w:i w:val="0"/>
        </w:rPr>
        <w:t>첫 문장은 '고객님'으로 시작</w:t>
      </w:r>
      <w:r>
        <w:rPr>
          <w:b w:val="0"/>
          <w:i w:val="0"/>
        </w:rPr>
        <w:t>. 개인화 메시지: "이름 + 고객님"</w:t>
      </w:r>
    </w:p>
    <w:p>
      <w:pPr>
        <w:pStyle w:val="ListNumber"/>
      </w:pPr>
      <w:r>
        <w:rPr>
          <w:b/>
          <w:i w:val="0"/>
        </w:rPr>
        <w:t>능동 표현으로 고객이 다음에 뭘 할지 명확히</w:t>
      </w:r>
    </w:p>
    <w:p>
      <w:pPr>
        <w:pStyle w:val="Heading3"/>
      </w:pPr>
      <w:r>
        <w:t>왜 "~ 고객님"으로 시작하나</w:t>
      </w:r>
    </w:p>
    <w:p>
      <w:pPr>
        <w:pStyle w:val="ListBullet"/>
      </w:pPr>
      <w:r>
        <w:rPr>
          <w:b w:val="0"/>
          <w:i w:val="0"/>
        </w:rPr>
        <w:t>핵심정보(내 행동·내 상태)를 첫 줄에서 바로 파악</w:t>
      </w:r>
    </w:p>
    <w:p>
      <w:pPr>
        <w:pStyle w:val="ListBullet"/>
      </w:pPr>
      <w:r>
        <w:rPr>
          <w:b w:val="0"/>
          <w:i w:val="0"/>
        </w:rPr>
        <w:t>서술 주체가 명확해 오해 감소</w:t>
      </w:r>
    </w:p>
    <w:p>
      <w:pPr>
        <w:pStyle w:val="ListBullet"/>
      </w:pPr>
      <w:r>
        <w:rPr>
          <w:b w:val="0"/>
          <w:i w:val="0"/>
        </w:rPr>
        <w:t>글이 부드럽게 느껴짐</w:t>
      </w:r>
    </w:p>
    <w:p>
      <w:pPr>
        <w:pStyle w:val="Heading3"/>
      </w:pPr>
      <w:r>
        <w:t>교정 예시 (가이드 36p)</w:t>
      </w:r>
    </w:p>
    <w:p>
      <w:pPr>
        <w:pStyle w:val="ListBullet"/>
      </w:pPr>
      <w:r>
        <w:rPr>
          <w:b/>
          <w:i w:val="0"/>
        </w:rPr>
        <w:t>개선 전</w:t>
      </w:r>
      <w:r>
        <w:rPr>
          <w:b w:val="0"/>
          <w:i w:val="0"/>
        </w:rPr>
        <w:t xml:space="preserve">: </w:t>
      </w:r>
      <w:r>
        <w:rPr>
          <w:b w:val="0"/>
          <w:i w:val="0"/>
        </w:rPr>
        <w:t>[</w:t>
      </w:r>
      <w:r>
        <w:rPr>
          <w:b w:val="0"/>
          <w:i w:val="0"/>
        </w:rPr>
        <w:t>미래에셋대우] 대여수수료율 변경안내 / 김미래 고객님 / 123-4567-890 / 000, 00000, 1주 / 변경전 0.00%, 변경후 0.00%</w:t>
      </w:r>
    </w:p>
    <w:p>
      <w:pPr>
        <w:pStyle w:val="ListBullet"/>
      </w:pPr>
      <w:r>
        <w:rPr>
          <w:b/>
          <w:i w:val="0"/>
        </w:rPr>
        <w:t>개선 후</w:t>
      </w:r>
      <w:r>
        <w:rPr>
          <w:b w:val="0"/>
          <w:i w:val="0"/>
        </w:rPr>
        <w:t xml:space="preserve">: </w:t>
      </w:r>
      <w:r>
        <w:rPr>
          <w:b w:val="0"/>
          <w:i w:val="0"/>
        </w:rPr>
        <w:t>[</w:t>
      </w:r>
      <w:r>
        <w:rPr>
          <w:b w:val="0"/>
          <w:i w:val="0"/>
        </w:rPr>
        <w:t xml:space="preserve">미래에셋증권] 주식대여 서비스 수수료율 변경 안내 / </w:t>
      </w:r>
      <w:r>
        <w:rPr>
          <w:b/>
          <w:i w:val="0"/>
        </w:rPr>
        <w:t>김미래 고객님, 주식대여 서비스의 수수료율이 변경될 예정입니다. 자세한 내용을 확인해 주세요.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② 신속한 정보 파악 (가이드 37p)</w:t>
      </w:r>
    </w:p>
    <w:p>
      <w:pPr>
        <w:pStyle w:val="Heading3"/>
      </w:pPr>
      <w:r>
        <w:t>지침 4가지</w:t>
      </w:r>
    </w:p>
    <w:p>
      <w:pPr>
        <w:pStyle w:val="ListNumber"/>
      </w:pPr>
      <w:r>
        <w:rPr>
          <w:b/>
          <w:i w:val="0"/>
        </w:rPr>
        <w:t>첫 문장만 읽어도 이해</w:t>
      </w:r>
      <w:r>
        <w:rPr>
          <w:b w:val="0"/>
          <w:i w:val="0"/>
        </w:rPr>
        <w:t>되도록 핵심정보를 가장 먼저</w:t>
      </w:r>
    </w:p>
    <w:p>
      <w:pPr>
        <w:pStyle w:val="ListNumber"/>
      </w:pPr>
      <w:r>
        <w:rPr>
          <w:b/>
          <w:i w:val="0"/>
        </w:rPr>
        <w:t>현재 상황과 고객이 해야 할 행동</w:t>
      </w:r>
      <w:r>
        <w:rPr>
          <w:b w:val="0"/>
          <w:i w:val="0"/>
        </w:rPr>
        <w:t>이 명확히 보이게</w:t>
      </w:r>
    </w:p>
    <w:p>
      <w:pPr>
        <w:pStyle w:val="ListNumber"/>
      </w:pPr>
      <w:r>
        <w:rPr>
          <w:b/>
          <w:i w:val="0"/>
        </w:rPr>
        <w:t>어려운 용어는 고객 눈높이</w:t>
      </w:r>
      <w:r>
        <w:rPr>
          <w:b w:val="0"/>
          <w:i w:val="0"/>
        </w:rPr>
        <w:t>로 쉽게</w:t>
      </w:r>
    </w:p>
    <w:p>
      <w:pPr>
        <w:pStyle w:val="ListNumber"/>
      </w:pPr>
      <w:r>
        <w:rPr>
          <w:b/>
          <w:i w:val="0"/>
        </w:rPr>
        <w:t>다의적 해석</w:t>
      </w:r>
      <w:r>
        <w:rPr>
          <w:b w:val="0"/>
          <w:i w:val="0"/>
        </w:rPr>
        <w:t xml:space="preserve"> 가능 표현 금지</w:t>
      </w:r>
    </w:p>
    <w:p>
      <w:pPr>
        <w:pStyle w:val="Heading3"/>
      </w:pPr>
      <w:r>
        <w:t>교정 예시 — 얼굴인식 시범 운영 안내 (가이드 37p)</w:t>
      </w:r>
    </w:p>
    <w:p>
      <w:pPr>
        <w:pStyle w:val="ListBullet"/>
      </w:pPr>
      <w:r>
        <w:rPr>
          <w:b/>
          <w:i w:val="0"/>
        </w:rPr>
        <w:t>개선 전</w:t>
      </w:r>
      <w:r>
        <w:rPr>
          <w:b w:val="0"/>
          <w:i w:val="0"/>
        </w:rPr>
        <w:t>: 혁신금융서비스 위험 고지 안내 / 안면(얼굴)인식 기술을 활용한 비대면 실명확인 서비스는 2021년 11월 12일 혁신금융서비스로 지정되었습니다. / 본 서비스는 시험운영 중이며…</w:t>
      </w:r>
    </w:p>
    <w:p>
      <w:pPr>
        <w:pStyle w:val="ListBullet"/>
      </w:pPr>
      <w:r>
        <w:rPr>
          <w:b/>
          <w:i w:val="0"/>
        </w:rPr>
        <w:t>개선 후</w:t>
      </w:r>
      <w:r>
        <w:rPr>
          <w:b w:val="0"/>
          <w:i w:val="0"/>
        </w:rPr>
        <w:t xml:space="preserve">: </w:t>
      </w:r>
      <w:r>
        <w:rPr>
          <w:b/>
          <w:i w:val="0"/>
        </w:rPr>
        <w:t>간편인증(얼굴인식) 유의사항 / 현재 얼굴인식 서비스를 시범 운영하고 있습니다. / 일시적으로 인식이 원활하지 않을 수 있으니, 이용 시 참고해 주세요. / 빠른 시일 내에 개선하겠습니다.</w:t>
      </w:r>
    </w:p>
    <w:p>
      <w:pPr>
        <w:pStyle w:val="ListBullet"/>
      </w:pPr>
      <w:r>
        <w:rPr>
          <w:b w:val="0"/>
          <w:i w:val="0"/>
        </w:rPr>
        <w:t xml:space="preserve">📝 "혁신금융서비스 지정" 같은 전문적 배경은 </w:t>
      </w:r>
      <w:r>
        <w:rPr>
          <w:b/>
          <w:i w:val="0"/>
        </w:rPr>
        <w:t>각주</w:t>
      </w:r>
      <w:r>
        <w:rPr>
          <w:b w:val="0"/>
          <w:i w:val="0"/>
        </w:rPr>
        <w:t xml:space="preserve"> 또는 하단 보조 정보로.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③ 세심한 감정 배려 (가이드 38p)</w:t>
      </w:r>
    </w:p>
    <w:p>
      <w:pPr>
        <w:pStyle w:val="Heading3"/>
      </w:pPr>
      <w:r>
        <w:t>지침 4가지</w:t>
      </w:r>
    </w:p>
    <w:p>
      <w:pPr>
        <w:pStyle w:val="ListNumber"/>
      </w:pPr>
      <w:r>
        <w:rPr>
          <w:b/>
          <w:i w:val="0"/>
        </w:rPr>
        <w:t>불안·불쾌감 ❌</w:t>
      </w:r>
      <w:r>
        <w:rPr>
          <w:b w:val="0"/>
          <w:i w:val="0"/>
        </w:rPr>
        <w:t xml:space="preserve"> — 사유를 먼저 간단히 설명, 그 다음 현재 상황·확인할 내용</w:t>
      </w:r>
    </w:p>
    <w:p>
      <w:pPr>
        <w:pStyle w:val="ListNumber"/>
      </w:pPr>
      <w:r>
        <w:rPr>
          <w:b/>
          <w:i w:val="0"/>
        </w:rPr>
        <w:t>위험·부담감 표현</w:t>
      </w:r>
      <w:r>
        <w:rPr>
          <w:b w:val="0"/>
          <w:i w:val="0"/>
        </w:rPr>
        <w:t xml:space="preserve"> 은 쉽게 바꿈</w:t>
      </w:r>
    </w:p>
    <w:p>
      <w:pPr>
        <w:pStyle w:val="ListNumber"/>
      </w:pPr>
      <w:r>
        <w:rPr>
          <w:b/>
          <w:i w:val="0"/>
        </w:rPr>
        <w:t>다의적 해석 ❌</w:t>
      </w:r>
      <w:r>
        <w:rPr>
          <w:b w:val="0"/>
          <w:i w:val="0"/>
        </w:rPr>
        <w:t xml:space="preserve"> — 구체적 상황 제시</w:t>
      </w:r>
    </w:p>
    <w:p>
      <w:pPr>
        <w:pStyle w:val="ListNumber"/>
      </w:pPr>
      <w:r>
        <w:rPr>
          <w:b/>
          <w:i w:val="0"/>
        </w:rPr>
        <w:t>문제 상황 + 지금 할 수 있는 조치</w:t>
      </w:r>
      <w:r>
        <w:rPr>
          <w:b w:val="0"/>
          <w:i w:val="0"/>
        </w:rPr>
        <w:t xml:space="preserve"> 함께 안내</w:t>
      </w:r>
    </w:p>
    <w:p>
      <w:pPr>
        <w:pStyle w:val="Heading3"/>
      </w:pPr>
      <w:r>
        <w:t>교정 예시 — 대포통장 안내 (가이드 38p)</w:t>
      </w:r>
    </w:p>
    <w:p>
      <w:pPr>
        <w:pStyle w:val="ListBullet"/>
      </w:pPr>
      <w:r>
        <w:rPr>
          <w:b/>
          <w:i w:val="0"/>
        </w:rPr>
        <w:t>개선 전</w:t>
      </w:r>
      <w:r>
        <w:rPr>
          <w:b w:val="0"/>
          <w:i w:val="0"/>
        </w:rPr>
        <w:t xml:space="preserve">: </w:t>
      </w:r>
      <w:r>
        <w:rPr>
          <w:b w:val="0"/>
          <w:i w:val="0"/>
        </w:rPr>
        <w:t>[</w:t>
      </w:r>
      <w:r>
        <w:rPr>
          <w:b w:val="0"/>
          <w:i w:val="0"/>
        </w:rPr>
        <w:t xml:space="preserve">미래에셋대우] 대포통장 지급정지 안내 / 김미래 고객님 / 123-4567-890 / </w:t>
      </w:r>
      <w:r>
        <w:rPr>
          <w:b/>
          <w:i w:val="0"/>
        </w:rPr>
        <w:t>대포통장으로 의심되어 사용정지 되었습니다.</w:t>
      </w:r>
      <w:r>
        <w:rPr>
          <w:b w:val="0"/>
          <w:i w:val="0"/>
        </w:rPr>
        <w:t xml:space="preserve"> / 자세한 내용은 고객센터로 문의 주시기 바랍니다.</w:t>
      </w:r>
    </w:p>
    <w:p>
      <w:pPr>
        <w:pStyle w:val="ListBullet"/>
      </w:pPr>
      <w:r>
        <w:rPr>
          <w:b/>
          <w:i w:val="0"/>
        </w:rPr>
        <w:t>개선 후</w:t>
      </w:r>
      <w:r>
        <w:rPr>
          <w:b w:val="0"/>
          <w:i w:val="0"/>
        </w:rPr>
        <w:t xml:space="preserve">: </w:t>
      </w:r>
      <w:r>
        <w:rPr>
          <w:b w:val="0"/>
          <w:i w:val="0"/>
        </w:rPr>
        <w:t>[</w:t>
      </w:r>
      <w:r>
        <w:rPr>
          <w:b w:val="0"/>
          <w:i w:val="0"/>
        </w:rPr>
        <w:t xml:space="preserve">미래에셋증권] 안전한 거래를 위한 일시 제한 안내 / </w:t>
      </w:r>
      <w:r>
        <w:rPr>
          <w:b/>
          <w:i w:val="0"/>
        </w:rPr>
        <w:t>김미래 고객님의 계좌가 대포통장으로 사용될 수 있는 상태로 확인되었습니다. / 고객님의 자산을 안전하게 보호하기 위해, 아래 계좌 이용이 일시 제한됨을 알려 드립니다.</w:t>
      </w:r>
    </w:p>
    <w:p>
      <w:pPr>
        <w:pStyle w:val="ListBullet"/>
      </w:pPr>
      <w:r>
        <w:rPr>
          <w:b w:val="0"/>
          <w:i w:val="0"/>
        </w:rPr>
        <w:t>📝 "지급정지" → "일시 제한" / "의심되어" → "확인되었습니다"로 안정감·이유 제시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④ 타깃 맞춤형 표현 (가이드 39-40p) — 세대별 Life Stage</w:t>
      </w:r>
    </w:p>
    <w:p>
      <w:pPr>
        <w:pStyle w:val="Heading3"/>
      </w:pPr>
      <w:r>
        <w:t>핵심 전제</w:t>
      </w:r>
    </w:p>
    <w:p>
      <w:pPr>
        <w:ind w:left="400"/>
      </w:pPr>
      <w:r>
        <w:rPr>
          <w:b/>
          <w:i w:val="0"/>
        </w:rPr>
        <w:t>세대보다 삶의 상황(Life Stage)과 고객의 필요를 먼저</w:t>
      </w:r>
      <w:r>
        <w:rPr>
          <w:b w:val="0"/>
          <w:i w:val="0"/>
        </w:rPr>
        <w:t>.</w:t>
      </w:r>
      <w:r>
        <w:t xml:space="preserve"> </w:t>
      </w:r>
      <w:r>
        <w:rPr>
          <w:b w:val="0"/>
          <w:i w:val="0"/>
        </w:rPr>
        <w:t xml:space="preserve">사회 초년생, 가계 확장, 성장, 안정, 은퇴 등 </w:t>
      </w:r>
      <w:r>
        <w:rPr>
          <w:b/>
          <w:i w:val="0"/>
        </w:rPr>
        <w:t>현재 맥락</w:t>
      </w:r>
      <w:r>
        <w:rPr>
          <w:b w:val="0"/>
          <w:i w:val="0"/>
        </w:rPr>
        <w:t>이 메시지의 기준.</w:t>
      </w:r>
    </w:p>
    <w:p>
      <w:r>
        <w:rPr>
          <w:b w:val="0"/>
          <w:i w:val="0"/>
        </w:rPr>
        <w:t>출처: Ipsos Generational Marketing: Breaking Free from Stereotypes (2025)</w:t>
      </w:r>
    </w:p>
    <w:p>
      <w:pPr>
        <w:pStyle w:val="Heading3"/>
      </w:pPr>
      <w:r>
        <w:t>4세대 특징 매트릭스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세대</w:t>
            </w:r>
          </w:p>
        </w:tc>
        <w:tc>
          <w:tcPr>
            <w:tcW w:type="dxa" w:w="1728"/>
          </w:tcPr>
          <w:p>
            <w:r>
              <w:t>Life Stage</w:t>
            </w:r>
          </w:p>
        </w:tc>
        <w:tc>
          <w:tcPr>
            <w:tcW w:type="dxa" w:w="1728"/>
          </w:tcPr>
          <w:p>
            <w:r>
              <w:t>특징</w:t>
            </w:r>
          </w:p>
        </w:tc>
        <w:tc>
          <w:tcPr>
            <w:tcW w:type="dxa" w:w="1728"/>
          </w:tcPr>
          <w:p>
            <w:r>
              <w:t>톤 Do</w:t>
            </w:r>
          </w:p>
        </w:tc>
        <w:tc>
          <w:tcPr>
            <w:tcW w:type="dxa" w:w="1728"/>
          </w:tcPr>
          <w:p>
            <w:r>
              <w:t>톤 Don't</w:t>
            </w:r>
          </w:p>
        </w:tc>
      </w:tr>
      <w:tr>
        <w:tc>
          <w:tcPr>
            <w:tcW w:type="dxa" w:w="1728"/>
          </w:tcPr>
          <w:p>
            <w:r>
              <w:t>Z세대 (1997~2012)</w:t>
            </w:r>
          </w:p>
        </w:tc>
        <w:tc>
          <w:tcPr>
            <w:tcW w:type="dxa" w:w="1728"/>
          </w:tcPr>
          <w:p>
            <w:r>
              <w:t>초기 투자 탐색</w:t>
            </w:r>
          </w:p>
        </w:tc>
        <w:tc>
          <w:tcPr>
            <w:tcW w:type="dxa" w:w="1728"/>
          </w:tcPr>
          <w:p>
            <w:r>
              <w:t>사회·투자 경험 초기, 소액 분산, 짧은 메시지</w:t>
            </w:r>
          </w:p>
        </w:tc>
        <w:tc>
          <w:tcPr>
            <w:tcW w:type="dxa" w:w="1728"/>
          </w:tcPr>
          <w:p>
            <w:r>
              <w:t>쉬운 언어, 두괄식, 자기 주도성 강조, 금융용어 풀이</w:t>
            </w:r>
          </w:p>
        </w:tc>
        <w:tc>
          <w:tcPr>
            <w:tcW w:type="dxa" w:w="1728"/>
          </w:tcPr>
          <w:p>
            <w:r>
              <w:t>과장 표현, 어려운 금융용어, 평가·단정, 세대 고정관념</w:t>
            </w:r>
          </w:p>
        </w:tc>
      </w:tr>
      <w:tr>
        <w:tc>
          <w:tcPr>
            <w:tcW w:type="dxa" w:w="1728"/>
          </w:tcPr>
          <w:p>
            <w:r>
              <w:t>밀레니얼 (1981~1996)</w:t>
            </w:r>
          </w:p>
        </w:tc>
        <w:tc>
          <w:tcPr>
            <w:tcW w:type="dxa" w:w="1728"/>
          </w:tcPr>
          <w:p>
            <w:r>
              <w:t>가계 확장</w:t>
            </w:r>
          </w:p>
        </w:tc>
        <w:tc>
          <w:tcPr>
            <w:tcW w:type="dxa" w:w="1728"/>
          </w:tcPr>
          <w:p>
            <w:r>
              <w:t>재무 부담 ↑(주거·육아), 장기 목표, 리스크 관리 중시</w:t>
            </w:r>
          </w:p>
        </w:tc>
        <w:tc>
          <w:tcPr>
            <w:tcW w:type="dxa" w:w="1728"/>
          </w:tcPr>
          <w:p>
            <w:r>
              <w:t>위험·가능성 균형, 수치 기반, 부담 최소화 톤, 목표 중심</w:t>
            </w:r>
          </w:p>
        </w:tc>
        <w:tc>
          <w:tcPr>
            <w:tcW w:type="dxa" w:w="1728"/>
          </w:tcPr>
          <w:p>
            <w:r>
              <w:t>불안 자극, 과도한 마케팅, 단정적·평가적 조언</w:t>
            </w:r>
          </w:p>
        </w:tc>
      </w:tr>
      <w:tr>
        <w:tc>
          <w:tcPr>
            <w:tcW w:type="dxa" w:w="1728"/>
          </w:tcPr>
          <w:p>
            <w:r>
              <w:t>X세대 (1965~1980)</w:t>
            </w:r>
          </w:p>
        </w:tc>
        <w:tc>
          <w:tcPr>
            <w:tcW w:type="dxa" w:w="1728"/>
          </w:tcPr>
          <w:p>
            <w:r>
              <w:t>안정·보호 중심</w:t>
            </w:r>
          </w:p>
        </w:tc>
        <w:tc>
          <w:tcPr>
            <w:tcW w:type="dxa" w:w="1728"/>
          </w:tcPr>
          <w:p>
            <w:r>
              <w:t>투자 성숙기, 안정감 선호, 실물 자산 선호</w:t>
            </w:r>
          </w:p>
        </w:tc>
        <w:tc>
          <w:tcPr>
            <w:tcW w:type="dxa" w:w="1728"/>
          </w:tcPr>
          <w:p>
            <w:r>
              <w:t>예측 가능성, 전문성 기반, 수치·근거, 안정성 우선</w:t>
            </w:r>
          </w:p>
        </w:tc>
        <w:tc>
          <w:tcPr>
            <w:tcW w:type="dxa" w:w="1728"/>
          </w:tcPr>
          <w:p>
            <w:r>
              <w:t>변동성 과장, 가벼운 톤, 수익성만 강조</w:t>
            </w:r>
          </w:p>
        </w:tc>
      </w:tr>
      <w:tr>
        <w:tc>
          <w:tcPr>
            <w:tcW w:type="dxa" w:w="1728"/>
          </w:tcPr>
          <w:p>
            <w:r>
              <w:t>베이비부머 (1955~1964)</w:t>
            </w:r>
          </w:p>
        </w:tc>
        <w:tc>
          <w:tcPr>
            <w:tcW w:type="dxa" w:w="1728"/>
          </w:tcPr>
          <w:p>
            <w:r>
              <w:t>은퇴·소득 축소</w:t>
            </w:r>
          </w:p>
        </w:tc>
        <w:tc>
          <w:tcPr>
            <w:tcW w:type="dxa" w:w="1728"/>
          </w:tcPr>
          <w:p>
            <w:r>
              <w:t>안정·예측 최우선, 디지털 불안, 신뢰·존중</w:t>
            </w:r>
          </w:p>
        </w:tc>
        <w:tc>
          <w:tcPr>
            <w:tcW w:type="dxa" w:w="1728"/>
          </w:tcPr>
          <w:p>
            <w:r>
              <w:t>차근차근 설명, 단계별(①②③), 용어 풀이, 디지털 격차 배려</w:t>
            </w:r>
          </w:p>
        </w:tc>
        <w:tc>
          <w:tcPr>
            <w:tcW w:type="dxa" w:w="1728"/>
          </w:tcPr>
          <w:p>
            <w:r>
              <w:t>나이·세대 강조, 즉각적 행동 강요, 과한 권유</w:t>
            </w:r>
          </w:p>
        </w:tc>
      </w:tr>
    </w:tbl>
    <w:p>
      <w:pPr>
        <w:pStyle w:val="Heading3"/>
      </w:pPr>
      <w:r>
        <w:t>Life Stage 고객 음성 예시 (가이드 40p)</w:t>
      </w:r>
    </w:p>
    <w:p>
      <w:r>
        <w:rPr>
          <w:b/>
          <w:i w:val="0"/>
        </w:rPr>
        <w:t>Z세대</w:t>
      </w:r>
    </w:p>
    <w:p>
      <w:pPr>
        <w:ind w:left="400"/>
      </w:pPr>
      <w:r>
        <w:rPr>
          <w:b w:val="0"/>
          <w:i w:val="0"/>
        </w:rPr>
        <w:t>"가진 돈은 적어도 투자에 도전하고 싶어요. 월급 빼고 다 오르는데 저축만 해서는 살아남기 어렵잖아요."</w:t>
      </w:r>
    </w:p>
    <w:p>
      <w:r>
        <w:rPr>
          <w:b/>
          <w:i w:val="0"/>
        </w:rPr>
        <w:t>밀레니얼</w:t>
      </w:r>
    </w:p>
    <w:p>
      <w:pPr>
        <w:ind w:left="400"/>
      </w:pPr>
      <w:r>
        <w:rPr>
          <w:b w:val="0"/>
          <w:i w:val="0"/>
        </w:rPr>
        <w:t>"내 집 마련이나 아이들 교육비 확보가 제일 큰 목표예요. 어느 정도의 위험은 감수할 생각이 있어요."</w:t>
      </w:r>
    </w:p>
    <w:p>
      <w:r>
        <w:rPr>
          <w:b/>
          <w:i w:val="0"/>
        </w:rPr>
        <w:t>X세대</w:t>
      </w:r>
    </w:p>
    <w:p>
      <w:pPr>
        <w:ind w:left="400"/>
      </w:pPr>
      <w:r>
        <w:rPr>
          <w:b w:val="0"/>
          <w:i w:val="0"/>
        </w:rPr>
        <w:t>"부양할 가족을 생각하면 과감한 투자가 쉽지는 않네요. 안정적이고 위험이 적은 투자가 좋아요."</w:t>
      </w:r>
    </w:p>
    <w:p>
      <w:r>
        <w:rPr>
          <w:b/>
          <w:i w:val="0"/>
        </w:rPr>
        <w:t>베이비부머</w:t>
      </w:r>
    </w:p>
    <w:p>
      <w:pPr>
        <w:ind w:left="400"/>
      </w:pPr>
      <w:r>
        <w:rPr>
          <w:b w:val="0"/>
          <w:i w:val="0"/>
        </w:rPr>
        <w:t>"이렇게 투자해도 되는지 믿고 확신하기 조금 어려워요. 모아둔 자산을 위험 없이 관리하고 싶어요."</w:t>
      </w:r>
    </w:p>
    <w:p>
      <w:pPr>
        <w:pStyle w:val="Heading3"/>
      </w:pPr>
      <w:r>
        <w:t>세대별 Do/Don't 예시 문구</w:t>
      </w:r>
    </w:p>
    <w:p>
      <w:r>
        <w:rPr>
          <w:b/>
          <w:i w:val="0"/>
        </w:rPr>
        <w:t>Z세대 Do ⭕</w:t>
      </w:r>
    </w:p>
    <w:p>
      <w:pPr>
        <w:pStyle w:val="ListBullet"/>
      </w:pPr>
      <w:r>
        <w:rPr>
          <w:b w:val="0"/>
          <w:i w:val="0"/>
        </w:rPr>
        <w:t>"지금 시장 흐름을 한 문장으로 정리했어요."</w:t>
      </w:r>
    </w:p>
    <w:p>
      <w:pPr>
        <w:pStyle w:val="ListBullet"/>
      </w:pPr>
      <w:r>
        <w:rPr>
          <w:b w:val="0"/>
          <w:i w:val="0"/>
        </w:rPr>
        <w:t>"ETF는 여러 종목을 담은 '바구니'로 생각해 보세요."</w:t>
      </w:r>
    </w:p>
    <w:p>
      <w:pPr>
        <w:pStyle w:val="ListBullet"/>
      </w:pPr>
      <w:r>
        <w:rPr>
          <w:b w:val="0"/>
          <w:i w:val="0"/>
        </w:rPr>
        <w:t>"주식 모으기 서비스를 이용하면 1만원 이하로도 바로 시작할 수 있어요."</w:t>
      </w:r>
    </w:p>
    <w:p>
      <w:r>
        <w:rPr>
          <w:b/>
          <w:i w:val="0"/>
        </w:rPr>
        <w:t>밀레니얼 Do ⭕</w:t>
      </w:r>
    </w:p>
    <w:p>
      <w:pPr>
        <w:pStyle w:val="ListBullet"/>
      </w:pPr>
      <w:r>
        <w:rPr>
          <w:b w:val="0"/>
          <w:i w:val="0"/>
        </w:rPr>
        <w:t>"지출이 많은 시기이니, 감당할 수 있는 변동성 수준을 먼저 확인해 보세요."</w:t>
      </w:r>
    </w:p>
    <w:p>
      <w:pPr>
        <w:pStyle w:val="ListBullet"/>
      </w:pPr>
      <w:r>
        <w:rPr>
          <w:b w:val="0"/>
          <w:i w:val="0"/>
        </w:rPr>
        <w:t>"목표(내 집 마련/교육/여행 자금)에 맞춰 기간별 자산배분을 함께 고려해 보세요."</w:t>
      </w:r>
    </w:p>
    <w:p>
      <w:r>
        <w:rPr>
          <w:b/>
          <w:i w:val="0"/>
        </w:rPr>
        <w:t>X세대 Do ⭕</w:t>
      </w:r>
    </w:p>
    <w:p>
      <w:pPr>
        <w:pStyle w:val="ListBullet"/>
      </w:pPr>
      <w:r>
        <w:rPr>
          <w:b w:val="0"/>
          <w:i w:val="0"/>
        </w:rPr>
        <w:t>"지금 시장에서 안정적으로 볼 수 있는 흐름을 먼저 정리해 안내해 드립니다."</w:t>
      </w:r>
    </w:p>
    <w:p>
      <w:pPr>
        <w:pStyle w:val="ListBullet"/>
      </w:pPr>
      <w:r>
        <w:rPr>
          <w:b w:val="0"/>
          <w:i w:val="0"/>
        </w:rPr>
        <w:t>"예측 가능한 범위부터 확인해 보세요."</w:t>
      </w:r>
    </w:p>
    <w:p>
      <w:r>
        <w:rPr>
          <w:b/>
          <w:i w:val="0"/>
        </w:rPr>
        <w:t>베이비부머 Do ⭕</w:t>
      </w:r>
    </w:p>
    <w:p>
      <w:pPr>
        <w:pStyle w:val="ListBullet"/>
      </w:pPr>
      <w:r>
        <w:rPr>
          <w:b w:val="0"/>
          <w:i w:val="0"/>
        </w:rPr>
        <w:t>"시장 상황을 쉽게 이해하실 수 있도록 크게 세 가지 핵심만 정리해서 보여 드려요."</w:t>
      </w:r>
    </w:p>
    <w:p>
      <w:pPr>
        <w:pStyle w:val="ListBullet"/>
      </w:pPr>
      <w:r>
        <w:rPr>
          <w:b w:val="0"/>
          <w:i w:val="0"/>
        </w:rPr>
        <w:t>"세금·수수료·해지 조건 등 불확실성이 생기는 부분을 먼저 확인해 보시는 게 좋습니다."</w:t>
      </w:r>
    </w:p>
    <w:p>
      <w:pPr>
        <w:pStyle w:val="Heading3"/>
      </w:pPr>
      <w:r>
        <w:t>Don't 예시 (공통) ❌</w:t>
      </w:r>
    </w:p>
    <w:p>
      <w:pPr>
        <w:pStyle w:val="ListBullet"/>
      </w:pPr>
      <w:r>
        <w:rPr>
          <w:b w:val="0"/>
          <w:i w:val="0"/>
        </w:rPr>
        <w:t>"지금 안 하면 기회를 놓쳐요!" (Z 불안 자극)</w:t>
      </w:r>
    </w:p>
    <w:p>
      <w:pPr>
        <w:pStyle w:val="ListBullet"/>
      </w:pPr>
      <w:r>
        <w:rPr>
          <w:b w:val="0"/>
          <w:i w:val="0"/>
        </w:rPr>
        <w:t>"지금이 마지막 기회입니다." (공통 시의성 단정, G10 위반 소지)</w:t>
      </w:r>
    </w:p>
    <w:p>
      <w:pPr>
        <w:pStyle w:val="ListBullet"/>
      </w:pPr>
      <w:r>
        <w:rPr>
          <w:b w:val="0"/>
          <w:i w:val="0"/>
        </w:rPr>
        <w:t>"복잡하니까 일단 믿고 맡겨 보세요." (베이비부머 무시)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적용 체크리스트</w:t>
      </w:r>
    </w:p>
    <w:p>
      <w:pPr>
        <w:pStyle w:val="ListNumber"/>
      </w:pPr>
      <w:r>
        <w:rPr>
          <w:b w:val="0"/>
          <w:i w:val="0"/>
        </w:rPr>
        <w:t>첫 문장이 "고객님"으로 시작하는가? (또는 이름+고객님)</w:t>
      </w:r>
    </w:p>
    <w:p>
      <w:pPr>
        <w:pStyle w:val="ListNumber"/>
      </w:pPr>
      <w:r>
        <w:rPr>
          <w:b w:val="0"/>
          <w:i w:val="0"/>
        </w:rPr>
        <w:t>핵심정보가 첫 줄에 오는가?</w:t>
      </w:r>
    </w:p>
    <w:p>
      <w:pPr>
        <w:pStyle w:val="ListNumber"/>
      </w:pPr>
      <w:r>
        <w:rPr>
          <w:b w:val="0"/>
          <w:i w:val="0"/>
        </w:rPr>
        <w:t xml:space="preserve">부정적 안내엔 </w:t>
      </w:r>
      <w:r>
        <w:rPr>
          <w:b/>
          <w:i w:val="0"/>
        </w:rPr>
        <w:t>사유 → 현재 상황 → 조치</w:t>
      </w:r>
      <w:r>
        <w:rPr>
          <w:b w:val="0"/>
          <w:i w:val="0"/>
        </w:rPr>
        <w:t xml:space="preserve"> 순서인가?</w:t>
      </w:r>
    </w:p>
    <w:p>
      <w:pPr>
        <w:pStyle w:val="ListNumber"/>
      </w:pPr>
      <w:r>
        <w:rPr>
          <w:rFonts w:ascii="Consolas" w:hAnsi="Consolas"/>
        </w:rPr>
        <w:t>&lt;대상&gt;</w:t>
      </w:r>
      <w:r>
        <w:rPr>
          <w:b w:val="0"/>
          <w:i w:val="0"/>
        </w:rPr>
        <w:t xml:space="preserve"> 태그가 있으면 해당 세대 Do 원칙 반영했는가?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