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약관 동의 바텀시트 — 고객의 작업 흐름을 끊지 않고 동의 결정을 자연스럽게 유도하는 인터랙션 요소</w:t>
      </w:r>
    </w:p>
    <w:p>
      <w:pPr>
        <w:pStyle w:val="Heading2"/>
      </w:pPr>
      <w:r>
        <w:t>🎯 핵심 규칙 (가이드 98p)</w:t>
      </w:r>
    </w:p>
    <w:p>
      <w:pPr>
        <w:pStyle w:val="ListNumber"/>
      </w:pPr>
      <w:r>
        <w:rPr>
          <w:b/>
          <w:i w:val="0"/>
        </w:rPr>
        <w:t>타이틀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약관에 동의해 주세요</w:t>
      </w:r>
      <w:r>
        <w:rPr>
          <w:b/>
          <w:i w:val="0"/>
        </w:rPr>
        <w:t>로 일관</w:t>
      </w:r>
      <w:r>
        <w:rPr>
          <w:b w:val="0"/>
          <w:i w:val="0"/>
        </w:rPr>
        <w:t>, 마침표 생략</w:t>
      </w:r>
    </w:p>
    <w:p>
      <w:pPr>
        <w:pStyle w:val="ListNumber"/>
      </w:pPr>
      <w:r>
        <w:rPr>
          <w:b/>
          <w:i w:val="0"/>
        </w:rPr>
        <w:t>약관 항목 말머리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[필수]</w:t>
      </w:r>
      <w:r>
        <w:rPr>
          <w:b/>
          <w:i w:val="0"/>
        </w:rPr>
        <w:t xml:space="preserve">, </w:t>
      </w:r>
      <w:r>
        <w:rPr>
          <w:rFonts w:ascii="Consolas" w:hAnsi="Consolas"/>
        </w:rPr>
        <w:t>[선택]</w:t>
      </w:r>
      <w:r>
        <w:rPr>
          <w:b w:val="0"/>
          <w:i w:val="0"/>
        </w:rPr>
        <w:t xml:space="preserve"> 명확히 표시 — 고객이 선택 여지를 인지하고 스스로 결정하도록</w:t>
      </w:r>
    </w:p>
    <w:p>
      <w:pPr>
        <w:pStyle w:val="ListNumber"/>
      </w:pPr>
      <w:r>
        <w:rPr>
          <w:b/>
          <w:i w:val="0"/>
        </w:rPr>
        <w:t>버튼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[동의]</w:t>
      </w:r>
      <w:r>
        <w:rPr>
          <w:b w:val="0"/>
          <w:i w:val="0"/>
        </w:rPr>
        <w:t xml:space="preserve"> (하나만 또는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전체 동의] + </w:t>
      </w:r>
      <w:r>
        <w:rPr>
          <w:b w:val="0"/>
          <w:i w:val="0"/>
        </w:rPr>
        <w:t>[</w:t>
      </w:r>
      <w:r>
        <w:rPr>
          <w:b w:val="0"/>
          <w:i w:val="0"/>
        </w:rPr>
        <w:t>동의])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개선 전/후 (가이드 98p)</w:t>
      </w:r>
    </w:p>
    <w:p>
      <w:pPr>
        <w:pStyle w:val="Heading3"/>
      </w:pPr>
      <w:r>
        <w:t>개선 전</w:t>
      </w:r>
    </w:p>
    <w:p>
      <w:pPr>
        <w:ind w:left="400"/>
      </w:pPr>
      <w:r>
        <w:rPr>
          <w:b w:val="0"/>
          <w:i w:val="0"/>
        </w:rPr>
        <w:t>서비스 동의하시면</w:t>
      </w:r>
      <w:r>
        <w:t xml:space="preserve"> </w:t>
      </w:r>
      <w:r>
        <w:rPr>
          <w:b w:val="0"/>
          <w:i w:val="0"/>
        </w:rPr>
        <w:t>친해지기로 혜택을 받으실 수 있어요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전체 동의]</w:t>
      </w:r>
      <w:r>
        <w:t xml:space="preserve"> </w:t>
      </w:r>
      <w:r>
        <w:rPr>
          <w:b w:val="0"/>
          <w:i w:val="0"/>
        </w:rPr>
        <w:t>개인정보 취급 동의와 휴대폰인증 이용약관에 동의합니다.</w:t>
      </w:r>
    </w:p>
    <w:p>
      <w:pPr>
        <w:ind w:left="400"/>
      </w:pPr>
      <w:r>
        <w:rPr>
          <w:b w:val="0"/>
          <w:i w:val="0"/>
        </w:rPr>
        <w:t>개인정보 취급 동의</w:t>
      </w:r>
      <w:r>
        <w:t xml:space="preserve"> </w:t>
      </w:r>
      <w:r>
        <w:rPr>
          <w:b w:val="0"/>
          <w:i w:val="0"/>
        </w:rPr>
        <w:t>본인확인 서비스 이용약관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동의]</w:t>
      </w:r>
    </w:p>
    <w:p>
      <w:pPr>
        <w:pStyle w:val="Heading3"/>
      </w:pPr>
      <w:r>
        <w:t>개선 후</w:t>
      </w:r>
    </w:p>
    <w:p>
      <w:pPr>
        <w:ind w:left="400"/>
      </w:pPr>
      <w:r>
        <w:rPr>
          <w:b w:val="0"/>
          <w:i w:val="0"/>
        </w:rPr>
        <w:t>약관에 동의해 주세요  ← 타이틀 (일관된 문구)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전체 동의]</w:t>
      </w:r>
      <w:r>
        <w:t xml:space="preserve"> </w:t>
      </w:r>
      <w:r>
        <w:rPr>
          <w:b w:val="0"/>
          <w:i w:val="0"/>
        </w:rPr>
        <w:t>개인정보 취급 동의와 휴대폰인증 이용약관에 동의합니다.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필수] 친해지기 서비스 동의 &gt;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필수] 개인(신용)정보의 수집·이용 동의 &gt;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선택] 알림 서비스 이용 동의 &gt;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동의]</w:t>
      </w:r>
    </w:p>
    <w:p>
      <w:r>
        <w:rPr>
          <w:b/>
          <w:i w:val="0"/>
        </w:rPr>
        <w:t>변경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타이틀 "서비스 동의하시면 친해지기로 혜택을..." → </w:t>
      </w:r>
      <w:r>
        <w:rPr>
          <w:rFonts w:ascii="Consolas" w:hAnsi="Consolas"/>
        </w:rPr>
        <w:t>약관에 동의해 주세요</w:t>
      </w:r>
      <w:r>
        <w:rPr>
          <w:b w:val="0"/>
          <w:i w:val="0"/>
        </w:rPr>
        <w:t xml:space="preserve"> (일관성)</w:t>
      </w:r>
    </w:p>
    <w:p>
      <w:pPr>
        <w:pStyle w:val="ListBullet"/>
      </w:pPr>
      <w:r>
        <w:rPr>
          <w:b w:val="0"/>
          <w:i w:val="0"/>
        </w:rPr>
        <w:t>마침표 생략</w:t>
      </w:r>
    </w:p>
    <w:p>
      <w:pPr>
        <w:pStyle w:val="ListBullet"/>
      </w:pPr>
      <w:r>
        <w:rPr>
          <w:rFonts w:ascii="Consolas" w:hAnsi="Consolas"/>
        </w:rPr>
        <w:t>[필수]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[선택]</w:t>
      </w:r>
      <w:r>
        <w:rPr>
          <w:b w:val="0"/>
          <w:i w:val="0"/>
        </w:rPr>
        <w:t xml:space="preserve"> 말머리로 의무성 표시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타이틀 문구 고정</w:t>
      </w:r>
    </w:p>
    <w:p>
      <w:pPr>
        <w:pStyle w:val="ListBullet"/>
      </w:pPr>
      <w:r>
        <w:rPr>
          <w:b w:val="0"/>
          <w:i w:val="0"/>
        </w:rPr>
        <w:t xml:space="preserve">모든 약관 동의 바텀시트 → </w:t>
      </w:r>
      <w:r>
        <w:rPr>
          <w:rFonts w:ascii="Consolas" w:hAnsi="Consolas"/>
        </w:rPr>
        <w:t>약관에 동의해 주세요</w:t>
      </w:r>
      <w:r>
        <w:rPr>
          <w:b w:val="0"/>
          <w:i w:val="0"/>
        </w:rPr>
        <w:t xml:space="preserve"> 통일</w:t>
      </w:r>
    </w:p>
    <w:p>
      <w:pPr>
        <w:pStyle w:val="ListBullet"/>
      </w:pPr>
      <w:r>
        <w:rPr>
          <w:b w:val="0"/>
          <w:i w:val="0"/>
        </w:rPr>
        <w:t>변형 금지 (서비스·이벤트·가입 등 어느 맥락이든 동일)</w:t>
      </w:r>
    </w:p>
    <w:p>
      <w:pPr>
        <w:pStyle w:val="Heading3"/>
      </w:pPr>
      <w:r>
        <w:t>필수/선택 말머리</w:t>
      </w:r>
    </w:p>
    <w:p>
      <w:pPr>
        <w:pStyle w:val="ListBullet"/>
      </w:pPr>
      <w:r>
        <w:rPr>
          <w:rFonts w:ascii="Consolas" w:hAnsi="Consolas"/>
        </w:rPr>
        <w:t>[필수] 서비스 이용 약관 &gt;</w:t>
      </w:r>
      <w:r>
        <w:rPr>
          <w:b w:val="0"/>
          <w:i w:val="0"/>
        </w:rPr>
        <w:t xml:space="preserve"> — 동의 안 하면 진행 불가</w:t>
      </w:r>
    </w:p>
    <w:p>
      <w:pPr>
        <w:pStyle w:val="ListBullet"/>
      </w:pPr>
      <w:r>
        <w:rPr>
          <w:rFonts w:ascii="Consolas" w:hAnsi="Consolas"/>
        </w:rPr>
        <w:t>[선택] 마케팅 정보 수신 &gt;</w:t>
      </w:r>
      <w:r>
        <w:rPr>
          <w:b w:val="0"/>
          <w:i w:val="0"/>
        </w:rPr>
        <w:t xml:space="preserve"> — 동의 선택 가능</w:t>
      </w:r>
    </w:p>
    <w:p>
      <w:pPr>
        <w:pStyle w:val="Heading3"/>
      </w:pPr>
      <w:r>
        <w:t>전체 동의 블록</w:t>
      </w:r>
    </w:p>
    <w:p>
      <w:pPr>
        <w:pStyle w:val="ListBullet"/>
      </w:pPr>
      <w:r>
        <w:rPr>
          <w:b w:val="0"/>
          <w:i w:val="0"/>
        </w:rPr>
        <w:t xml:space="preserve">최상단에 </w:t>
      </w:r>
      <w:r>
        <w:rPr>
          <w:rFonts w:ascii="Consolas" w:hAnsi="Consolas"/>
        </w:rPr>
        <w:t>[전체 동의]</w:t>
      </w:r>
      <w:r>
        <w:rPr>
          <w:b w:val="0"/>
          <w:i w:val="0"/>
        </w:rPr>
        <w:t xml:space="preserve"> + 요약 문구</w:t>
      </w:r>
    </w:p>
    <w:p>
      <w:pPr>
        <w:pStyle w:val="ListBullet"/>
      </w:pPr>
      <w:r>
        <w:rPr>
          <w:b w:val="0"/>
          <w:i w:val="0"/>
        </w:rPr>
        <w:t>체크박스 1개로 모든 항목 토글</w:t>
      </w:r>
    </w:p>
    <w:p>
      <w:pPr>
        <w:pStyle w:val="Heading3"/>
      </w:pPr>
      <w:r>
        <w:t>버튼</w:t>
      </w:r>
    </w:p>
    <w:p>
      <w:pPr>
        <w:pStyle w:val="ListBullet"/>
      </w:pPr>
      <w:r>
        <w:rPr>
          <w:rFonts w:ascii="Consolas" w:hAnsi="Consolas"/>
        </w:rPr>
        <w:t>[동의]</w:t>
      </w:r>
      <w:r>
        <w:rPr>
          <w:b w:val="0"/>
          <w:i w:val="0"/>
        </w:rPr>
        <w:t xml:space="preserve"> 단일 버튼 (가이드 기본)</w:t>
      </w:r>
    </w:p>
    <w:p>
      <w:pPr>
        <w:pStyle w:val="ListBullet"/>
      </w:pPr>
      <w:r>
        <w:rPr>
          <w:b w:val="0"/>
          <w:i w:val="0"/>
        </w:rPr>
        <w:t xml:space="preserve">필요 시 </w:t>
      </w:r>
      <w:r>
        <w:rPr>
          <w:rFonts w:ascii="Consolas" w:hAnsi="Consolas"/>
        </w:rPr>
        <w:t>[뒤로]</w:t>
      </w:r>
      <w:r>
        <w:rPr>
          <w:b w:val="0"/>
          <w:i w:val="0"/>
        </w:rPr>
        <w:t xml:space="preserve"> + </w:t>
      </w:r>
      <w:r>
        <w:rPr>
          <w:rFonts w:ascii="Consolas" w:hAnsi="Consolas"/>
        </w:rPr>
        <w:t>[동의]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98p</w:t>
      </w:r>
      <w:r>
        <w:rPr>
          <w:b w:val="0"/>
          <w:i w:val="0"/>
        </w:rPr>
        <w:t xml:space="preserve"> — 약관 동의 바텀시트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