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autoSpaceDE w:val="false"/>
        <w:spacing w:lineRule="exact" w:line="840"/>
        <w:ind w:firstLine="1793" w:end="0"/>
        <w:rPr>
          <w:rFonts w:ascii="宋体" w:hAnsi="宋体" w:cs="宋体"/>
          <w:sz w:val="72"/>
          <w:szCs w:val="72"/>
          <w:lang w:val="zh-CN"/>
        </w:rPr>
      </w:pPr>
      <w:r>
        <w:rPr>
          <w:rFonts w:ascii="华文行楷" w:hAnsi="华文行楷" w:cs="华文行楷" w:hint="eastAsia" w:eastAsia="华文行楷"/>
          <w:sz w:val="72"/>
          <w:szCs w:val="72"/>
          <w:lang w:val="zh-CN"/>
        </w:rPr>
        <w:t>上海电力大学</w:t>
      </w:r>
    </w:p>
    <w:p>
      <w:pPr>
        <w:pStyle w:val="Normal"/>
        <w:autoSpaceDE w:val="false"/>
        <w:spacing w:lineRule="exact" w:line="840"/>
        <w:ind w:firstLine="1440" w:end="0"/>
        <w:rPr>
          <w:rFonts w:ascii="宋体" w:hAnsi="宋体" w:cs="宋体" w:hint="eastAsia"/>
          <w:sz w:val="72"/>
          <w:szCs w:val="72"/>
          <w:lang w:val="zh-CN"/>
        </w:rPr>
      </w:pPr>
      <w:r>
        <w:rPr>
          <w:rFonts w:cs="宋体" w:hint="eastAsia" w:ascii="宋体" w:hAnsi="宋体"/>
          <w:sz w:val="72"/>
          <w:szCs w:val="72"/>
          <w:lang w:val="zh-CN"/>
        </w:rPr>
      </w:r>
    </w:p>
    <w:p>
      <w:pPr>
        <w:pStyle w:val="Normal"/>
        <w:autoSpaceDE w:val="false"/>
        <w:spacing w:lineRule="exact" w:line="840"/>
        <w:ind w:firstLine="1440" w:end="0"/>
        <w:rPr>
          <w:rFonts w:ascii="楷体_GB2312;楷体" w:hAnsi="楷体_GB2312;楷体" w:eastAsia="楷体_GB2312;楷体" w:cs="宋体" w:hint="eastAsia"/>
          <w:sz w:val="72"/>
          <w:szCs w:val="72"/>
          <w:lang w:val="zh-CN"/>
        </w:rPr>
      </w:pPr>
      <w:r>
        <w:rPr>
          <w:rFonts w:ascii="楷体_GB2312;楷体" w:hAnsi="楷体_GB2312;楷体" w:cs="华文仿宋" w:hint="eastAsia" w:eastAsia="楷体_GB2312;楷体"/>
          <w:sz w:val="72"/>
          <w:szCs w:val="72"/>
          <w:lang w:val="zh-CN"/>
        </w:rPr>
        <w:t>数据库应用课程设计</w:t>
      </w:r>
    </w:p>
    <w:p>
      <w:pPr>
        <w:pStyle w:val="Normal"/>
        <w:autoSpaceDE w:val="false"/>
        <w:ind w:firstLine="3975" w:end="0"/>
        <w:rPr>
          <w:rFonts w:ascii="宋体" w:hAnsi="宋体" w:eastAsia="楷体_GB2312;楷体" w:cs="宋体" w:hint="eastAsia"/>
          <w:b/>
          <w:bCs/>
          <w:sz w:val="44"/>
          <w:szCs w:val="44"/>
          <w:lang w:val="zh-CN"/>
        </w:rPr>
      </w:pPr>
      <w:r>
        <w:rPr>
          <w:rFonts w:eastAsia="楷体_GB2312;楷体"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2831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/>
        <w:drawing>
          <wp:inline distT="0" distB="0" distL="0" distR="0">
            <wp:extent cx="1734820" cy="1734820"/>
            <wp:effectExtent l="0" t="0" r="0" b="0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6" r="-6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820" cy="173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ind w:firstLine="3975" w:end="0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spacing w:lineRule="auto" w:line="360"/>
        <w:ind w:firstLine="1190" w:end="0"/>
        <w:rPr>
          <w:rFonts w:ascii="宋体" w:hAnsi="宋体" w:cs="宋体" w:hint="eastAsia"/>
          <w:b/>
          <w:bCs/>
          <w:kern w:val="0"/>
          <w:sz w:val="32"/>
          <w:szCs w:val="32"/>
          <w:u w:val="single"/>
          <w:lang w:val="zh-CN"/>
        </w:rPr>
      </w:pPr>
      <w:r>
        <w:rPr>
          <w:rFonts w:ascii="宋体" w:hAnsi="宋体" w:eastAsia="宋体"/>
          <w:b/>
          <w:color w:val="000000"/>
          <w:sz w:val="28"/>
        </w:rPr>
        <w:t>题　　目:  易宿酒店预订管理系统数据库设计与实现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学生姓名：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学    号：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院　　系：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　　  计算机科学与技术学院　      </w:t>
      </w:r>
    </w:p>
    <w:p>
      <w:pPr>
        <w:pStyle w:val="Normal"/>
        <w:autoSpaceDE w:val="false"/>
        <w:spacing w:lineRule="exact" w:line="640"/>
        <w:ind w:firstLine="1124" w:end="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专业班级：</w:t>
      </w:r>
      <w:r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  <w:t xml:space="preserve">                                  </w:t>
      </w:r>
    </w:p>
    <w:p>
      <w:pPr>
        <w:pStyle w:val="Normal"/>
        <w:autoSpaceDE w:val="false"/>
        <w:spacing w:lineRule="exact" w:line="440"/>
        <w:rPr>
          <w:rFonts w:ascii="宋体" w:hAnsi="宋体" w:cs="宋体" w:hint="eastAsia"/>
          <w:b/>
          <w:bCs/>
          <w:sz w:val="28"/>
          <w:szCs w:val="28"/>
          <w:u w:val="single"/>
          <w:lang w:val="zh-CN"/>
        </w:rPr>
      </w:pPr>
      <w:r>
        <w:rPr>
          <w:rFonts w:cs="宋体" w:hint="eastAsia" w:ascii="宋体" w:hAnsi="宋体"/>
          <w:b/>
          <w:bCs/>
          <w:sz w:val="28"/>
          <w:szCs w:val="28"/>
          <w:u w:val="single"/>
          <w:lang w:val="zh-CN"/>
        </w:rPr>
      </w:r>
    </w:p>
    <w:p>
      <w:pPr>
        <w:pStyle w:val="Normal"/>
        <w:autoSpaceDE w:val="false"/>
        <w:spacing w:lineRule="exact" w:line="440"/>
        <w:ind w:firstLineChars="1200" w:startChars="0" w:start="0" w:endChars="0" w:end="0"/>
        <w:rPr>
          <w:rFonts w:ascii="宋体" w:hAnsi="宋体" w:cs="宋体" w:hint="eastAsia"/>
          <w:b/>
          <w:bCs/>
          <w:sz w:val="28"/>
          <w:szCs w:val="28"/>
          <w:lang w:val="zh-CN"/>
        </w:rPr>
      </w:pPr>
      <w:r>
        <w:rPr>
          <w:rFonts w:ascii="宋体" w:hAnsi="宋体" w:cs="宋体" w:hint="eastAsia"/>
          <w:b/>
          <w:bCs/>
          <w:sz w:val="28"/>
          <w:szCs w:val="28"/>
          <w:lang w:val="zh-CN"/>
        </w:rPr>
        <w:t>年　　月　 　日</w:t>
      </w:r>
    </w:p>
    <w:p>
      <w:pPr>
        <w:pStyle w:val="Normal"/>
        <w:autoSpaceDE w:val="false"/>
        <w:rPr>
          <w:rFonts w:ascii="宋体" w:hAnsi="宋体" w:cs="宋体" w:hint="eastAsia"/>
          <w:b/>
          <w:bCs/>
          <w:sz w:val="44"/>
          <w:szCs w:val="44"/>
          <w:lang w:val="zh-CN"/>
        </w:rPr>
      </w:pPr>
      <w:r>
        <w:rPr>
          <w:rFonts w:cs="宋体" w:hint="eastAsia" w:ascii="宋体" w:hAnsi="宋体"/>
          <w:b/>
          <w:bCs/>
          <w:sz w:val="44"/>
          <w:szCs w:val="44"/>
          <w:lang w:val="zh-CN"/>
        </w:rPr>
      </w:r>
    </w:p>
    <w:p>
      <w:pPr>
        <w:pStyle w:val="Normal"/>
        <w:autoSpaceDE w:val="false"/>
        <w:rPr>
          <w:rFonts w:ascii="宋体" w:hAnsi="宋体" w:cs="宋体" w:hint="eastAsia"/>
          <w:b/>
          <w:bCs/>
          <w:sz w:val="44"/>
          <w:szCs w:val="21"/>
          <w:lang w:val="zh-CN"/>
        </w:rPr>
      </w:pPr>
      <w:r>
        <w:rPr>
          <w:rFonts w:cs="宋体" w:hint="eastAsia" w:ascii="宋体" w:hAnsi="宋体"/>
          <w:b/>
          <w:bCs/>
          <w:sz w:val="44"/>
          <w:szCs w:val="21"/>
          <w:lang w:val="zh-CN"/>
        </w:rPr>
      </w:r>
    </w:p>
    <w:p>
      <w:pPr>
        <w:pStyle w:val="Normal"/>
        <w:rPr>
          <w:rFonts w:ascii="宋体" w:hAnsi="宋体" w:cs="宋体" w:hint="eastAsia"/>
          <w:szCs w:val="21"/>
          <w:lang w:val="zh-CN"/>
        </w:rPr>
      </w:pPr>
      <w:r>
        <w:rPr>
          <w:rFonts w:cs="宋体" w:hint="eastAsia" w:ascii="宋体" w:hAnsi="宋体"/>
          <w:szCs w:val="21"/>
          <w:lang w:val="zh-CN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一、需求分析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1.1 问题描述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课程设计以“易宿酒店预订管理系统”为对象，围绕酒店浏览、客房预订、入住人登记、订单退订、评价反馈和后台统计等业务建立数据库。系统面向普通用户和管理员两类角色：普通用户完成酒店查询、订单创建、订单查询和评价；管理员维护酒店、房型、订单状态和统计报表。数据库需要保存用户、入住人、酒店、房型、订单、订单明细、入住人关联和评价等数据，并通过约束、索引、视图、存储过程和触发器保证数据一致性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设计重点不是简单保存页面数据，而是把酒店预订业务中“房型库存、订单状态、入住人画像、价格统计和权限控制”等数据库问题明确建模。用户下单时，订单主表记录整体订单信息，订单明细表记录每一间客房，入住人关联表记录每间房对应的入住人；订单退订时，数据库需要恢复对应房型的可预订数量。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1.2 系统功能描述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用户管理：保存用户账号、密码密文、手机号、身份证号、积分、会员等级和角色信息，支持普通用户和管理员两种权限。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入住人管理：用户维护常用入住人，包括姓名、身份证号、性别、出生日期、职业、受教育程度和收入状况，相关字段用于画像统计。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酒店与房型管理：管理员维护酒店名称、城市、区域、地址、星级、联系电话及房型价格、容量、总数量和可预订数量。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酒店检索：用户按城市、区域、酒店名称和价格区间组合查询酒店及房型，查询结果来自酒店房型视图。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客房预订：用户选择酒店、房型、入住日期、离店日期和入住人后生成订单，系统校验日期、库存、容量和价格。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订单退订与评价：用户可退订未入住订单，完成订单可评价一次；评价表通过唯一约束保证一单一评。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统计报表：管理员按城市、区域、酒店、价格区间、入住人画像等维度统计订单数量、间夜数、金额和入住率。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3948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1 系统业务流程图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1.3 数据库完整性要求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实体完整性方面，所有业务表均使用自增主键或联合主键，例如 t_user.user_id、t_hotel.hotel_id、t_order.order_id、t_item_guest(item_id, guest_id)。参照完整性方面，入住人必须属于某个用户，房型必须属于某个酒店，订单必须关联用户和酒店，订单明细必须关联订单和房型，评价必须关联订单和用户。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用户定义完整性方面，系统设置多项 CHECK 约束：身份证号为空或长度为 18 位，积分不能为负数，会员等级只能为“普通、VIP、SVIP”，角色只能为“用户、管理员”，酒店星级在 1 到 5 之间，房价不能小于 0，房型可订数量必须在 0 到总数量之间，离店日期必须晚于入住日期，评价分数必须在 1 到 5 之间。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触发器完整性方面，插入订单明细后自动扣减房型 available_count；订单从“已预订”变为“已退订”时自动恢复对应房型库存。存储过程方面，系统提供用户订单查询、入住率统计、预订情况统计和入住人画像统计等过程，减少应用层重复拼接复杂统计 SQL。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1.4 社会、安全、法律因素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系统保存手机号、身份证号、出生日期和收入状况等敏感信息，数据库设计需要遵循最小化采集和按角色授权原则。普通用户只能访问自己的订单和入住人信息，管理员只能在管理业务范围内查看用户列表和统计数据。密码不以明文保存，应用层使用 BCrypt 加密后写入数据库，数据库中只保存密文。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从安全角度看，系统所有查询均应使用参数绑定，不允许拼接外部输入形成 SQL。统计和查询场景通过视图、存储过程和固定参数控制访问路径，减少越权查询和 SQL 注入风险。从法律角度看，身份证号、手机号等个人信息只用于订房和入住登记，不应在统计报表中直接展示明文，应优先使用聚合结果或脱敏展示。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二、概念结构设计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根据需求分析，本系统抽象出用户、入住人、酒店、房型、订单、订单明细、入住人关联和评价八类核心实体。用户与入住人为一对多关系，用户与订单为一对多关系，酒店与房型为一对多关系，酒店与订单为一对多关系，订单与订单明细为一对多关系，订单明细与入住人为多对多关系并通过 t_item_guest 关联表实现，订单与评价为一对一关系。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39482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2 系统整体 E-R 图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用户实体包含 user_id、username、password、phone、id_card、points、level、role、created_at 等属性，其中 username 唯一，password 保存 BCrypt 密文。入住人实体包含 guest_id、user_id、name、id_card、gender、birth_date、occupation、education、income_level 等属性，用于订房登记和画像统计。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酒店实体包含 hotel_id、hotel_name、city、district、address、star、phone。房型实体包含 room_type_id、hotel_id、type_name、price、capacity、total_count、available_count，其中 available_count 是随订单变化的库存字段，由触发器维护。订单实体包含 order_id、order_no、user_id、hotel_id、check_in_date、check_out_date、total_price、pay_price、status、created_at。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订单明细实体表示“订单中的一间房”，包含 item_id、order_id、room_type_id、price。评价实体包含 review_id、order_id、user_id、score、content、created_at，通过 order_id 唯一约束保证每个订单最多评价一次。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三、逻辑结构设计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3.1 关系模式设计</w:t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/>
          <w:color w:val="000000"/>
          <w:sz w:val="21"/>
        </w:rPr>
        <w:t>表 1 核心关系模式汇总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关系名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主要属性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t_user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user_id, username, password, phone, id_card, points, level, role, created_at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t_guest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guest_id, user_id, name, id_card, gender, birth_date, occupation, education, income_level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guest_id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t_hotel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hotel_id, hotel_name, city, district, address, star, phone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hotel_id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t_room_type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room_type_id, hotel_id, type_name, price, capacity, total_count, available_count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room_type_id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order_id, order_no, user_id, hotel_id, check_in_date, check_out_date, total_price, pay_price, status, created_at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order_id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t_order_item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item_id, order_id, room_type_id, price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t_item_guest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item_id, guest_id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 + guest_id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t_review</w:t>
            </w:r>
          </w:p>
        </w:tc>
        <w:tc>
          <w:tcPr>
            <w:tcW w:type="dxa" w:w="566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review_id, order_id, user_id, score, content, created_at</w:t>
            </w:r>
          </w:p>
        </w:tc>
        <w:tc>
          <w:tcPr>
            <w:tcW w:type="dxa" w:w="1417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review_id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0"/>
        </w:rPr>
        <w:t xml:space="preserve"> 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3.2 数据字典</w:t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/>
          <w:color w:val="000000"/>
          <w:sz w:val="21"/>
        </w:rPr>
        <w:t>表 2 t_user 用户表数据字典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字段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类型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约束/说明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主键，自增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username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VARCHAR(20)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非空，唯一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password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VARCHAR(64)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非空，BCrypt 密文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phone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CHAR(11)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非空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id_card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CHAR(18)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身份证号，可空但长度为 18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points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默认 0，非负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level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普通/VIP/SVIP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role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VARCHAR(10)</w:t>
            </w:r>
          </w:p>
        </w:tc>
        <w:tc>
          <w:tcPr>
            <w:tcW w:type="dxa" w:w="4535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用户/管理员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0"/>
        </w:rPr>
        <w:t xml:space="preserve"> </w:t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/>
          <w:color w:val="000000"/>
          <w:sz w:val="21"/>
        </w:rPr>
        <w:t>表 3 t_hotel 与 t_room_type 数据字典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表名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字段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类型与约束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t_hotel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hotel_id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主键，自增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t_hotel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hotel_name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VARCHAR(50) 非空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t_hotel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city, district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VARCHAR(20) 非空，用于区域查询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t_hotel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star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TINYINT，1 到 5 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t_room_type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room_type_id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主键，自增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t_room_type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hotel_id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外键，关联酒店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t_room_type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DECIMAL(10,2)，非负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t_room_type</w:t>
            </w:r>
          </w:p>
        </w:tc>
        <w:tc>
          <w:tcPr>
            <w:tcW w:type="dxa" w:w="2268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available_count</w:t>
            </w:r>
          </w:p>
        </w:tc>
        <w:tc>
          <w:tcPr>
            <w:tcW w:type="dxa" w:w="4819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INT，0 到 total_count，由触发器维护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0"/>
        </w:rPr>
        <w:t xml:space="preserve"> </w:t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/>
          <w:color w:val="000000"/>
          <w:sz w:val="21"/>
        </w:rPr>
        <w:t>表 4 t_order 与 t_order_item 数据字典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769"/>
        <w:gridCol w:w="2769"/>
        <w:gridCol w:w="2769"/>
      </w:tblGrid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表名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字段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类型与约束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order_no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VARCHAR(32) 非空，唯一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user_id, hotel_id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外键，关联用户和酒店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check_in_date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DATE 非空，默认当前日期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check_out_date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DATE 非空，必须晚于入住日期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已预订/已入住/已完成/已退订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t_order_item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item_id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主键，自增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t_order_item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room_type_id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INT 外键，关联房型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t_order_item</w:t>
            </w:r>
          </w:p>
        </w:tc>
        <w:tc>
          <w:tcPr>
            <w:tcW w:type="dxa" w:w="2381"/>
            <w:vAlign w:val="center"/>
          </w:tcPr>
          <w:p>
            <w:pPr>
              <w:spacing w:line="264" w:lineRule="auto" w:before="0" w:after="0"/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price</w:t>
            </w:r>
          </w:p>
        </w:tc>
        <w:tc>
          <w:tcPr>
            <w:tcW w:type="dxa" w:w="4706"/>
            <w:vAlign w:val="center"/>
          </w:tcPr>
          <w:p>
            <w:pPr>
              <w:spacing w:line="264" w:lineRule="auto" w:before="0" w:after="0"/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DECIMAL(10,2)，下单时房价快照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0"/>
        </w:rPr>
        <w:t xml:space="preserve"> 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3.3 子模式设计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系统定义 v_hotel_room 视图用于酒店检索和房型展示。该视图将 t_hotel 与 t_room_type 连接，输出酒店名称、城市、区域、地址、星级、房型、价格、可住人数和可订数量。前端查询酒店时不需要直接访问多张表，只需要按照城市、区域和价格条件查询该视图。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系统定义 v_order_detail 视图用于订单详情和统计报表。该视图将订单、用户、酒店、订单明细、房型、入住人关联和入住人画像连接起来，输出订单号、用户名、订单状态、入住离店日期、酒店城市、房型、房价、入住人姓名、性别、年龄、职业、教育和收入状况。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1 视图 v_hotel_room 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OR REPLACE VIEW v_hotel_room AS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SELECT h.hotel_id, h.hotel_name, h.city, h.district, h.address, h.star,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rt.room_type_id, rt.type_name, rt.price, rt.capacity,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rt.total_count, rt.available_count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FROM t_hotel h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JOIN t_room_type rt ON rt.hotel_id = h.hotel_id;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四、数据库的物理设计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4.1 索引设计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酒店检索和统计报表是本系统访问频率最高的两类操作。酒店检索通常按城市、区域、酒店名和价格范围组合查询，因此在 t_hotel(city, district)、t_hotel(hotel_name)、t_room_type(hotel_id) 上建立索引。订单查询通常按用户和状态过滤，因此在 t_order(user_id, status) 上建立联合索引。统计报表经常按入住日期筛选，因此在 t_order(check_in_date) 上建立索引。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2 索引创建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INDEX idx_hotel_city_district ON t_hotel (city, district);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INDEX idx_hotel_name          ON t_hotel (hotel_name);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INDEX idx_room_hotel          ON t_room_type (hotel_id);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INDEX idx_order_user_status   ON t_order (user_id, status);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INDEX idx_order_checkin       ON t_order (check_in_date);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idx_hotel_city_district 能够支持“城市 + 区域”的等值查询，减少酒店检索时扫描的行数。idx_room_hotel 能够支持查询某个酒店下所有房型。idx_order_user_status 能够支持用户进入“我的订单”页面时按订单状态筛选。idx_order_checkin 能够支持统计某个时间段内订单数量、间夜数和金额。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4.2 性能优化策略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除索引外，系统还采用视图复用复杂连接，避免应用层重复编写多表 JOIN。统计类 SQL 统一封装为存储过程，应用层只传入时间范围和统计维度，数据库内部完成聚合计算。对于订单明细和入住人画像统计，系统采用订单详情视图作为查询基础，使业务代码更简单。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库存字段 available_count 属于冗余字段，但它可以显著降低订房时查询剩余房量的成本。为了避免冗余字段与订单明细不一致，数据库通过触发器在订单明细插入和订单退订时自动维护库存。该设计用触发器换取查询效率，同时保证一致性。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五、数据库设计实现及运行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5.1 数据库创建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3 创建数据库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DROP DATABASE IF EXISTS hotel_booking;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DATABASE hotel_booking DEFAULT CHARACTER SET utf8mb4;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USE hotel_booking;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5.2 数据表创建与完整性约束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4 用户表与入住人表建表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TABLE t_user 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user_id    INT PRIMARY KEY AUTO_INCREMENT,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username   VARCHAR(20) NOT NULL UNIQUE,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password   VARCHAR(64)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phone      CHAR(11)   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id_card    CHAR(18),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points     INT         DEFAULT 0,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level      VARCHAR(10) DEFAULT '普通',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role       VARCHAR(10) DEFAULT '用户',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created_at DATETIME    DEFAULT CURRENT_TIMESTAMP,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ck_user_idcard CHECK (id_card IS NULL OR CHAR_LENGTH(id_card) = 18),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ck_user_points CHECK (points &gt;= 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ck_user_level  CHECK (level IN ('普通', 'VIP', 'SVIP')),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ck_user_role   CHECK (role IN ('用户', '管理员'))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TABLE t_guest 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guest_id     INT PRIMARY KEY AUTO_INCREMENT,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user_id      INT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name         VARCHAR(20)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id_card      CHAR(18),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gender       CHAR(1) DEFAULT '男',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birth_date   DATE,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occupation   VARCHAR(20),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education    VARCHAR(10),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income_level VARCHAR(10),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fk_guest_user FOREIGN KEY (user_id) REFERENCES t_user (user_id),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ck_guest_gender CHECK (gender IN ('男', '女'))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);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5 酒店、房型和订单核心建表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TABLE t_hotel 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hotel_id   INT PRIMARY KEY AUTO_INCREMENT,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hotel_name VARCHAR(50)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city       VARCHAR(20)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district   VARCHAR(20)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address    VARCHAR(100),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star       TINYINT,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phone      VARCHAR(20),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ck_hotel_star CHECK (star BETWEEN 1 AND 5)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TABLE t_room_type 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room_type_id    INT PRIMARY KEY AUTO_INCREMENT,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hotel_id        INT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type_name       VARCHAR(20)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price           DECIMAL(10,2) DEFAULT 0,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capacity        TINYINT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total_count     INT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available_count INT NOT NULL,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fk_room_hotel FOREIGN KEY (hotel_id) REFERENCES t_hotel (hotel_id),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ck_room_price CHECK (price &gt;= 0),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CONSTRAINT ck_room_avail CHECK (available_count BETWEEN 0 AND total_count)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);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5.3 视图创建与测试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6 订单详情视图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OR REPLACE VIEW v_order_detail AS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SELECT o.order_id, o.order_no, u.username, o.status,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o.check_in_date, o.check_out_date, h.hotel_name, h.city, h.district,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rt.type_name, oi.price AS room_price,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g.name AS guest_name, g.gender,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TIMESTAMPDIFF(YEAR, g.birth_date, CURDATE()) AS guest_age,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g.occupation, g.education, g.income_level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FROM t_order o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JOIN t_user u ON u.user_id = o.user_id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JOIN t_hotel h ON h.hotel_id = o.hotel_id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LEFT JOIN t_order_item oi ON oi.order_id = o.order_id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LEFT JOIN t_room_type rt ON rt.room_type_id = oi.room_type_id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LEFT JOIN t_item_guest ig ON ig.item_id = oi.item_id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LEFT JOIN t_guest g ON g.guest_id = ig.guest_id;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23980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98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3 视图查询测试结果截图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5.4 存储过程定义与测试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7 用户订单查询存储过程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PROCEDURE sp_user_orders(IN p_user_id INT)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BEGIN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SELECT o.order_id, o.order_no, h.hotel_name, h.city, h.district,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o.check_in_date, o.check_out_date, o.total_price,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o.pay_price, o.status, o.created_at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FROM t_order o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JOIN t_hotel h ON h.hotel_id = o.hotel_id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WHERE o.user_id = p_user_id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ORDER BY o.created_at DESC;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END;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8 入住率统计存储过程核心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PROCEDURE sp_occupancy_rate(IN p_start DATE, IN p_end DATE)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BEGIN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DECLARE v_days INT DEFAULT DATEDIFF(p_end, p_start) + 1;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SELECT h.hotel_name, h.city, rt.type_name, rt.total_count,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COALESCE(SUM(GREATEST(0, DATEDIFF(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  LEAST(o.check_out_date, DATE_ADD(p_end, INTERVAL 1 DAY)),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  GREATEST(o.check_in_date, p_start)))), 0) AS sold_nights,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 rt.total_count * v_days AS total_nights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FROM t_room_type rt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JOIN t_hotel h ON h.hotel_id = rt.hotel_id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LEFT JOIN t_order_item oi ON oi.room_type_id = rt.room_type_id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LEFT JOIN t_order o ON o.order_id = oi.order_id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AND o.status &lt;&gt; '已退订'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AND o.check_in_date &lt;= p_end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AND o.check_out_date &gt; p_start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GROUP BY rt.room_type_id, h.hotel_name, h.city, rt.type_name, rt.total_count;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END;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21643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64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4 存储过程统计结果截图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5.5 触发器定义与测试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9 库存扣减与退订恢复触发器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TRIGGER trg_order_item_insert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AFTER INSERT ON t_order_item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FOR EACH ROW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BEGIN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UPDATE t_room_type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SET available_count = available_count - 1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WHERE room_type_id = NEW.room_type_id;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END;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CREATE TRIGGER trg_order_cancel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AFTER UPDATE ON t_order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FOR EACH ROW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BEGIN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IF OLD.status = '已预订' AND NEW.status = '已退订' THEN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UPDATE t_room_type rt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JOIN (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SELECT room_type_id, COUNT(*) AS cnt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FROM t_order_item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WHERE order_id = NEW.order_id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  GROUP BY room_type_id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) x ON x.room_type_id = rt.room_type_id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    SET rt.available_count = rt.available_count + x.cnt;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END IF;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END;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触发器测试步骤为：先查询某一房型的 available_count；插入订单明细后再次查询，结果应减少 1；将订单状态从“已预订”更新为“已退订”后再次查询，结果应恢复。该测试说明数据库层能够自动维护库存，不依赖前端或后端遗漏风险较高的手动更新。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2645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4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5 触发器库存变化测试截图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5.6 数据操纵语句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10 插入、删除、修改和查询操作示例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插入酒店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INSERT INTO t_hotel (hotel_name, city, district, address, star, phone)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VALUES ('上海浦东商务酒店', '上海', '浦东新区', '世纪大道100号', 4, '021-68881234');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查询酒店房型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SELECT * FROM v_hotel_room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WHERE city = '上海' AND price BETWEEN 300 AND 900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ORDER BY price ASC;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修改订单状态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UPDATE t_order SET status = '已退订'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WHERE order_id = 5 AND status = '已预订';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删除未被订单引用的房型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DELETE FROM t_room_type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WHERE room_type_id = 15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AND NOT EXISTS (SELECT 1 FROM t_order_item WHERE room_type_id = 15);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5.7 原子事务与并发控制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客房预订属于需要原子性保证的操作。一次预订至少涉及订单主表、订单明细表和房间入住人关联表，任何一步失败都不能留下半完成订单。因此应用层在创建订单时应显式开启事务，数据库层通过外键和触发器进一步保证明细和库存一致。对于高并发订房场景，可以在扣减库存前通过条件更新判断 available_count 是否大于 0，也可以使用事务隔离级别或行级锁减少超卖风险。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11 预订事务伪代码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START TRANSACTION;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INSERT INTO t_order (...);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INSERT INTO t_order_item (order_id, room_type_id, price) VALUES (...);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INSERT INTO t_item_guest (item_id, guest_id) VALUES (...);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插入订单明细后触发器自动扣减库存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COMMIT;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-- 任意一步失败则 ROLLBACK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六、系统详细设计及实现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6.1 系统功能模块说明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系统从数据库角度划分为用户与权限模块、酒店房型模块、订单预订模块、评价模块和统计报表模块。用户与权限模块负责用户账号、入住人、角色和密码密文；酒店房型模块负责酒店、房型和库存；订单预订模块负责订单主表、订单明细和房间入住人关联；评价模块负责订单完成后的评分和文字评价；统计报表模块通过视图和存储过程输出预订量、入住率和入住人画像。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39482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8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6 系统功能模块图</w:t>
      </w:r>
    </w:p>
    <w:p>
      <w:pPr>
        <w:spacing w:line="324" w:lineRule="auto" w:before="80" w:after="80"/>
      </w:pPr>
      <w:r>
        <w:rPr>
          <w:rFonts w:ascii="宋体" w:hAnsi="宋体" w:eastAsia="宋体"/>
          <w:b/>
          <w:color w:val="000000"/>
          <w:sz w:val="26"/>
        </w:rPr>
        <w:t>6.2 数据库增删改查关键代码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12 酒店组合查询 Mapper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SELECT h.*, MIN(rt.price) AS min_price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FROM t_hotel h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JOIN t_room_type rt ON rt.hotel_id = h.hotel_id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WHERE (:city IS NULL OR h.city = :city)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AND (:district IS NULL OR h.district = :district)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AND (:name IS NULL OR h.hotel_name LIKE CONCAT('%', :name, '%'))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AND (:priceMin IS NULL OR rt.price &gt;= :priceMin)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AND (:priceMax IS NULL OR rt.price &lt;= :priceMax)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GROUP BY h.hotel_id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ORDER BY min_price ASC;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该查询体现了多条件组合检索。城市、区域、酒店名和价格范围均为可选条件，数据库通过参数绑定接收外部输入，不在 SQL 字符串中直接拼接用户输入，从而降低 SQL 注入风险。</w:t>
      </w:r>
    </w:p>
    <w:p>
      <w:pPr>
        <w:spacing w:line="324" w:lineRule="auto" w:before="0" w:after="0"/>
      </w:pPr>
      <w:r>
        <w:rPr>
          <w:rFonts w:ascii="宋体" w:hAnsi="宋体" w:eastAsia="宋体"/>
          <w:b/>
          <w:color w:val="000000"/>
          <w:sz w:val="21"/>
        </w:rPr>
        <w:t>代码 13 调用存储过程的后端代码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8787"/>
            <w:vAlign w:val="center"/>
            <w:shd w:fill="F7F7F7"/>
          </w:tcPr>
          <w:p>
            <w:pPr>
              <w:spacing w:line="252" w:lineRule="auto" w:before="0" w:after="0"/>
            </w:pP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public List&lt;Map&lt;String, Object&gt;&gt; occupancyRate(LocalDate start, LocalDate end) {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Assert.notNull(start, "开始日期不能为空");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Assert.notNull(end, "结束日期不能为空");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Assert.isTrue(!end.isBefore(start), "结束日期不能早于开始日期");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 xml:space="preserve">    return statsMapper.occupancyRate(start, end);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@Select("{CALL sp_occupancy_rate(#{start}, #{end})}")</w:t>
            </w:r>
            <w:r>
              <w:br/>
            </w:r>
            <w:r>
              <w:rPr>
                <w:rFonts w:ascii="Courier New" w:hAnsi="Courier New" w:eastAsia="Courier New"/>
                <w:b w:val="0"/>
                <w:color w:val="000000"/>
                <w:sz w:val="17"/>
              </w:rPr>
              <w:t>List&lt;Map&lt;String, Object&gt;&gt; occupancyRate(LocalDate start, LocalDate end);</w:t>
            </w:r>
          </w:p>
        </w:tc>
      </w:tr>
    </w:tbl>
    <w:p>
      <w:pPr>
        <w:spacing w:line="324" w:lineRule="auto" w:before="0" w:after="0"/>
      </w:pPr>
      <w:r>
        <w:rPr>
          <w:rFonts w:ascii="宋体" w:hAnsi="宋体" w:eastAsia="宋体"/>
          <w:b w:val="0"/>
          <w:color w:val="000000"/>
          <w:sz w:val="12"/>
        </w:rPr>
        <w:t xml:space="preserve"> 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统计服务只负责校验参数和调用 Mapper，具体聚合逻辑由数据库存储过程完成。这样可以把复杂统计 SQL 固化在数据库层，避免多个接口重复维护同一段统计逻辑。</w:t>
      </w:r>
    </w:p>
    <w:p>
      <w:pPr>
        <w:spacing w:line="240" w:lineRule="auto" w:before="0" w:after="0"/>
        <w:jc w:val="center"/>
      </w:pPr>
      <w:r>
        <w:drawing>
          <wp:inline xmlns:a="http://schemas.openxmlformats.org/drawingml/2006/main">
            <wp:extent cx="5580000" cy="30291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9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24" w:lineRule="auto" w:before="0" w:after="0"/>
        <w:jc w:val="center"/>
      </w:pPr>
      <w:r>
        <w:rPr>
          <w:rFonts w:ascii="宋体" w:hAnsi="宋体" w:eastAsia="宋体"/>
          <w:b w:val="0"/>
          <w:color w:val="000000"/>
          <w:sz w:val="21"/>
        </w:rPr>
        <w:t>图 7 系统界面与数据库结果对照截图</w:t>
      </w:r>
    </w:p>
    <w:p>
      <w:pPr>
        <w:spacing w:line="324" w:lineRule="auto" w:before="160" w:after="80"/>
      </w:pPr>
      <w:r>
        <w:rPr>
          <w:rFonts w:ascii="宋体" w:hAnsi="宋体" w:eastAsia="宋体"/>
          <w:b/>
          <w:color w:val="000000"/>
          <w:sz w:val="30"/>
        </w:rPr>
        <w:t>七、总结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本次数据库应用课程设计围绕酒店预订业务完成了从需求分析、概念结构设计、逻辑结构设计、物理设计到数据库实现与运行测试的完整过程。系统在数据建模时将用户、入住人、酒店、房型、订单、订单明细、评价等对象拆分为独立实体，并通过主外键关系表达业务联系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在完整性设计方面，系统使用主键、外键、唯一约束、默认值和 CHECK 约束控制基础数据质量；使用触发器维护房型可预订数量，避免订单明细与库存不一致；使用存储过程实现用户订单查询、入住率统计、预订情况统计和入住人画像统计。</w:t>
      </w:r>
    </w:p>
    <w:p>
      <w:pPr>
        <w:spacing w:line="324" w:lineRule="auto" w:before="0" w:after="0"/>
        <w:ind w:firstLine="420"/>
      </w:pPr>
      <w:r>
        <w:rPr>
          <w:rFonts w:ascii="宋体" w:hAnsi="宋体" w:eastAsia="宋体"/>
          <w:b w:val="0"/>
          <w:color w:val="000000"/>
          <w:sz w:val="24"/>
        </w:rPr>
        <w:t>在物理设计方面，系统围绕酒店检索、订单查询和统计报表建立索引，并通过视图复用多表连接结果。通过本次设计，我进一步理解了数据库设计不仅是建表，还包括业务约束、数据一致性、查询性能、安全权限和运行测试等内容。该数据库能够支撑一个前后端分离的酒店预订系统，也能作为课程答辩中说明数据库设计思想和实现过程的材料。</w:t>
      </w:r>
    </w:p>
    <w:sectPr>
      <w:type w:val="nextPage"/>
      <w:pgSz w:w="11906" w:h="16838"/>
      <w:pgMar w:left="1701" w:right="1474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Wingdings"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华文行楷">
    <w:charset w:val="86"/>
    <w:family w:val="auto"/>
    <w:pitch w:val="default"/>
  </w:font>
  <w:font w:name="宋体">
    <w:charset w:val="86"/>
    <w:family w:val="auto"/>
    <w:pitch w:val="default"/>
  </w:font>
  <w:font w:name="楷体_GB2312">
    <w:altName w:val="楷体"/>
    <w:charset w:val="86"/>
    <w:family w:val="moder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99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41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83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25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67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309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51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93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350" w:hanging="42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80" w:hanging="42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start"/>
      <w:pPr>
        <w:tabs>
          <w:tab w:val="num" w:pos="0"/>
        </w:tabs>
        <w:ind w:start="1200" w:hanging="42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start"/>
      <w:pPr>
        <w:tabs>
          <w:tab w:val="num" w:pos="0"/>
        </w:tabs>
        <w:ind w:start="162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04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start"/>
      <w:pPr>
        <w:tabs>
          <w:tab w:val="num" w:pos="0"/>
        </w:tabs>
        <w:ind w:start="246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start"/>
      <w:pPr>
        <w:tabs>
          <w:tab w:val="num" w:pos="0"/>
        </w:tabs>
        <w:ind w:start="288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330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start"/>
      <w:pPr>
        <w:tabs>
          <w:tab w:val="num" w:pos="0"/>
        </w:tabs>
        <w:ind w:start="372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start"/>
      <w:pPr>
        <w:tabs>
          <w:tab w:val="num" w:pos="0"/>
        </w:tabs>
        <w:ind w:start="4140" w:hanging="42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Char">
    <w:name w:val="页脚 Char"/>
    <w:qFormat/>
    <w:rPr>
      <w:kern w:val="2"/>
      <w:sz w:val="18"/>
      <w:szCs w:val="18"/>
    </w:rPr>
  </w:style>
  <w:style w:type="character" w:styleId="Char1">
    <w:name w:val="页眉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2013-01-05T21:07:00Z</dcterms:created>
  <dc:creator>walkinnet</dc:creator>
  <dc:description/>
  <dc:language>zh-CN</dc:language>
  <cp:lastModifiedBy>落叶知秋</cp:lastModifiedBy>
  <dcterms:modified xsi:type="dcterms:W3CDTF">2026-07-01T16:21:24Z</dcterms:modified>
  <cp:revision>16</cp:revision>
  <dc:subject/>
  <dc:title>上海电力学院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00EF696181774849AB758E9C8392A3F0_12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eyJoZGlkIjoiYjk5ODM0YmMxOWJiYWQyNDU4MGIzYWRmYTA0ZmI5NDciLCJ1c2VySWQiOiI1OTgzNTYwNjYifQ==</vt:lpwstr>
  </property>
</Properties>
</file>