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2B0EFC">
      <w:pPr>
        <w:pStyle w:val="9"/>
        <w:spacing w:before="0" w:beforeAutospacing="0" w:after="0" w:afterAutospacing="0" w:line="400" w:lineRule="exact"/>
        <w:ind w:firstLine="480" w:firstLineChars="200"/>
        <w:rPr>
          <w:rFonts w:hint="eastAsia"/>
        </w:rPr>
      </w:pPr>
      <w:r>
        <w:rPr>
          <w:rFonts w:hint="eastAsia"/>
        </w:rPr>
        <w:drawing>
          <wp:anchor distT="0" distB="0" distL="114300" distR="114300" simplePos="0" relativeHeight="251659264" behindDoc="0" locked="0" layoutInCell="1" allowOverlap="1">
            <wp:simplePos x="0" y="0"/>
            <wp:positionH relativeFrom="margin">
              <wp:posOffset>850900</wp:posOffset>
            </wp:positionH>
            <wp:positionV relativeFrom="margin">
              <wp:posOffset>459740</wp:posOffset>
            </wp:positionV>
            <wp:extent cx="3448050" cy="798195"/>
            <wp:effectExtent l="0" t="0" r="11430" b="9525"/>
            <wp:wrapSquare wrapText="bothSides"/>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r:link="rId7"/>
                    <a:srcRect l="27792" b="29916"/>
                    <a:stretch>
                      <a:fillRect/>
                    </a:stretch>
                  </pic:blipFill>
                  <pic:spPr>
                    <a:xfrm>
                      <a:off x="0" y="0"/>
                      <a:ext cx="3448050" cy="798195"/>
                    </a:xfrm>
                    <a:prstGeom prst="rect">
                      <a:avLst/>
                    </a:prstGeom>
                    <a:noFill/>
                    <a:ln>
                      <a:noFill/>
                    </a:ln>
                  </pic:spPr>
                </pic:pic>
              </a:graphicData>
            </a:graphic>
          </wp:anchor>
        </w:drawing>
      </w:r>
    </w:p>
    <w:p w14:paraId="11D2BB93">
      <w:pPr>
        <w:outlineLvl w:val="9"/>
        <w:rPr>
          <w:rFonts w:ascii="宋体" w:hAnsi="宋体"/>
          <w:b/>
          <w:bCs/>
          <w:sz w:val="72"/>
        </w:rPr>
      </w:pPr>
      <w:bookmarkStart w:id="0" w:name="_Toc135463798"/>
      <w:bookmarkStart w:id="1" w:name="_Toc135283235"/>
    </w:p>
    <w:p w14:paraId="481837EA">
      <w:pPr>
        <w:outlineLvl w:val="9"/>
        <w:rPr>
          <w:rFonts w:hint="eastAsia" w:ascii="宋体" w:hAnsi="宋体"/>
          <w:b/>
          <w:bCs/>
          <w:sz w:val="72"/>
        </w:rPr>
      </w:pPr>
    </w:p>
    <w:p w14:paraId="0AFB73C9">
      <w:pPr>
        <w:jc w:val="center"/>
        <w:rPr>
          <w:rFonts w:hint="eastAsia" w:ascii="宋体" w:hAnsi="宋体" w:eastAsia="宋体"/>
          <w:b/>
          <w:sz w:val="36"/>
          <w:szCs w:val="36"/>
          <w:lang w:val="en-US" w:eastAsia="zh-CN"/>
        </w:rPr>
      </w:pPr>
      <w:r>
        <w:rPr>
          <w:rFonts w:hint="eastAsia" w:ascii="宋体" w:hAnsi="宋体"/>
          <w:b/>
          <w:sz w:val="36"/>
          <w:szCs w:val="36"/>
          <w:lang w:val="en-US" w:eastAsia="zh-CN"/>
        </w:rPr>
        <w:t>JavaEE课程报告</w:t>
      </w:r>
    </w:p>
    <w:p w14:paraId="10118111">
      <w:pPr>
        <w:jc w:val="center"/>
        <w:rPr>
          <w:rFonts w:hint="eastAsia" w:ascii="宋体" w:hAnsi="宋体"/>
        </w:rPr>
      </w:pPr>
      <w:r>
        <w:rPr>
          <w:rFonts w:ascii="宋体" w:hAnsi="宋体"/>
        </w:rPr>
        <w:fldChar w:fldCharType="begin"/>
      </w:r>
      <w:r>
        <w:rPr>
          <w:rFonts w:ascii="宋体" w:hAnsi="宋体"/>
        </w:rPr>
        <w:instrText xml:space="preserve"> INCLUDEPICTURE "http://www.shiep.edu.cn/_upload/article/images/ae/f5/a315f22e46eba7886e93c3942349/118bf917-13f7-4eef-8fe0-a03a0a9de5b5.jpg" \* MERGEFORMATINET </w:instrText>
      </w:r>
      <w:r>
        <w:rPr>
          <w:rFonts w:ascii="宋体" w:hAnsi="宋体"/>
        </w:rPr>
        <w:fldChar w:fldCharType="separate"/>
      </w:r>
      <w:r>
        <w:rPr>
          <w:rFonts w:ascii="宋体" w:hAnsi="宋体"/>
        </w:rPr>
        <w:drawing>
          <wp:inline distT="0" distB="0" distL="114300" distR="114300">
            <wp:extent cx="2265680" cy="2265680"/>
            <wp:effectExtent l="0" t="0" r="5080" b="5080"/>
            <wp:docPr id="1" name="图片 1" descr="118bf917-13f7-4eef-8fe0-a03a0a9de5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8bf917-13f7-4eef-8fe0-a03a0a9de5b5"/>
                    <pic:cNvPicPr>
                      <a:picLocks noChangeAspect="1"/>
                    </pic:cNvPicPr>
                  </pic:nvPicPr>
                  <pic:blipFill>
                    <a:blip r:embed="rId8"/>
                    <a:stretch>
                      <a:fillRect/>
                    </a:stretch>
                  </pic:blipFill>
                  <pic:spPr>
                    <a:xfrm>
                      <a:off x="0" y="0"/>
                      <a:ext cx="2265680" cy="2265680"/>
                    </a:xfrm>
                    <a:prstGeom prst="rect">
                      <a:avLst/>
                    </a:prstGeom>
                    <a:noFill/>
                    <a:ln>
                      <a:noFill/>
                    </a:ln>
                  </pic:spPr>
                </pic:pic>
              </a:graphicData>
            </a:graphic>
          </wp:inline>
        </w:drawing>
      </w:r>
      <w:r>
        <w:rPr>
          <w:rFonts w:ascii="宋体" w:hAnsi="宋体"/>
        </w:rPr>
        <w:fldChar w:fldCharType="end"/>
      </w:r>
    </w:p>
    <w:p w14:paraId="20208B50">
      <w:pPr>
        <w:ind w:firstLine="1890" w:firstLineChars="900"/>
        <w:rPr>
          <w:rFonts w:hint="eastAsia" w:ascii="宋体" w:hAnsi="宋体"/>
        </w:rPr>
      </w:pPr>
    </w:p>
    <w:p w14:paraId="78FBDF40">
      <w:pPr>
        <w:pStyle w:val="2"/>
        <w:ind w:firstLine="1205" w:firstLineChars="400"/>
        <w:outlineLvl w:val="0"/>
        <w:rPr>
          <w:rFonts w:hint="eastAsia"/>
          <w:sz w:val="30"/>
          <w:szCs w:val="30"/>
          <w:u w:val="single"/>
        </w:rPr>
      </w:pPr>
      <w:bookmarkStart w:id="2" w:name="_Toc24063"/>
      <w:bookmarkStart w:id="3" w:name="_Toc32437"/>
      <w:bookmarkStart w:id="4" w:name="_Toc28682"/>
      <w:bookmarkStart w:id="5" w:name="_Toc27080"/>
      <w:bookmarkStart w:id="6" w:name="_Toc7362"/>
      <w:r>
        <w:rPr>
          <w:rFonts w:hint="eastAsia"/>
          <w:sz w:val="30"/>
          <w:szCs w:val="30"/>
        </w:rPr>
        <w:t>题　　目:</w:t>
      </w:r>
      <w:bookmarkEnd w:id="2"/>
      <w:r>
        <w:rPr>
          <w:rFonts w:hint="eastAsia"/>
          <w:sz w:val="30"/>
          <w:szCs w:val="30"/>
        </w:rPr>
        <w:t xml:space="preserve"> </w:t>
      </w:r>
      <w:r>
        <w:rPr>
          <w:rFonts w:hint="eastAsia"/>
          <w:sz w:val="30"/>
          <w:szCs w:val="30"/>
          <w:u w:val="single"/>
        </w:rPr>
        <w:t xml:space="preserve"> </w:t>
      </w:r>
      <w:r>
        <w:rPr>
          <w:sz w:val="30"/>
          <w:szCs w:val="30"/>
          <w:u w:val="single"/>
        </w:rPr>
        <w:t xml:space="preserve">  </w:t>
      </w:r>
      <w:bookmarkEnd w:id="3"/>
      <w:bookmarkEnd w:id="4"/>
      <w:r>
        <w:rPr>
          <w:rFonts w:hint="eastAsia"/>
          <w:sz w:val="30"/>
          <w:szCs w:val="30"/>
          <w:u w:val="single"/>
          <w:lang w:val="en-US" w:eastAsia="zh-CN"/>
        </w:rPr>
        <w:t xml:space="preserve">    </w:t>
      </w:r>
      <w:bookmarkEnd w:id="5"/>
      <w:bookmarkEnd w:id="6"/>
      <w:r>
        <w:rPr>
          <w:rFonts w:hint="eastAsia"/>
          <w:sz w:val="30"/>
          <w:szCs w:val="30"/>
          <w:u w:val="single"/>
          <w:lang w:val="en-US" w:eastAsia="zh-CN"/>
        </w:rPr>
        <w:t xml:space="preserve">                     </w:t>
      </w:r>
      <w:r>
        <w:rPr>
          <w:rFonts w:hint="eastAsia"/>
          <w:sz w:val="30"/>
          <w:szCs w:val="30"/>
          <w:u w:val="single"/>
        </w:rPr>
        <w:t xml:space="preserve"> </w:t>
      </w:r>
      <w:r>
        <w:rPr>
          <w:sz w:val="30"/>
          <w:szCs w:val="30"/>
          <w:u w:val="single"/>
        </w:rPr>
        <w:t xml:space="preserve"> </w:t>
      </w:r>
      <w:r>
        <w:rPr>
          <w:rFonts w:hint="eastAsia"/>
          <w:sz w:val="30"/>
          <w:szCs w:val="30"/>
          <w:u w:val="single"/>
          <w:lang w:val="en-US" w:eastAsia="zh-CN"/>
        </w:rPr>
        <w:t xml:space="preserve">   </w:t>
      </w:r>
      <w:r>
        <w:rPr>
          <w:sz w:val="30"/>
          <w:szCs w:val="30"/>
          <w:u w:val="single"/>
        </w:rPr>
        <w:t xml:space="preserve">  </w:t>
      </w:r>
    </w:p>
    <w:p w14:paraId="73D3CFB3">
      <w:pPr>
        <w:pStyle w:val="15"/>
        <w:spacing w:line="360" w:lineRule="auto"/>
        <w:ind w:firstLine="630"/>
        <w:jc w:val="both"/>
        <w:rPr>
          <w:rFonts w:hint="eastAsia" w:ascii="宋体" w:hAnsi="宋体"/>
          <w:b/>
          <w:bCs/>
          <w:sz w:val="30"/>
          <w:szCs w:val="30"/>
        </w:rPr>
      </w:pPr>
      <w:r>
        <w:rPr>
          <w:rFonts w:hint="eastAsia" w:ascii="宋体" w:hAnsi="宋体"/>
        </w:rPr>
        <w:t xml:space="preserve">     </w:t>
      </w:r>
      <w:r>
        <w:rPr>
          <w:rFonts w:hint="eastAsia" w:ascii="宋体" w:hAnsi="宋体"/>
          <w:b/>
          <w:bCs/>
          <w:sz w:val="30"/>
          <w:szCs w:val="30"/>
        </w:rPr>
        <w:t>学    号：</w:t>
      </w:r>
      <w:r>
        <w:rPr>
          <w:rFonts w:hint="eastAsia" w:ascii="宋体" w:hAnsi="宋体"/>
          <w:b/>
          <w:bCs/>
          <w:sz w:val="30"/>
          <w:szCs w:val="30"/>
          <w:u w:val="single"/>
        </w:rPr>
        <w:t xml:space="preserve">  </w:t>
      </w:r>
      <w:r>
        <w:rPr>
          <w:rFonts w:hint="eastAsia" w:ascii="宋体" w:hAnsi="宋体"/>
          <w:u w:val="single"/>
        </w:rPr>
        <w:t xml:space="preserve">       </w:t>
      </w:r>
      <w:r>
        <w:rPr>
          <w:rFonts w:hint="eastAsia" w:ascii="宋体" w:hAnsi="宋体" w:eastAsia="宋体" w:cs="Times New Roman"/>
          <w:b/>
          <w:bCs/>
          <w:kern w:val="0"/>
          <w:sz w:val="30"/>
          <w:szCs w:val="30"/>
          <w:u w:val="single"/>
          <w:lang w:val="en-US" w:eastAsia="zh-CN" w:bidi="ar-SA"/>
        </w:rPr>
        <w:t xml:space="preserve">   </w:t>
      </w:r>
      <w:r>
        <w:rPr>
          <w:rFonts w:hint="eastAsia" w:ascii="宋体" w:hAnsi="宋体" w:cs="Times New Roman"/>
          <w:b/>
          <w:bCs/>
          <w:kern w:val="0"/>
          <w:sz w:val="30"/>
          <w:szCs w:val="30"/>
          <w:u w:val="single"/>
          <w:lang w:val="en-US" w:eastAsia="zh-CN" w:bidi="ar-SA"/>
        </w:rPr>
        <w:t xml:space="preserve">         </w:t>
      </w:r>
      <w:r>
        <w:rPr>
          <w:rFonts w:hint="eastAsia" w:ascii="宋体" w:hAnsi="宋体"/>
          <w:u w:val="single"/>
        </w:rPr>
        <w:t xml:space="preserve">   </w:t>
      </w:r>
      <w:r>
        <w:rPr>
          <w:rFonts w:hint="eastAsia" w:ascii="宋体" w:hAnsi="宋体"/>
          <w:u w:val="single"/>
          <w:lang w:val="en-US" w:eastAsia="zh-CN"/>
        </w:rPr>
        <w:t xml:space="preserve">        </w:t>
      </w:r>
      <w:r>
        <w:rPr>
          <w:rFonts w:hint="eastAsia" w:ascii="宋体" w:hAnsi="宋体"/>
          <w:u w:val="single"/>
        </w:rPr>
        <w:t xml:space="preserve">       </w:t>
      </w:r>
      <w:r>
        <w:rPr>
          <w:rFonts w:ascii="宋体" w:hAnsi="宋体"/>
          <w:u w:val="single"/>
        </w:rPr>
        <w:t xml:space="preserve"> </w:t>
      </w:r>
      <w:r>
        <w:rPr>
          <w:rFonts w:hint="eastAsia" w:ascii="宋体" w:hAnsi="宋体"/>
          <w:b/>
          <w:bCs/>
          <w:sz w:val="30"/>
          <w:szCs w:val="30"/>
        </w:rPr>
        <w:t xml:space="preserve">          </w:t>
      </w:r>
    </w:p>
    <w:p w14:paraId="32051D1B">
      <w:pPr>
        <w:pStyle w:val="2"/>
        <w:ind w:firstLine="1205" w:firstLineChars="400"/>
        <w:outlineLvl w:val="0"/>
        <w:rPr>
          <w:rFonts w:hint="eastAsia"/>
          <w:sz w:val="30"/>
          <w:szCs w:val="30"/>
          <w:u w:val="single"/>
          <w:lang w:val="en-US" w:eastAsia="zh-CN"/>
        </w:rPr>
      </w:pPr>
      <w:r>
        <w:rPr>
          <w:rFonts w:hint="eastAsia" w:ascii="宋体" w:hAnsi="宋体"/>
          <w:b/>
          <w:bCs/>
          <w:sz w:val="30"/>
          <w:szCs w:val="30"/>
        </w:rPr>
        <w:t>姓    名</w:t>
      </w:r>
      <w:r>
        <w:rPr>
          <w:rFonts w:hint="eastAsia" w:ascii="宋体" w:hAnsi="宋体"/>
          <w:b/>
          <w:bCs/>
          <w:kern w:val="0"/>
          <w:sz w:val="30"/>
          <w:szCs w:val="30"/>
        </w:rPr>
        <w:t>：</w:t>
      </w:r>
      <w:r>
        <w:rPr>
          <w:rFonts w:hint="eastAsia" w:ascii="宋体" w:hAnsi="宋体"/>
          <w:b/>
          <w:bCs/>
          <w:kern w:val="0"/>
          <w:sz w:val="30"/>
          <w:szCs w:val="30"/>
          <w:u w:val="single"/>
        </w:rPr>
        <w:t xml:space="preserve">         </w:t>
      </w:r>
      <w:r>
        <w:rPr>
          <w:rFonts w:hint="eastAsia"/>
          <w:sz w:val="30"/>
          <w:szCs w:val="30"/>
          <w:u w:val="single"/>
          <w:lang w:val="en-US" w:eastAsia="zh-CN"/>
        </w:rPr>
        <w:t xml:space="preserve">                          </w:t>
      </w:r>
    </w:p>
    <w:p w14:paraId="236213F1">
      <w:pPr>
        <w:pStyle w:val="2"/>
        <w:ind w:firstLine="1205" w:firstLineChars="400"/>
        <w:outlineLvl w:val="0"/>
        <w:rPr>
          <w:rFonts w:hint="eastAsia"/>
          <w:sz w:val="30"/>
          <w:szCs w:val="30"/>
          <w:u w:val="single"/>
          <w:lang w:val="en-US" w:eastAsia="zh-CN"/>
        </w:rPr>
      </w:pPr>
      <w:r>
        <w:rPr>
          <w:rFonts w:hint="eastAsia"/>
          <w:sz w:val="30"/>
          <w:szCs w:val="30"/>
          <w:u w:val="none"/>
          <w:lang w:val="en-US" w:eastAsia="zh-CN"/>
        </w:rPr>
        <w:t>院　　系：</w:t>
      </w:r>
      <w:r>
        <w:rPr>
          <w:rFonts w:hint="eastAsia"/>
          <w:sz w:val="30"/>
          <w:szCs w:val="30"/>
          <w:u w:val="single"/>
          <w:lang w:val="en-US" w:eastAsia="zh-CN"/>
        </w:rPr>
        <w:t xml:space="preserve">　　  　                            </w:t>
      </w:r>
    </w:p>
    <w:p w14:paraId="3CB41C7D">
      <w:pPr>
        <w:pStyle w:val="2"/>
        <w:ind w:firstLine="1205" w:firstLineChars="400"/>
        <w:outlineLvl w:val="0"/>
        <w:rPr>
          <w:rFonts w:hint="eastAsia" w:ascii="宋体" w:hAnsi="宋体"/>
          <w:b/>
          <w:sz w:val="28"/>
          <w:u w:val="single"/>
        </w:rPr>
      </w:pPr>
      <w:r>
        <w:rPr>
          <w:rFonts w:hint="eastAsia"/>
          <w:sz w:val="30"/>
          <w:szCs w:val="30"/>
          <w:u w:val="none"/>
          <w:lang w:val="en-US" w:eastAsia="zh-CN"/>
        </w:rPr>
        <w:t>专业年级：</w:t>
      </w:r>
      <w:r>
        <w:rPr>
          <w:rFonts w:hint="eastAsia"/>
          <w:sz w:val="30"/>
          <w:szCs w:val="30"/>
          <w:u w:val="single"/>
          <w:lang w:val="en-US" w:eastAsia="zh-CN"/>
        </w:rPr>
        <w:t xml:space="preserve"> 　       </w:t>
      </w:r>
      <w:r>
        <w:rPr>
          <w:rFonts w:hint="eastAsia" w:ascii="宋体" w:hAnsi="宋体"/>
          <w:b/>
          <w:sz w:val="28"/>
          <w:u w:val="single"/>
          <w:lang w:val="en-US" w:eastAsia="zh-CN"/>
        </w:rPr>
        <w:t xml:space="preserve">                   </w:t>
      </w:r>
      <w:r>
        <w:rPr>
          <w:rFonts w:ascii="宋体" w:hAnsi="宋体"/>
          <w:b/>
          <w:sz w:val="28"/>
          <w:u w:val="single"/>
        </w:rPr>
        <w:t xml:space="preserve"> </w:t>
      </w:r>
      <w:r>
        <w:rPr>
          <w:rFonts w:hint="eastAsia" w:ascii="宋体" w:hAnsi="宋体"/>
          <w:b/>
          <w:sz w:val="28"/>
          <w:u w:val="single"/>
        </w:rPr>
        <w:t xml:space="preserve">  </w:t>
      </w:r>
      <w:r>
        <w:rPr>
          <w:rFonts w:ascii="宋体" w:hAnsi="宋体"/>
          <w:b/>
          <w:sz w:val="28"/>
          <w:u w:val="single"/>
        </w:rPr>
        <w:t xml:space="preserve"> </w:t>
      </w:r>
      <w:r>
        <w:rPr>
          <w:rFonts w:hint="eastAsia" w:ascii="宋体" w:hAnsi="宋体"/>
          <w:b/>
          <w:sz w:val="28"/>
          <w:u w:val="single"/>
        </w:rPr>
        <w:t xml:space="preserve">    </w:t>
      </w:r>
      <w:r>
        <w:rPr>
          <w:rFonts w:ascii="宋体" w:hAnsi="宋体"/>
          <w:b/>
          <w:sz w:val="28"/>
          <w:u w:val="single"/>
        </w:rPr>
        <w:t xml:space="preserve"> </w:t>
      </w:r>
    </w:p>
    <w:p w14:paraId="0A47282C">
      <w:pPr>
        <w:spacing w:line="440" w:lineRule="exact"/>
        <w:rPr>
          <w:rFonts w:hint="eastAsia" w:ascii="宋体" w:hAnsi="宋体"/>
          <w:sz w:val="28"/>
          <w:u w:val="single"/>
        </w:rPr>
      </w:pPr>
    </w:p>
    <w:p w14:paraId="1B4BEF0D">
      <w:pPr>
        <w:spacing w:line="440" w:lineRule="exact"/>
        <w:ind w:firstLine="3795" w:firstLineChars="1350"/>
        <w:rPr>
          <w:rFonts w:hint="eastAsia" w:ascii="宋体" w:hAnsi="宋体"/>
          <w:b/>
          <w:sz w:val="28"/>
        </w:rPr>
      </w:pPr>
      <w:r>
        <w:rPr>
          <w:rFonts w:hint="eastAsia" w:ascii="宋体" w:hAnsi="宋体"/>
          <w:b/>
          <w:sz w:val="28"/>
        </w:rPr>
        <w:t>年</w:t>
      </w:r>
      <w:r>
        <w:rPr>
          <w:rFonts w:hint="eastAsia" w:ascii="宋体" w:hAnsi="宋体"/>
          <w:b/>
          <w:sz w:val="28"/>
          <w:lang w:val="en-US" w:eastAsia="zh-CN"/>
        </w:rPr>
        <w:t xml:space="preserve">      </w:t>
      </w:r>
      <w:r>
        <w:rPr>
          <w:rFonts w:hint="eastAsia" w:ascii="宋体" w:hAnsi="宋体"/>
          <w:b/>
          <w:sz w:val="28"/>
        </w:rPr>
        <w:t>月</w:t>
      </w:r>
      <w:r>
        <w:rPr>
          <w:rFonts w:hint="eastAsia" w:ascii="宋体" w:hAnsi="宋体"/>
          <w:b/>
          <w:sz w:val="28"/>
          <w:lang w:val="en-US" w:eastAsia="zh-CN"/>
        </w:rPr>
        <w:t xml:space="preserve">     </w:t>
      </w:r>
      <w:r>
        <w:rPr>
          <w:rFonts w:hint="eastAsia" w:ascii="宋体" w:hAnsi="宋体"/>
          <w:b/>
          <w:sz w:val="28"/>
        </w:rPr>
        <w:t>日</w:t>
      </w:r>
    </w:p>
    <w:p w14:paraId="706F21E2">
      <w:pPr>
        <w:rPr>
          <w:rFonts w:hint="eastAsia" w:ascii="宋体" w:hAnsi="宋体"/>
          <w:sz w:val="24"/>
        </w:rPr>
      </w:pPr>
    </w:p>
    <w:p w14:paraId="395489D6">
      <w:pPr>
        <w:rPr>
          <w:rFonts w:hint="eastAsia" w:ascii="宋体" w:hAnsi="宋体"/>
          <w:sz w:val="24"/>
        </w:rPr>
      </w:pPr>
    </w:p>
    <w:bookmarkEnd w:id="0"/>
    <w:bookmarkEnd w:id="1"/>
    <w:p w14:paraId="236F9CFE"/>
    <w:p w14:paraId="0662E982">
      <w:pPr>
        <w:spacing w:before="0" w:beforeLines="0" w:after="0" w:afterLines="0" w:line="360" w:lineRule="auto"/>
        <w:ind w:left="0" w:leftChars="0" w:right="0" w:rightChars="0" w:firstLine="0" w:firstLineChars="0"/>
        <w:jc w:val="center"/>
        <w:rPr>
          <w:rFonts w:hint="eastAsia" w:ascii="宋体" w:hAnsi="宋体" w:eastAsia="宋体" w:cs="宋体"/>
          <w:b/>
          <w:bCs/>
          <w:sz w:val="32"/>
          <w:szCs w:val="32"/>
        </w:rPr>
      </w:pPr>
      <w:r>
        <w:rPr>
          <w:rFonts w:hint="eastAsia" w:ascii="宋体" w:hAnsi="宋体" w:eastAsia="宋体" w:cs="宋体"/>
          <w:b/>
          <w:bCs/>
          <w:sz w:val="32"/>
          <w:szCs w:val="32"/>
        </w:rPr>
        <w:t>目录</w:t>
      </w:r>
    </w:p>
    <w:p w14:paraId="36E65035">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"1-2" \h \u </w:instrText>
      </w:r>
      <w:r>
        <w:rPr>
          <w:rFonts w:hint="eastAsia" w:ascii="宋体" w:hAnsi="宋体" w:eastAsia="宋体" w:cs="宋体"/>
          <w:sz w:val="24"/>
          <w:szCs w:val="24"/>
        </w:rPr>
        <w:fldChar w:fldCharType="separate"/>
      </w:r>
    </w:p>
    <w:p w14:paraId="0704E060">
      <w:pPr>
        <w:pStyle w:val="6"/>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_Toc4416 </w:instrText>
      </w:r>
      <w:r>
        <w:rPr>
          <w:rFonts w:hint="eastAsia" w:ascii="宋体" w:hAnsi="宋体" w:eastAsia="宋体" w:cs="宋体"/>
          <w:sz w:val="24"/>
          <w:szCs w:val="24"/>
        </w:rPr>
        <w:fldChar w:fldCharType="separate"/>
      </w:r>
      <w:r>
        <w:rPr>
          <w:rFonts w:hint="eastAsia" w:asciiTheme="majorEastAsia" w:hAnsiTheme="majorEastAsia" w:eastAsiaTheme="majorEastAsia" w:cstheme="majorEastAsia"/>
          <w:bCs w:val="0"/>
          <w:sz w:val="24"/>
          <w:szCs w:val="24"/>
          <w:lang w:val="en-US" w:eastAsia="zh-CN"/>
        </w:rPr>
        <w:t>第一章 引言</w:t>
      </w:r>
      <w:r>
        <w:rPr>
          <w:sz w:val="24"/>
          <w:szCs w:val="24"/>
        </w:rPr>
        <w:tab/>
      </w:r>
      <w:r>
        <w:rPr>
          <w:sz w:val="24"/>
          <w:szCs w:val="24"/>
        </w:rPr>
        <w:fldChar w:fldCharType="begin"/>
      </w:r>
      <w:r>
        <w:rPr>
          <w:sz w:val="24"/>
          <w:szCs w:val="24"/>
        </w:rPr>
        <w:instrText xml:space="preserve"> PAGEREF _Toc4416 </w:instrText>
      </w:r>
      <w:r>
        <w:rPr>
          <w:sz w:val="24"/>
          <w:szCs w:val="24"/>
        </w:rPr>
        <w:fldChar w:fldCharType="separate"/>
      </w:r>
      <w:r>
        <w:rPr>
          <w:sz w:val="24"/>
          <w:szCs w:val="24"/>
        </w:rPr>
        <w:t>1</w:t>
      </w:r>
      <w:r>
        <w:rPr>
          <w:sz w:val="24"/>
          <w:szCs w:val="24"/>
        </w:rPr>
        <w:fldChar w:fldCharType="end"/>
      </w:r>
      <w:r>
        <w:rPr>
          <w:rFonts w:hint="eastAsia" w:ascii="宋体" w:hAnsi="宋体" w:eastAsia="宋体" w:cs="宋体"/>
          <w:sz w:val="24"/>
          <w:szCs w:val="24"/>
        </w:rPr>
        <w:fldChar w:fldCharType="end"/>
      </w:r>
    </w:p>
    <w:p w14:paraId="427F694C">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_Toc771 </w:instrText>
      </w:r>
      <w:r>
        <w:rPr>
          <w:rFonts w:hint="eastAsia" w:ascii="宋体" w:hAnsi="宋体" w:eastAsia="宋体" w:cs="宋体"/>
          <w:sz w:val="24"/>
          <w:szCs w:val="24"/>
        </w:rPr>
        <w:fldChar w:fldCharType="separate"/>
      </w:r>
      <w:r>
        <w:rPr>
          <w:rFonts w:hint="eastAsia" w:ascii="宋体" w:hAnsi="宋体" w:cs="宋体"/>
          <w:sz w:val="24"/>
          <w:szCs w:val="24"/>
          <w:lang w:val="en-US" w:eastAsia="zh-CN"/>
        </w:rPr>
        <w:t xml:space="preserve">1.1 </w:t>
      </w:r>
      <w:r>
        <w:rPr>
          <w:rFonts w:hint="eastAsia" w:ascii="宋体" w:hAnsi="宋体"/>
          <w:bCs w:val="0"/>
          <w:sz w:val="24"/>
          <w:szCs w:val="24"/>
          <w:lang w:val="en-US" w:eastAsia="zh-CN"/>
        </w:rPr>
        <w:t>项目背景</w:t>
      </w:r>
      <w:r>
        <w:rPr>
          <w:sz w:val="24"/>
          <w:szCs w:val="24"/>
        </w:rPr>
        <w:tab/>
      </w:r>
      <w:r>
        <w:rPr>
          <w:sz w:val="24"/>
          <w:szCs w:val="24"/>
        </w:rPr>
        <w:fldChar w:fldCharType="begin"/>
      </w:r>
      <w:r>
        <w:rPr>
          <w:sz w:val="24"/>
          <w:szCs w:val="24"/>
        </w:rPr>
        <w:instrText xml:space="preserve"> PAGEREF _Toc771 </w:instrText>
      </w:r>
      <w:r>
        <w:rPr>
          <w:sz w:val="24"/>
          <w:szCs w:val="24"/>
        </w:rPr>
        <w:fldChar w:fldCharType="separate"/>
      </w:r>
      <w:r>
        <w:rPr>
          <w:sz w:val="24"/>
          <w:szCs w:val="24"/>
        </w:rPr>
        <w:t>1</w:t>
      </w:r>
      <w:r>
        <w:rPr>
          <w:sz w:val="24"/>
          <w:szCs w:val="24"/>
        </w:rPr>
        <w:fldChar w:fldCharType="end"/>
      </w:r>
      <w:r>
        <w:rPr>
          <w:rFonts w:hint="eastAsia" w:ascii="宋体" w:hAnsi="宋体" w:eastAsia="宋体" w:cs="宋体"/>
          <w:sz w:val="24"/>
          <w:szCs w:val="24"/>
        </w:rPr>
        <w:fldChar w:fldCharType="end"/>
      </w:r>
    </w:p>
    <w:p w14:paraId="2AF0FDCA">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_Toc20375 </w:instrText>
      </w:r>
      <w:r>
        <w:rPr>
          <w:rFonts w:hint="eastAsia" w:ascii="宋体" w:hAnsi="宋体" w:eastAsia="宋体" w:cs="宋体"/>
          <w:sz w:val="24"/>
          <w:szCs w:val="24"/>
        </w:rPr>
        <w:fldChar w:fldCharType="separate"/>
      </w:r>
      <w:r>
        <w:rPr>
          <w:rFonts w:hint="eastAsia" w:ascii="宋体" w:hAnsi="宋体"/>
          <w:bCs w:val="0"/>
          <w:sz w:val="24"/>
          <w:szCs w:val="24"/>
          <w:lang w:val="en-US" w:eastAsia="zh-CN"/>
        </w:rPr>
        <w:t>1.2 项目意义</w:t>
      </w:r>
      <w:r>
        <w:rPr>
          <w:sz w:val="24"/>
          <w:szCs w:val="24"/>
        </w:rPr>
        <w:tab/>
      </w:r>
      <w:r>
        <w:rPr>
          <w:sz w:val="24"/>
          <w:szCs w:val="24"/>
        </w:rPr>
        <w:fldChar w:fldCharType="begin"/>
      </w:r>
      <w:r>
        <w:rPr>
          <w:sz w:val="24"/>
          <w:szCs w:val="24"/>
        </w:rPr>
        <w:instrText xml:space="preserve"> PAGEREF _Toc20375 </w:instrText>
      </w:r>
      <w:r>
        <w:rPr>
          <w:sz w:val="24"/>
          <w:szCs w:val="24"/>
        </w:rPr>
        <w:fldChar w:fldCharType="separate"/>
      </w:r>
      <w:r>
        <w:rPr>
          <w:sz w:val="24"/>
          <w:szCs w:val="24"/>
        </w:rPr>
        <w:t>1</w:t>
      </w:r>
      <w:r>
        <w:rPr>
          <w:sz w:val="24"/>
          <w:szCs w:val="24"/>
        </w:rPr>
        <w:fldChar w:fldCharType="end"/>
      </w:r>
      <w:r>
        <w:rPr>
          <w:rFonts w:hint="eastAsia" w:ascii="宋体" w:hAnsi="宋体" w:eastAsia="宋体" w:cs="宋体"/>
          <w:sz w:val="24"/>
          <w:szCs w:val="24"/>
        </w:rPr>
        <w:fldChar w:fldCharType="end"/>
      </w:r>
    </w:p>
    <w:p w14:paraId="64175CC2">
      <w:pPr>
        <w:pStyle w:val="6"/>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_Toc17689 </w:instrText>
      </w:r>
      <w:r>
        <w:rPr>
          <w:rFonts w:hint="eastAsia" w:ascii="宋体" w:hAnsi="宋体" w:eastAsia="宋体" w:cs="宋体"/>
          <w:sz w:val="24"/>
          <w:szCs w:val="24"/>
        </w:rPr>
        <w:fldChar w:fldCharType="separate"/>
      </w:r>
      <w:r>
        <w:rPr>
          <w:rFonts w:hint="eastAsia" w:asciiTheme="majorEastAsia" w:hAnsiTheme="majorEastAsia" w:eastAsiaTheme="majorEastAsia" w:cstheme="majorEastAsia"/>
          <w:bCs w:val="0"/>
          <w:sz w:val="24"/>
          <w:szCs w:val="24"/>
          <w:lang w:val="en-US" w:eastAsia="zh-CN"/>
        </w:rPr>
        <w:t>第二章 需求分析</w:t>
      </w:r>
      <w:r>
        <w:rPr>
          <w:sz w:val="24"/>
          <w:szCs w:val="24"/>
        </w:rPr>
        <w:tab/>
      </w:r>
      <w:r>
        <w:rPr>
          <w:sz w:val="24"/>
          <w:szCs w:val="24"/>
        </w:rPr>
        <w:fldChar w:fldCharType="begin"/>
      </w:r>
      <w:r>
        <w:rPr>
          <w:sz w:val="24"/>
          <w:szCs w:val="24"/>
        </w:rPr>
        <w:instrText xml:space="preserve"> PAGEREF _Toc17689 </w:instrText>
      </w:r>
      <w:r>
        <w:rPr>
          <w:sz w:val="24"/>
          <w:szCs w:val="24"/>
        </w:rPr>
        <w:fldChar w:fldCharType="separate"/>
      </w:r>
      <w:r>
        <w:rPr>
          <w:sz w:val="24"/>
          <w:szCs w:val="24"/>
        </w:rPr>
        <w:t>2</w:t>
      </w:r>
      <w:r>
        <w:rPr>
          <w:sz w:val="24"/>
          <w:szCs w:val="24"/>
        </w:rPr>
        <w:fldChar w:fldCharType="end"/>
      </w:r>
      <w:r>
        <w:rPr>
          <w:rFonts w:hint="eastAsia" w:ascii="宋体" w:hAnsi="宋体" w:eastAsia="宋体" w:cs="宋体"/>
          <w:sz w:val="24"/>
          <w:szCs w:val="24"/>
        </w:rPr>
        <w:fldChar w:fldCharType="end"/>
      </w:r>
    </w:p>
    <w:p w14:paraId="38147770">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_Toc2027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kern w:val="0"/>
          <w:sz w:val="24"/>
          <w:szCs w:val="24"/>
          <w:lang w:val="en-US" w:eastAsia="zh-CN" w:bidi="ar-SA"/>
        </w:rPr>
        <w:t xml:space="preserve">2.1 </w:t>
      </w:r>
      <w:r>
        <w:rPr>
          <w:rFonts w:hint="eastAsia" w:ascii="宋体" w:hAnsi="宋体"/>
          <w:bCs w:val="0"/>
          <w:sz w:val="24"/>
          <w:szCs w:val="24"/>
          <w:lang w:val="en-US" w:eastAsia="zh-CN"/>
        </w:rPr>
        <w:t>功能需求</w:t>
      </w:r>
      <w:r>
        <w:rPr>
          <w:sz w:val="24"/>
          <w:szCs w:val="24"/>
        </w:rPr>
        <w:tab/>
      </w:r>
      <w:r>
        <w:rPr>
          <w:sz w:val="24"/>
          <w:szCs w:val="24"/>
        </w:rPr>
        <w:fldChar w:fldCharType="begin"/>
      </w:r>
      <w:r>
        <w:rPr>
          <w:sz w:val="24"/>
          <w:szCs w:val="24"/>
        </w:rPr>
        <w:instrText xml:space="preserve"> PAGEREF _Toc2027 </w:instrText>
      </w:r>
      <w:r>
        <w:rPr>
          <w:sz w:val="24"/>
          <w:szCs w:val="24"/>
        </w:rPr>
        <w:fldChar w:fldCharType="separate"/>
      </w:r>
      <w:r>
        <w:rPr>
          <w:sz w:val="24"/>
          <w:szCs w:val="24"/>
        </w:rPr>
        <w:t>2</w:t>
      </w:r>
      <w:r>
        <w:rPr>
          <w:sz w:val="24"/>
          <w:szCs w:val="24"/>
        </w:rPr>
        <w:fldChar w:fldCharType="end"/>
      </w:r>
      <w:r>
        <w:rPr>
          <w:rFonts w:hint="eastAsia" w:ascii="宋体" w:hAnsi="宋体" w:eastAsia="宋体" w:cs="宋体"/>
          <w:sz w:val="24"/>
          <w:szCs w:val="24"/>
        </w:rPr>
        <w:fldChar w:fldCharType="end"/>
      </w:r>
    </w:p>
    <w:p w14:paraId="5497ABD1">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_Toc837 </w:instrText>
      </w:r>
      <w:r>
        <w:rPr>
          <w:rFonts w:hint="eastAsia" w:ascii="宋体" w:hAnsi="宋体" w:eastAsia="宋体" w:cs="宋体"/>
          <w:sz w:val="24"/>
          <w:szCs w:val="24"/>
        </w:rPr>
        <w:fldChar w:fldCharType="separate"/>
      </w:r>
      <w:r>
        <w:rPr>
          <w:rFonts w:hint="eastAsia" w:ascii="宋体" w:hAnsi="宋体"/>
          <w:bCs w:val="0"/>
          <w:sz w:val="24"/>
          <w:szCs w:val="24"/>
          <w:lang w:val="en-US" w:eastAsia="zh-CN"/>
        </w:rPr>
        <w:t>2.2技术要求</w:t>
      </w:r>
      <w:r>
        <w:rPr>
          <w:sz w:val="24"/>
          <w:szCs w:val="24"/>
        </w:rPr>
        <w:tab/>
      </w:r>
      <w:r>
        <w:rPr>
          <w:sz w:val="24"/>
          <w:szCs w:val="24"/>
        </w:rPr>
        <w:fldChar w:fldCharType="begin"/>
      </w:r>
      <w:r>
        <w:rPr>
          <w:sz w:val="24"/>
          <w:szCs w:val="24"/>
        </w:rPr>
        <w:instrText xml:space="preserve"> PAGEREF _Toc837 </w:instrText>
      </w:r>
      <w:r>
        <w:rPr>
          <w:sz w:val="24"/>
          <w:szCs w:val="24"/>
        </w:rPr>
        <w:fldChar w:fldCharType="separate"/>
      </w:r>
      <w:r>
        <w:rPr>
          <w:sz w:val="24"/>
          <w:szCs w:val="24"/>
        </w:rPr>
        <w:t>2</w:t>
      </w:r>
      <w:r>
        <w:rPr>
          <w:sz w:val="24"/>
          <w:szCs w:val="24"/>
        </w:rPr>
        <w:fldChar w:fldCharType="end"/>
      </w:r>
      <w:r>
        <w:rPr>
          <w:rFonts w:hint="eastAsia" w:ascii="宋体" w:hAnsi="宋体" w:eastAsia="宋体" w:cs="宋体"/>
          <w:sz w:val="24"/>
          <w:szCs w:val="24"/>
        </w:rPr>
        <w:fldChar w:fldCharType="end"/>
      </w:r>
    </w:p>
    <w:p w14:paraId="421EF642">
      <w:pPr>
        <w:pStyle w:val="6"/>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_Toc8984 </w:instrText>
      </w:r>
      <w:r>
        <w:rPr>
          <w:rFonts w:hint="eastAsia" w:ascii="宋体" w:hAnsi="宋体" w:eastAsia="宋体" w:cs="宋体"/>
          <w:sz w:val="24"/>
          <w:szCs w:val="24"/>
        </w:rPr>
        <w:fldChar w:fldCharType="separate"/>
      </w:r>
      <w:r>
        <w:rPr>
          <w:rFonts w:hint="eastAsia" w:asciiTheme="majorEastAsia" w:hAnsiTheme="majorEastAsia" w:eastAsiaTheme="majorEastAsia" w:cstheme="majorEastAsia"/>
          <w:bCs w:val="0"/>
          <w:sz w:val="24"/>
          <w:szCs w:val="24"/>
          <w:lang w:val="en-US" w:eastAsia="zh-CN"/>
        </w:rPr>
        <w:t>第三章 系统设计</w:t>
      </w:r>
      <w:r>
        <w:rPr>
          <w:sz w:val="24"/>
          <w:szCs w:val="24"/>
        </w:rPr>
        <w:tab/>
      </w:r>
      <w:r>
        <w:rPr>
          <w:sz w:val="24"/>
          <w:szCs w:val="24"/>
        </w:rPr>
        <w:fldChar w:fldCharType="begin"/>
      </w:r>
      <w:r>
        <w:rPr>
          <w:sz w:val="24"/>
          <w:szCs w:val="24"/>
        </w:rPr>
        <w:instrText xml:space="preserve"> PAGEREF _Toc8984 </w:instrText>
      </w:r>
      <w:r>
        <w:rPr>
          <w:sz w:val="24"/>
          <w:szCs w:val="24"/>
        </w:rPr>
        <w:fldChar w:fldCharType="separate"/>
      </w:r>
      <w:r>
        <w:rPr>
          <w:sz w:val="24"/>
          <w:szCs w:val="24"/>
        </w:rPr>
        <w:t>3</w:t>
      </w:r>
      <w:r>
        <w:rPr>
          <w:sz w:val="24"/>
          <w:szCs w:val="24"/>
        </w:rPr>
        <w:fldChar w:fldCharType="end"/>
      </w:r>
      <w:r>
        <w:rPr>
          <w:rFonts w:hint="eastAsia" w:ascii="宋体" w:hAnsi="宋体" w:eastAsia="宋体" w:cs="宋体"/>
          <w:sz w:val="24"/>
          <w:szCs w:val="24"/>
        </w:rPr>
        <w:fldChar w:fldCharType="end"/>
      </w:r>
    </w:p>
    <w:p w14:paraId="7BFD31AE">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_Toc3828 </w:instrText>
      </w:r>
      <w:r>
        <w:rPr>
          <w:rFonts w:hint="eastAsia" w:ascii="宋体" w:hAnsi="宋体" w:eastAsia="宋体" w:cs="宋体"/>
          <w:sz w:val="24"/>
          <w:szCs w:val="24"/>
        </w:rPr>
        <w:fldChar w:fldCharType="separate"/>
      </w:r>
      <w:r>
        <w:rPr>
          <w:rFonts w:hint="eastAsia" w:ascii="宋体" w:hAnsi="宋体"/>
          <w:bCs w:val="0"/>
          <w:sz w:val="24"/>
          <w:szCs w:val="24"/>
          <w:lang w:val="en-US" w:eastAsia="zh-CN"/>
        </w:rPr>
        <w:t>3.1 系统架构</w:t>
      </w:r>
      <w:r>
        <w:rPr>
          <w:sz w:val="24"/>
          <w:szCs w:val="24"/>
        </w:rPr>
        <w:tab/>
      </w:r>
      <w:r>
        <w:rPr>
          <w:sz w:val="24"/>
          <w:szCs w:val="24"/>
        </w:rPr>
        <w:fldChar w:fldCharType="begin"/>
      </w:r>
      <w:r>
        <w:rPr>
          <w:sz w:val="24"/>
          <w:szCs w:val="24"/>
        </w:rPr>
        <w:instrText xml:space="preserve"> PAGEREF _Toc3828 </w:instrText>
      </w:r>
      <w:r>
        <w:rPr>
          <w:sz w:val="24"/>
          <w:szCs w:val="24"/>
        </w:rPr>
        <w:fldChar w:fldCharType="separate"/>
      </w:r>
      <w:r>
        <w:rPr>
          <w:sz w:val="24"/>
          <w:szCs w:val="24"/>
        </w:rPr>
        <w:t>3</w:t>
      </w:r>
      <w:r>
        <w:rPr>
          <w:sz w:val="24"/>
          <w:szCs w:val="24"/>
        </w:rPr>
        <w:fldChar w:fldCharType="end"/>
      </w:r>
      <w:r>
        <w:rPr>
          <w:rFonts w:hint="eastAsia" w:ascii="宋体" w:hAnsi="宋体" w:eastAsia="宋体" w:cs="宋体"/>
          <w:sz w:val="24"/>
          <w:szCs w:val="24"/>
        </w:rPr>
        <w:fldChar w:fldCharType="end"/>
      </w:r>
    </w:p>
    <w:p w14:paraId="39D51F08">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_Toc9922 </w:instrText>
      </w:r>
      <w:r>
        <w:rPr>
          <w:rFonts w:hint="eastAsia" w:ascii="宋体" w:hAnsi="宋体" w:eastAsia="宋体" w:cs="宋体"/>
          <w:sz w:val="24"/>
          <w:szCs w:val="24"/>
        </w:rPr>
        <w:fldChar w:fldCharType="separate"/>
      </w:r>
      <w:r>
        <w:rPr>
          <w:rFonts w:hint="eastAsia" w:ascii="宋体" w:hAnsi="宋体"/>
          <w:bCs w:val="0"/>
          <w:sz w:val="24"/>
          <w:szCs w:val="24"/>
          <w:lang w:val="en-US" w:eastAsia="zh-CN"/>
        </w:rPr>
        <w:t>3.2 模块划分</w:t>
      </w:r>
      <w:r>
        <w:rPr>
          <w:sz w:val="24"/>
          <w:szCs w:val="24"/>
        </w:rPr>
        <w:tab/>
      </w:r>
      <w:r>
        <w:rPr>
          <w:sz w:val="24"/>
          <w:szCs w:val="24"/>
        </w:rPr>
        <w:fldChar w:fldCharType="begin"/>
      </w:r>
      <w:r>
        <w:rPr>
          <w:sz w:val="24"/>
          <w:szCs w:val="24"/>
        </w:rPr>
        <w:instrText xml:space="preserve"> PAGEREF _Toc9922 </w:instrText>
      </w:r>
      <w:r>
        <w:rPr>
          <w:sz w:val="24"/>
          <w:szCs w:val="24"/>
        </w:rPr>
        <w:fldChar w:fldCharType="separate"/>
      </w:r>
      <w:r>
        <w:rPr>
          <w:sz w:val="24"/>
          <w:szCs w:val="24"/>
        </w:rPr>
        <w:t>3</w:t>
      </w:r>
      <w:r>
        <w:rPr>
          <w:sz w:val="24"/>
          <w:szCs w:val="24"/>
        </w:rPr>
        <w:fldChar w:fldCharType="end"/>
      </w:r>
      <w:r>
        <w:rPr>
          <w:rFonts w:hint="eastAsia" w:ascii="宋体" w:hAnsi="宋体" w:eastAsia="宋体" w:cs="宋体"/>
          <w:sz w:val="24"/>
          <w:szCs w:val="24"/>
        </w:rPr>
        <w:fldChar w:fldCharType="end"/>
      </w:r>
    </w:p>
    <w:p w14:paraId="2D566A15">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_Toc20984 </w:instrText>
      </w:r>
      <w:r>
        <w:rPr>
          <w:rFonts w:hint="eastAsia" w:ascii="宋体" w:hAnsi="宋体" w:eastAsia="宋体" w:cs="宋体"/>
          <w:sz w:val="24"/>
          <w:szCs w:val="24"/>
        </w:rPr>
        <w:fldChar w:fldCharType="separate"/>
      </w:r>
      <w:r>
        <w:rPr>
          <w:rFonts w:hint="eastAsia" w:ascii="宋体" w:hAnsi="宋体"/>
          <w:bCs w:val="0"/>
          <w:sz w:val="24"/>
          <w:szCs w:val="24"/>
          <w:lang w:val="en-US" w:eastAsia="zh-CN"/>
        </w:rPr>
        <w:t>3.3 数据库设计</w:t>
      </w:r>
      <w:r>
        <w:rPr>
          <w:sz w:val="24"/>
          <w:szCs w:val="24"/>
        </w:rPr>
        <w:tab/>
      </w:r>
      <w:r>
        <w:rPr>
          <w:sz w:val="24"/>
          <w:szCs w:val="24"/>
        </w:rPr>
        <w:fldChar w:fldCharType="begin"/>
      </w:r>
      <w:r>
        <w:rPr>
          <w:sz w:val="24"/>
          <w:szCs w:val="24"/>
        </w:rPr>
        <w:instrText xml:space="preserve"> PAGEREF _Toc20984 </w:instrText>
      </w:r>
      <w:r>
        <w:rPr>
          <w:sz w:val="24"/>
          <w:szCs w:val="24"/>
        </w:rPr>
        <w:fldChar w:fldCharType="separate"/>
      </w:r>
      <w:r>
        <w:rPr>
          <w:sz w:val="24"/>
          <w:szCs w:val="24"/>
        </w:rPr>
        <w:t>3</w:t>
      </w:r>
      <w:r>
        <w:rPr>
          <w:sz w:val="24"/>
          <w:szCs w:val="24"/>
        </w:rPr>
        <w:fldChar w:fldCharType="end"/>
      </w:r>
      <w:r>
        <w:rPr>
          <w:rFonts w:hint="eastAsia" w:ascii="宋体" w:hAnsi="宋体" w:eastAsia="宋体" w:cs="宋体"/>
          <w:sz w:val="24"/>
          <w:szCs w:val="24"/>
        </w:rPr>
        <w:fldChar w:fldCharType="end"/>
      </w:r>
    </w:p>
    <w:p w14:paraId="4407D5E8">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_Toc3013 </w:instrText>
      </w:r>
      <w:r>
        <w:rPr>
          <w:rFonts w:hint="eastAsia" w:ascii="宋体" w:hAnsi="宋体" w:eastAsia="宋体" w:cs="宋体"/>
          <w:sz w:val="24"/>
          <w:szCs w:val="24"/>
        </w:rPr>
        <w:fldChar w:fldCharType="separate"/>
      </w:r>
      <w:r>
        <w:rPr>
          <w:rFonts w:hint="eastAsia" w:ascii="宋体" w:hAnsi="宋体"/>
          <w:bCs w:val="0"/>
          <w:sz w:val="24"/>
          <w:szCs w:val="24"/>
          <w:lang w:val="en-US" w:eastAsia="zh-CN"/>
        </w:rPr>
        <w:t>3.4 接口设计</w:t>
      </w:r>
      <w:r>
        <w:rPr>
          <w:sz w:val="24"/>
          <w:szCs w:val="24"/>
        </w:rPr>
        <w:tab/>
      </w:r>
      <w:r>
        <w:rPr>
          <w:sz w:val="24"/>
          <w:szCs w:val="24"/>
        </w:rPr>
        <w:fldChar w:fldCharType="begin"/>
      </w:r>
      <w:r>
        <w:rPr>
          <w:sz w:val="24"/>
          <w:szCs w:val="24"/>
        </w:rPr>
        <w:instrText xml:space="preserve"> PAGEREF _Toc3013 </w:instrText>
      </w:r>
      <w:r>
        <w:rPr>
          <w:sz w:val="24"/>
          <w:szCs w:val="24"/>
        </w:rPr>
        <w:fldChar w:fldCharType="separate"/>
      </w:r>
      <w:r>
        <w:rPr>
          <w:sz w:val="24"/>
          <w:szCs w:val="24"/>
        </w:rPr>
        <w:t>5</w:t>
      </w:r>
      <w:r>
        <w:rPr>
          <w:sz w:val="24"/>
          <w:szCs w:val="24"/>
        </w:rPr>
        <w:fldChar w:fldCharType="end"/>
      </w:r>
      <w:r>
        <w:rPr>
          <w:rFonts w:hint="eastAsia" w:ascii="宋体" w:hAnsi="宋体" w:eastAsia="宋体" w:cs="宋体"/>
          <w:sz w:val="24"/>
          <w:szCs w:val="24"/>
        </w:rPr>
        <w:fldChar w:fldCharType="end"/>
      </w:r>
    </w:p>
    <w:p w14:paraId="10F987D3">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_Toc17518 </w:instrText>
      </w:r>
      <w:r>
        <w:rPr>
          <w:rFonts w:hint="eastAsia" w:ascii="宋体" w:hAnsi="宋体" w:eastAsia="宋体" w:cs="宋体"/>
          <w:sz w:val="24"/>
          <w:szCs w:val="24"/>
        </w:rPr>
        <w:fldChar w:fldCharType="separate"/>
      </w:r>
      <w:r>
        <w:rPr>
          <w:rFonts w:hint="eastAsia" w:ascii="宋体" w:hAnsi="宋体"/>
          <w:bCs w:val="0"/>
          <w:sz w:val="24"/>
          <w:szCs w:val="24"/>
          <w:lang w:val="en-US" w:eastAsia="zh-CN"/>
        </w:rPr>
        <w:t>3.5 技术选型</w:t>
      </w:r>
      <w:r>
        <w:rPr>
          <w:sz w:val="24"/>
          <w:szCs w:val="24"/>
        </w:rPr>
        <w:tab/>
      </w:r>
      <w:r>
        <w:rPr>
          <w:sz w:val="24"/>
          <w:szCs w:val="24"/>
        </w:rPr>
        <w:fldChar w:fldCharType="begin"/>
      </w:r>
      <w:r>
        <w:rPr>
          <w:sz w:val="24"/>
          <w:szCs w:val="24"/>
        </w:rPr>
        <w:instrText xml:space="preserve"> PAGEREF _Toc17518 </w:instrText>
      </w:r>
      <w:r>
        <w:rPr>
          <w:sz w:val="24"/>
          <w:szCs w:val="24"/>
        </w:rPr>
        <w:fldChar w:fldCharType="separate"/>
      </w:r>
      <w:r>
        <w:rPr>
          <w:sz w:val="24"/>
          <w:szCs w:val="24"/>
        </w:rPr>
        <w:t>6</w:t>
      </w:r>
      <w:r>
        <w:rPr>
          <w:sz w:val="24"/>
          <w:szCs w:val="24"/>
        </w:rPr>
        <w:fldChar w:fldCharType="end"/>
      </w:r>
      <w:r>
        <w:rPr>
          <w:rFonts w:hint="eastAsia" w:ascii="宋体" w:hAnsi="宋体" w:eastAsia="宋体" w:cs="宋体"/>
          <w:sz w:val="24"/>
          <w:szCs w:val="24"/>
        </w:rPr>
        <w:fldChar w:fldCharType="end"/>
      </w:r>
    </w:p>
    <w:p w14:paraId="27AA8D99">
      <w:pPr>
        <w:pStyle w:val="6"/>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_Toc13600 </w:instrText>
      </w:r>
      <w:r>
        <w:rPr>
          <w:rFonts w:hint="eastAsia" w:ascii="宋体" w:hAnsi="宋体" w:eastAsia="宋体" w:cs="宋体"/>
          <w:sz w:val="24"/>
          <w:szCs w:val="24"/>
        </w:rPr>
        <w:fldChar w:fldCharType="separate"/>
      </w:r>
      <w:r>
        <w:rPr>
          <w:rFonts w:hint="eastAsia" w:ascii="宋体" w:hAnsi="宋体" w:eastAsia="宋体" w:cs="Times New Roman"/>
          <w:bCs w:val="0"/>
          <w:sz w:val="24"/>
          <w:szCs w:val="24"/>
          <w:lang w:val="en-US" w:eastAsia="zh-CN"/>
        </w:rPr>
        <w:t xml:space="preserve">第四章 </w:t>
      </w:r>
      <w:r>
        <w:rPr>
          <w:rFonts w:hint="eastAsia" w:ascii="宋体" w:hAnsi="宋体" w:cs="Times New Roman"/>
          <w:bCs w:val="0"/>
          <w:sz w:val="24"/>
          <w:szCs w:val="24"/>
          <w:lang w:val="en-US" w:eastAsia="zh-CN"/>
        </w:rPr>
        <w:t>关键功能</w:t>
      </w:r>
      <w:r>
        <w:rPr>
          <w:rFonts w:hint="eastAsia" w:ascii="宋体" w:hAnsi="宋体" w:eastAsia="宋体" w:cs="Times New Roman"/>
          <w:bCs w:val="0"/>
          <w:sz w:val="24"/>
          <w:szCs w:val="24"/>
          <w:lang w:val="en-US" w:eastAsia="zh-CN"/>
        </w:rPr>
        <w:t>实现</w:t>
      </w:r>
      <w:r>
        <w:rPr>
          <w:sz w:val="24"/>
          <w:szCs w:val="24"/>
        </w:rPr>
        <w:tab/>
      </w:r>
      <w:r>
        <w:rPr>
          <w:sz w:val="24"/>
          <w:szCs w:val="24"/>
        </w:rPr>
        <w:fldChar w:fldCharType="begin"/>
      </w:r>
      <w:r>
        <w:rPr>
          <w:sz w:val="24"/>
          <w:szCs w:val="24"/>
        </w:rPr>
        <w:instrText xml:space="preserve"> PAGEREF _Toc13600 </w:instrText>
      </w:r>
      <w:r>
        <w:rPr>
          <w:sz w:val="24"/>
          <w:szCs w:val="24"/>
        </w:rPr>
        <w:fldChar w:fldCharType="separate"/>
      </w:r>
      <w:r>
        <w:rPr>
          <w:sz w:val="24"/>
          <w:szCs w:val="24"/>
        </w:rPr>
        <w:t>7</w:t>
      </w:r>
      <w:r>
        <w:rPr>
          <w:sz w:val="24"/>
          <w:szCs w:val="24"/>
        </w:rPr>
        <w:fldChar w:fldCharType="end"/>
      </w:r>
      <w:r>
        <w:rPr>
          <w:rFonts w:hint="eastAsia" w:ascii="宋体" w:hAnsi="宋体" w:eastAsia="宋体" w:cs="宋体"/>
          <w:sz w:val="24"/>
          <w:szCs w:val="24"/>
        </w:rPr>
        <w:fldChar w:fldCharType="end"/>
      </w:r>
    </w:p>
    <w:p w14:paraId="3A394C9A">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_Toc12130 </w:instrText>
      </w:r>
      <w:r>
        <w:rPr>
          <w:rFonts w:hint="eastAsia" w:ascii="宋体" w:hAnsi="宋体" w:eastAsia="宋体" w:cs="宋体"/>
          <w:sz w:val="24"/>
          <w:szCs w:val="24"/>
        </w:rPr>
        <w:fldChar w:fldCharType="separate"/>
      </w:r>
      <w:r>
        <w:rPr>
          <w:rFonts w:hint="eastAsia" w:ascii="宋体" w:hAnsi="宋体" w:cs="Times New Roman"/>
          <w:sz w:val="24"/>
          <w:szCs w:val="24"/>
          <w:lang w:val="en-US" w:eastAsia="zh-CN"/>
        </w:rPr>
        <w:t>4.1 实现SAS焦虑自量功能</w:t>
      </w:r>
      <w:r>
        <w:rPr>
          <w:sz w:val="24"/>
          <w:szCs w:val="24"/>
        </w:rPr>
        <w:tab/>
      </w:r>
      <w:r>
        <w:rPr>
          <w:sz w:val="24"/>
          <w:szCs w:val="24"/>
        </w:rPr>
        <w:fldChar w:fldCharType="begin"/>
      </w:r>
      <w:r>
        <w:rPr>
          <w:sz w:val="24"/>
          <w:szCs w:val="24"/>
        </w:rPr>
        <w:instrText xml:space="preserve"> PAGEREF _Toc12130 </w:instrText>
      </w:r>
      <w:r>
        <w:rPr>
          <w:sz w:val="24"/>
          <w:szCs w:val="24"/>
        </w:rPr>
        <w:fldChar w:fldCharType="separate"/>
      </w:r>
      <w:r>
        <w:rPr>
          <w:sz w:val="24"/>
          <w:szCs w:val="24"/>
        </w:rPr>
        <w:t>7</w:t>
      </w:r>
      <w:r>
        <w:rPr>
          <w:sz w:val="24"/>
          <w:szCs w:val="24"/>
        </w:rPr>
        <w:fldChar w:fldCharType="end"/>
      </w:r>
      <w:r>
        <w:rPr>
          <w:rFonts w:hint="eastAsia" w:ascii="宋体" w:hAnsi="宋体" w:eastAsia="宋体" w:cs="宋体"/>
          <w:sz w:val="24"/>
          <w:szCs w:val="24"/>
        </w:rPr>
        <w:fldChar w:fldCharType="end"/>
      </w:r>
    </w:p>
    <w:p w14:paraId="4E43F857">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_Toc1154 </w:instrText>
      </w:r>
      <w:r>
        <w:rPr>
          <w:rFonts w:hint="eastAsia" w:ascii="宋体" w:hAnsi="宋体" w:eastAsia="宋体" w:cs="宋体"/>
          <w:sz w:val="24"/>
          <w:szCs w:val="24"/>
        </w:rPr>
        <w:fldChar w:fldCharType="separate"/>
      </w:r>
      <w:r>
        <w:rPr>
          <w:rFonts w:hint="eastAsia" w:ascii="宋体" w:hAnsi="宋体" w:cs="Times New Roman"/>
          <w:sz w:val="24"/>
          <w:szCs w:val="24"/>
          <w:lang w:val="en-US" w:eastAsia="zh-CN"/>
        </w:rPr>
        <w:t>4.2 实现健康跟踪功能</w:t>
      </w:r>
      <w:r>
        <w:rPr>
          <w:sz w:val="24"/>
          <w:szCs w:val="24"/>
        </w:rPr>
        <w:tab/>
      </w:r>
      <w:r>
        <w:rPr>
          <w:sz w:val="24"/>
          <w:szCs w:val="24"/>
        </w:rPr>
        <w:fldChar w:fldCharType="begin"/>
      </w:r>
      <w:r>
        <w:rPr>
          <w:sz w:val="24"/>
          <w:szCs w:val="24"/>
        </w:rPr>
        <w:instrText xml:space="preserve"> PAGEREF _Toc1154 </w:instrText>
      </w:r>
      <w:r>
        <w:rPr>
          <w:sz w:val="24"/>
          <w:szCs w:val="24"/>
        </w:rPr>
        <w:fldChar w:fldCharType="separate"/>
      </w:r>
      <w:r>
        <w:rPr>
          <w:sz w:val="24"/>
          <w:szCs w:val="24"/>
        </w:rPr>
        <w:t>8</w:t>
      </w:r>
      <w:r>
        <w:rPr>
          <w:sz w:val="24"/>
          <w:szCs w:val="24"/>
        </w:rPr>
        <w:fldChar w:fldCharType="end"/>
      </w:r>
      <w:r>
        <w:rPr>
          <w:rFonts w:hint="eastAsia" w:ascii="宋体" w:hAnsi="宋体" w:eastAsia="宋体" w:cs="宋体"/>
          <w:sz w:val="24"/>
          <w:szCs w:val="24"/>
        </w:rPr>
        <w:fldChar w:fldCharType="end"/>
      </w:r>
    </w:p>
    <w:p w14:paraId="0FE7D85C">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 </w:instrText>
      </w:r>
      <w:r>
        <w:rPr>
          <w:rFonts w:hint="eastAsia" w:ascii="宋体" w:hAnsi="宋体" w:eastAsia="宋体" w:cs="宋体"/>
          <w:sz w:val="24"/>
          <w:szCs w:val="24"/>
        </w:rPr>
        <w:fldChar w:fldCharType="separate"/>
      </w:r>
      <w:r>
        <w:rPr>
          <w:rFonts w:hint="eastAsia" w:ascii="宋体" w:hAnsi="宋体" w:cs="Times New Roman"/>
          <w:sz w:val="24"/>
          <w:szCs w:val="24"/>
          <w:lang w:val="en-US" w:eastAsia="zh-CN"/>
        </w:rPr>
        <w:t>4.3 实现诊疗服务功能</w:t>
      </w:r>
      <w:r>
        <w:rPr>
          <w:sz w:val="24"/>
          <w:szCs w:val="24"/>
        </w:rPr>
        <w:tab/>
      </w:r>
      <w:r>
        <w:rPr>
          <w:sz w:val="24"/>
          <w:szCs w:val="24"/>
        </w:rPr>
        <w:fldChar w:fldCharType="begin"/>
      </w:r>
      <w:r>
        <w:rPr>
          <w:sz w:val="24"/>
          <w:szCs w:val="24"/>
        </w:rPr>
        <w:instrText xml:space="preserve"> PAGEREF _Toc30 </w:instrText>
      </w:r>
      <w:r>
        <w:rPr>
          <w:sz w:val="24"/>
          <w:szCs w:val="24"/>
        </w:rPr>
        <w:fldChar w:fldCharType="separate"/>
      </w:r>
      <w:r>
        <w:rPr>
          <w:sz w:val="24"/>
          <w:szCs w:val="24"/>
        </w:rPr>
        <w:t>8</w:t>
      </w:r>
      <w:r>
        <w:rPr>
          <w:sz w:val="24"/>
          <w:szCs w:val="24"/>
        </w:rPr>
        <w:fldChar w:fldCharType="end"/>
      </w:r>
      <w:r>
        <w:rPr>
          <w:rFonts w:hint="eastAsia" w:ascii="宋体" w:hAnsi="宋体" w:eastAsia="宋体" w:cs="宋体"/>
          <w:sz w:val="24"/>
          <w:szCs w:val="24"/>
        </w:rPr>
        <w:fldChar w:fldCharType="end"/>
      </w:r>
    </w:p>
    <w:p w14:paraId="4BB67AD8">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_Toc6190 </w:instrText>
      </w:r>
      <w:r>
        <w:rPr>
          <w:rFonts w:hint="eastAsia" w:ascii="宋体" w:hAnsi="宋体" w:eastAsia="宋体" w:cs="宋体"/>
          <w:sz w:val="24"/>
          <w:szCs w:val="24"/>
        </w:rPr>
        <w:fldChar w:fldCharType="separate"/>
      </w:r>
      <w:r>
        <w:rPr>
          <w:rFonts w:hint="eastAsia" w:ascii="宋体" w:hAnsi="宋体" w:cs="Times New Roman"/>
          <w:sz w:val="24"/>
          <w:szCs w:val="24"/>
          <w:lang w:val="en-US" w:eastAsia="zh-CN"/>
        </w:rPr>
        <w:t>4.4 实现AI聊天功能</w:t>
      </w:r>
      <w:r>
        <w:rPr>
          <w:sz w:val="24"/>
          <w:szCs w:val="24"/>
        </w:rPr>
        <w:tab/>
      </w:r>
      <w:r>
        <w:rPr>
          <w:sz w:val="24"/>
          <w:szCs w:val="24"/>
        </w:rPr>
        <w:fldChar w:fldCharType="begin"/>
      </w:r>
      <w:r>
        <w:rPr>
          <w:sz w:val="24"/>
          <w:szCs w:val="24"/>
        </w:rPr>
        <w:instrText xml:space="preserve"> PAGEREF _Toc6190 </w:instrText>
      </w:r>
      <w:r>
        <w:rPr>
          <w:sz w:val="24"/>
          <w:szCs w:val="24"/>
        </w:rPr>
        <w:fldChar w:fldCharType="separate"/>
      </w:r>
      <w:r>
        <w:rPr>
          <w:sz w:val="24"/>
          <w:szCs w:val="24"/>
        </w:rPr>
        <w:t>8</w:t>
      </w:r>
      <w:r>
        <w:rPr>
          <w:sz w:val="24"/>
          <w:szCs w:val="24"/>
        </w:rPr>
        <w:fldChar w:fldCharType="end"/>
      </w:r>
      <w:r>
        <w:rPr>
          <w:rFonts w:hint="eastAsia" w:ascii="宋体" w:hAnsi="宋体" w:eastAsia="宋体" w:cs="宋体"/>
          <w:sz w:val="24"/>
          <w:szCs w:val="24"/>
        </w:rPr>
        <w:fldChar w:fldCharType="end"/>
      </w:r>
    </w:p>
    <w:p w14:paraId="18497C76">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_Toc4986 </w:instrText>
      </w:r>
      <w:r>
        <w:rPr>
          <w:rFonts w:hint="eastAsia" w:ascii="宋体" w:hAnsi="宋体" w:eastAsia="宋体" w:cs="宋体"/>
          <w:sz w:val="24"/>
          <w:szCs w:val="24"/>
        </w:rPr>
        <w:fldChar w:fldCharType="separate"/>
      </w:r>
      <w:r>
        <w:rPr>
          <w:rFonts w:hint="eastAsia" w:ascii="宋体" w:hAnsi="宋体" w:cs="Times New Roman"/>
          <w:sz w:val="24"/>
          <w:szCs w:val="24"/>
          <w:lang w:val="en-US" w:eastAsia="zh-CN"/>
        </w:rPr>
        <w:t>4.5 实现匿名倾诉功能</w:t>
      </w:r>
      <w:r>
        <w:rPr>
          <w:sz w:val="24"/>
          <w:szCs w:val="24"/>
        </w:rPr>
        <w:tab/>
      </w:r>
      <w:r>
        <w:rPr>
          <w:sz w:val="24"/>
          <w:szCs w:val="24"/>
        </w:rPr>
        <w:fldChar w:fldCharType="begin"/>
      </w:r>
      <w:r>
        <w:rPr>
          <w:sz w:val="24"/>
          <w:szCs w:val="24"/>
        </w:rPr>
        <w:instrText xml:space="preserve"> PAGEREF _Toc4986 </w:instrText>
      </w:r>
      <w:r>
        <w:rPr>
          <w:sz w:val="24"/>
          <w:szCs w:val="24"/>
        </w:rPr>
        <w:fldChar w:fldCharType="separate"/>
      </w:r>
      <w:r>
        <w:rPr>
          <w:sz w:val="24"/>
          <w:szCs w:val="24"/>
        </w:rPr>
        <w:t>8</w:t>
      </w:r>
      <w:r>
        <w:rPr>
          <w:sz w:val="24"/>
          <w:szCs w:val="24"/>
        </w:rPr>
        <w:fldChar w:fldCharType="end"/>
      </w:r>
      <w:r>
        <w:rPr>
          <w:rFonts w:hint="eastAsia" w:ascii="宋体" w:hAnsi="宋体" w:eastAsia="宋体" w:cs="宋体"/>
          <w:sz w:val="24"/>
          <w:szCs w:val="24"/>
        </w:rPr>
        <w:fldChar w:fldCharType="end"/>
      </w:r>
    </w:p>
    <w:p w14:paraId="56FB819C">
      <w:pPr>
        <w:pStyle w:val="6"/>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_Toc15351 </w:instrText>
      </w:r>
      <w:r>
        <w:rPr>
          <w:rFonts w:hint="eastAsia" w:ascii="宋体" w:hAnsi="宋体" w:eastAsia="宋体" w:cs="宋体"/>
          <w:sz w:val="24"/>
          <w:szCs w:val="24"/>
        </w:rPr>
        <w:fldChar w:fldCharType="separate"/>
      </w:r>
      <w:r>
        <w:rPr>
          <w:rFonts w:hint="eastAsia" w:ascii="宋体" w:hAnsi="宋体" w:eastAsia="宋体" w:cs="Times New Roman"/>
          <w:bCs w:val="0"/>
          <w:sz w:val="24"/>
          <w:szCs w:val="24"/>
          <w:lang w:val="en-US" w:eastAsia="zh-CN"/>
        </w:rPr>
        <w:t>第五章 系统总结</w:t>
      </w:r>
      <w:r>
        <w:rPr>
          <w:sz w:val="24"/>
          <w:szCs w:val="24"/>
        </w:rPr>
        <w:tab/>
      </w:r>
      <w:r>
        <w:rPr>
          <w:sz w:val="24"/>
          <w:szCs w:val="24"/>
        </w:rPr>
        <w:fldChar w:fldCharType="begin"/>
      </w:r>
      <w:r>
        <w:rPr>
          <w:sz w:val="24"/>
          <w:szCs w:val="24"/>
        </w:rPr>
        <w:instrText xml:space="preserve"> PAGEREF _Toc15351 </w:instrText>
      </w:r>
      <w:r>
        <w:rPr>
          <w:sz w:val="24"/>
          <w:szCs w:val="24"/>
        </w:rPr>
        <w:fldChar w:fldCharType="separate"/>
      </w:r>
      <w:r>
        <w:rPr>
          <w:sz w:val="24"/>
          <w:szCs w:val="24"/>
        </w:rPr>
        <w:t>9</w:t>
      </w:r>
      <w:r>
        <w:rPr>
          <w:sz w:val="24"/>
          <w:szCs w:val="24"/>
        </w:rPr>
        <w:fldChar w:fldCharType="end"/>
      </w:r>
      <w:r>
        <w:rPr>
          <w:rFonts w:hint="eastAsia" w:ascii="宋体" w:hAnsi="宋体" w:eastAsia="宋体" w:cs="宋体"/>
          <w:sz w:val="24"/>
          <w:szCs w:val="24"/>
        </w:rPr>
        <w:fldChar w:fldCharType="end"/>
      </w:r>
    </w:p>
    <w:p w14:paraId="3F719DAE">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_Toc4798 </w:instrText>
      </w:r>
      <w:r>
        <w:rPr>
          <w:rFonts w:hint="eastAsia" w:ascii="宋体" w:hAnsi="宋体" w:eastAsia="宋体" w:cs="宋体"/>
          <w:sz w:val="24"/>
          <w:szCs w:val="24"/>
        </w:rPr>
        <w:fldChar w:fldCharType="separate"/>
      </w:r>
      <w:r>
        <w:rPr>
          <w:rFonts w:hint="eastAsia" w:ascii="宋体" w:hAnsi="宋体" w:cs="Times New Roman"/>
          <w:kern w:val="2"/>
          <w:sz w:val="24"/>
          <w:szCs w:val="24"/>
          <w:lang w:val="en-US" w:eastAsia="zh-CN" w:bidi="ar-SA"/>
        </w:rPr>
        <w:t>5.1 系统已</w:t>
      </w:r>
      <w:r>
        <w:rPr>
          <w:rFonts w:hint="eastAsia" w:ascii="宋体" w:hAnsi="宋体" w:cs="Times New Roman"/>
          <w:sz w:val="24"/>
          <w:szCs w:val="24"/>
          <w:lang w:val="en-US" w:eastAsia="zh-CN"/>
        </w:rPr>
        <w:t>实现的功能</w:t>
      </w:r>
      <w:r>
        <w:rPr>
          <w:sz w:val="24"/>
          <w:szCs w:val="24"/>
        </w:rPr>
        <w:tab/>
      </w:r>
      <w:r>
        <w:rPr>
          <w:sz w:val="24"/>
          <w:szCs w:val="24"/>
        </w:rPr>
        <w:fldChar w:fldCharType="begin"/>
      </w:r>
      <w:r>
        <w:rPr>
          <w:sz w:val="24"/>
          <w:szCs w:val="24"/>
        </w:rPr>
        <w:instrText xml:space="preserve"> PAGEREF _Toc4798 </w:instrText>
      </w:r>
      <w:r>
        <w:rPr>
          <w:sz w:val="24"/>
          <w:szCs w:val="24"/>
        </w:rPr>
        <w:fldChar w:fldCharType="separate"/>
      </w:r>
      <w:r>
        <w:rPr>
          <w:sz w:val="24"/>
          <w:szCs w:val="24"/>
        </w:rPr>
        <w:t>9</w:t>
      </w:r>
      <w:r>
        <w:rPr>
          <w:sz w:val="24"/>
          <w:szCs w:val="24"/>
        </w:rPr>
        <w:fldChar w:fldCharType="end"/>
      </w:r>
      <w:r>
        <w:rPr>
          <w:rFonts w:hint="eastAsia" w:ascii="宋体" w:hAnsi="宋体" w:eastAsia="宋体" w:cs="宋体"/>
          <w:sz w:val="24"/>
          <w:szCs w:val="24"/>
        </w:rPr>
        <w:fldChar w:fldCharType="end"/>
      </w:r>
    </w:p>
    <w:p w14:paraId="4BC774E9">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_Toc20680 </w:instrText>
      </w:r>
      <w:r>
        <w:rPr>
          <w:rFonts w:hint="eastAsia" w:ascii="宋体" w:hAnsi="宋体" w:eastAsia="宋体" w:cs="宋体"/>
          <w:sz w:val="24"/>
          <w:szCs w:val="24"/>
        </w:rPr>
        <w:fldChar w:fldCharType="separate"/>
      </w:r>
      <w:r>
        <w:rPr>
          <w:rFonts w:hint="eastAsia" w:ascii="宋体" w:hAnsi="宋体" w:cs="Times New Roman"/>
          <w:kern w:val="2"/>
          <w:sz w:val="24"/>
          <w:szCs w:val="24"/>
          <w:lang w:val="en-US" w:eastAsia="zh-CN" w:bidi="ar-SA"/>
        </w:rPr>
        <w:t xml:space="preserve">5.2 </w:t>
      </w:r>
      <w:r>
        <w:rPr>
          <w:rFonts w:hint="eastAsia" w:ascii="宋体" w:hAnsi="宋体" w:eastAsia="宋体" w:cs="Times New Roman"/>
          <w:kern w:val="2"/>
          <w:sz w:val="24"/>
          <w:szCs w:val="24"/>
          <w:lang w:val="en-US" w:eastAsia="zh-CN" w:bidi="ar-SA"/>
        </w:rPr>
        <w:t>心得体会</w:t>
      </w:r>
      <w:r>
        <w:rPr>
          <w:sz w:val="24"/>
          <w:szCs w:val="24"/>
        </w:rPr>
        <w:tab/>
      </w:r>
      <w:r>
        <w:rPr>
          <w:sz w:val="24"/>
          <w:szCs w:val="24"/>
        </w:rPr>
        <w:fldChar w:fldCharType="begin"/>
      </w:r>
      <w:r>
        <w:rPr>
          <w:sz w:val="24"/>
          <w:szCs w:val="24"/>
        </w:rPr>
        <w:instrText xml:space="preserve"> PAGEREF _Toc20680 </w:instrText>
      </w:r>
      <w:r>
        <w:rPr>
          <w:sz w:val="24"/>
          <w:szCs w:val="24"/>
        </w:rPr>
        <w:fldChar w:fldCharType="separate"/>
      </w:r>
      <w:r>
        <w:rPr>
          <w:sz w:val="24"/>
          <w:szCs w:val="24"/>
        </w:rPr>
        <w:t>9</w:t>
      </w:r>
      <w:r>
        <w:rPr>
          <w:sz w:val="24"/>
          <w:szCs w:val="24"/>
        </w:rPr>
        <w:fldChar w:fldCharType="end"/>
      </w:r>
      <w:r>
        <w:rPr>
          <w:rFonts w:hint="eastAsia" w:ascii="宋体" w:hAnsi="宋体" w:eastAsia="宋体" w:cs="宋体"/>
          <w:sz w:val="24"/>
          <w:szCs w:val="24"/>
        </w:rPr>
        <w:fldChar w:fldCharType="end"/>
      </w:r>
    </w:p>
    <w:p w14:paraId="4BA7FD78">
      <w:pPr>
        <w:pStyle w:val="7"/>
        <w:tabs>
          <w:tab w:val="right" w:leader="dot" w:pos="8306"/>
        </w:tabs>
        <w:spacing w:line="360" w:lineRule="auto"/>
        <w:rPr>
          <w:sz w:val="24"/>
          <w:szCs w:val="24"/>
        </w:rPr>
      </w:pPr>
    </w:p>
    <w:p w14:paraId="5DA345EA">
      <w:pPr>
        <w:spacing w:line="360" w:lineRule="auto"/>
        <w:rPr>
          <w:sz w:val="24"/>
          <w:szCs w:val="24"/>
        </w:rPr>
      </w:pPr>
      <w:r>
        <w:rPr>
          <w:rFonts w:hint="eastAsia" w:ascii="宋体" w:hAnsi="宋体" w:eastAsia="宋体" w:cs="宋体"/>
          <w:sz w:val="24"/>
          <w:szCs w:val="24"/>
        </w:rPr>
        <w:fldChar w:fldCharType="end"/>
      </w:r>
    </w:p>
    <w:p w14:paraId="60B1ABD9">
      <w:pPr>
        <w:spacing w:line="360" w:lineRule="auto"/>
        <w:rPr>
          <w:sz w:val="24"/>
          <w:szCs w:val="24"/>
        </w:rPr>
      </w:pPr>
    </w:p>
    <w:p w14:paraId="4DB2B90D">
      <w:pPr>
        <w:numPr>
          <w:ilvl w:val="0"/>
          <w:numId w:val="1"/>
        </w:numPr>
        <w:autoSpaceDE w:val="0"/>
        <w:autoSpaceDN w:val="0"/>
        <w:spacing w:line="480" w:lineRule="auto"/>
        <w:jc w:val="center"/>
        <w:outlineLvl w:val="0"/>
        <w:rPr>
          <w:rFonts w:hint="eastAsia" w:asciiTheme="majorEastAsia" w:hAnsiTheme="majorEastAsia" w:eastAsiaTheme="majorEastAsia" w:cstheme="majorEastAsia"/>
          <w:b/>
          <w:bCs w:val="0"/>
          <w:sz w:val="28"/>
          <w:szCs w:val="28"/>
          <w:lang w:val="en-US" w:eastAsia="zh-CN"/>
        </w:rPr>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29EFDFC1">
      <w:pPr>
        <w:numPr>
          <w:ilvl w:val="0"/>
          <w:numId w:val="1"/>
        </w:numPr>
        <w:autoSpaceDE w:val="0"/>
        <w:autoSpaceDN w:val="0"/>
        <w:spacing w:line="480" w:lineRule="auto"/>
        <w:jc w:val="center"/>
        <w:outlineLvl w:val="0"/>
        <w:rPr>
          <w:rFonts w:hint="eastAsia" w:asciiTheme="majorEastAsia" w:hAnsiTheme="majorEastAsia" w:eastAsiaTheme="majorEastAsia" w:cstheme="majorEastAsia"/>
          <w:b/>
          <w:bCs w:val="0"/>
          <w:sz w:val="28"/>
          <w:szCs w:val="28"/>
          <w:lang w:val="en-US" w:eastAsia="zh-CN"/>
        </w:rPr>
      </w:pPr>
      <w:r>
        <w:rPr>
          <w:rFonts w:hint="eastAsia" w:asciiTheme="majorEastAsia" w:hAnsiTheme="majorEastAsia" w:eastAsiaTheme="majorEastAsia" w:cstheme="majorEastAsia"/>
          <w:b/>
          <w:bCs w:val="0"/>
          <w:sz w:val="28"/>
          <w:szCs w:val="28"/>
          <w:lang w:val="en-US" w:eastAsia="zh-CN"/>
        </w:rPr>
        <w:t xml:space="preserve"> </w:t>
      </w:r>
      <w:bookmarkStart w:id="7" w:name="_Toc4416"/>
      <w:bookmarkStart w:id="8" w:name="_Toc23034"/>
      <w:r>
        <w:rPr>
          <w:rFonts w:hint="eastAsia" w:asciiTheme="majorEastAsia" w:hAnsiTheme="majorEastAsia" w:eastAsiaTheme="majorEastAsia" w:cstheme="majorEastAsia"/>
          <w:b/>
          <w:bCs w:val="0"/>
          <w:sz w:val="28"/>
          <w:szCs w:val="28"/>
          <w:lang w:val="en-US" w:eastAsia="zh-CN"/>
        </w:rPr>
        <w:t>引言</w:t>
      </w:r>
      <w:bookmarkEnd w:id="7"/>
      <w:bookmarkEnd w:id="8"/>
    </w:p>
    <w:p w14:paraId="69AFD389">
      <w:pPr>
        <w:numPr>
          <w:ilvl w:val="0"/>
          <w:numId w:val="0"/>
        </w:numPr>
        <w:autoSpaceDE w:val="0"/>
        <w:autoSpaceDN w:val="0"/>
        <w:spacing w:line="480" w:lineRule="auto"/>
        <w:jc w:val="both"/>
        <w:outlineLvl w:val="0"/>
        <w:rPr>
          <w:rFonts w:hint="eastAsia" w:asciiTheme="majorEastAsia" w:hAnsiTheme="majorEastAsia" w:eastAsiaTheme="majorEastAsia" w:cstheme="majorEastAsia"/>
          <w:b/>
          <w:bCs w:val="0"/>
          <w:sz w:val="28"/>
          <w:szCs w:val="28"/>
          <w:lang w:val="en-US" w:eastAsia="zh-CN"/>
        </w:rPr>
      </w:pPr>
    </w:p>
    <w:p w14:paraId="6A0533E1">
      <w:pPr>
        <w:numPr>
          <w:ilvl w:val="0"/>
          <w:numId w:val="0"/>
        </w:numPr>
        <w:autoSpaceDE w:val="0"/>
        <w:autoSpaceDN w:val="0"/>
        <w:spacing w:line="480" w:lineRule="auto"/>
        <w:jc w:val="both"/>
        <w:outlineLvl w:val="1"/>
        <w:rPr>
          <w:rFonts w:hint="default" w:ascii="宋体" w:hAnsi="宋体"/>
          <w:b/>
          <w:bCs w:val="0"/>
          <w:sz w:val="24"/>
          <w:szCs w:val="24"/>
          <w:lang w:val="en-US" w:eastAsia="zh-CN"/>
        </w:rPr>
      </w:pPr>
      <w:bookmarkStart w:id="9" w:name="_Toc14163"/>
      <w:bookmarkStart w:id="10" w:name="_Toc771"/>
      <w:r>
        <w:rPr>
          <w:rFonts w:hint="eastAsia" w:ascii="宋体" w:hAnsi="宋体"/>
          <w:b/>
          <w:bCs w:val="0"/>
          <w:sz w:val="24"/>
          <w:szCs w:val="24"/>
          <w:lang w:val="en-US" w:eastAsia="zh-CN"/>
        </w:rPr>
        <w:t>1.1 项目背景</w:t>
      </w:r>
      <w:bookmarkEnd w:id="9"/>
      <w:bookmarkEnd w:id="10"/>
    </w:p>
    <w:p w14:paraId="1686801E">
      <w:pPr>
        <w:spacing w:line="360" w:lineRule="auto"/>
        <w:ind w:firstLine="480" w:firstLineChars="200"/>
        <w:rPr>
          <w:rFonts w:hint="eastAsia" w:asciiTheme="minorEastAsia" w:hAnsiTheme="minorEastAsia" w:eastAsiaTheme="minorEastAsia" w:cstheme="minorEastAsia"/>
          <w:color w:val="333333"/>
          <w:kern w:val="0"/>
          <w:sz w:val="24"/>
        </w:rPr>
      </w:pPr>
      <w:r>
        <w:rPr>
          <w:rFonts w:hint="eastAsia" w:asciiTheme="minorEastAsia" w:hAnsiTheme="minorEastAsia" w:eastAsiaTheme="minorEastAsia" w:cstheme="minorEastAsia"/>
          <w:color w:val="333333"/>
          <w:kern w:val="0"/>
          <w:sz w:val="24"/>
        </w:rPr>
        <w:t>心理健康在现代社会中越来越受到重视，随着生活压力的增加和心理问题的普遍性，一个有效的心理健康评估诊疗平台可以帮助人们更好地了解和管理自己的心理状态。本项目旨在开发一个集心理测试、健康跟踪、智能评估、预警和诊疗于一体的平台，以提供全面的心理健康服务。</w:t>
      </w:r>
    </w:p>
    <w:p w14:paraId="1EA9F13A">
      <w:pPr>
        <w:spacing w:line="360" w:lineRule="auto"/>
        <w:ind w:firstLine="480" w:firstLineChars="200"/>
        <w:rPr>
          <w:rFonts w:hint="eastAsia" w:asciiTheme="minorEastAsia" w:hAnsiTheme="minorEastAsia" w:eastAsiaTheme="minorEastAsia" w:cstheme="minorEastAsia"/>
          <w:color w:val="333333"/>
          <w:kern w:val="0"/>
          <w:sz w:val="24"/>
          <w:lang w:eastAsia="zh-CN"/>
        </w:rPr>
      </w:pPr>
      <w:r>
        <w:rPr>
          <w:rFonts w:hint="eastAsia" w:asciiTheme="minorEastAsia" w:hAnsiTheme="minorEastAsia" w:eastAsiaTheme="minorEastAsia" w:cstheme="minorEastAsia"/>
          <w:color w:val="333333"/>
          <w:kern w:val="0"/>
          <w:sz w:val="24"/>
          <w:lang w:eastAsia="zh-CN"/>
        </w:rPr>
        <w:t>。。。。。。。</w:t>
      </w:r>
    </w:p>
    <w:p w14:paraId="73ED44D7">
      <w:pPr>
        <w:numPr>
          <w:ilvl w:val="0"/>
          <w:numId w:val="0"/>
        </w:numPr>
        <w:autoSpaceDE w:val="0"/>
        <w:autoSpaceDN w:val="0"/>
        <w:spacing w:line="480" w:lineRule="auto"/>
        <w:jc w:val="both"/>
        <w:outlineLvl w:val="1"/>
        <w:rPr>
          <w:rFonts w:hint="eastAsia" w:ascii="宋体" w:hAnsi="宋体"/>
          <w:b/>
          <w:bCs w:val="0"/>
          <w:sz w:val="24"/>
          <w:szCs w:val="24"/>
          <w:lang w:val="en-US" w:eastAsia="zh-CN"/>
        </w:rPr>
      </w:pPr>
      <w:bookmarkStart w:id="11" w:name="_Toc20375"/>
      <w:bookmarkStart w:id="12" w:name="_Toc3817"/>
    </w:p>
    <w:p w14:paraId="54717533">
      <w:pPr>
        <w:numPr>
          <w:ilvl w:val="0"/>
          <w:numId w:val="0"/>
        </w:numPr>
        <w:autoSpaceDE w:val="0"/>
        <w:autoSpaceDN w:val="0"/>
        <w:spacing w:line="480" w:lineRule="auto"/>
        <w:jc w:val="both"/>
        <w:outlineLvl w:val="1"/>
        <w:rPr>
          <w:rFonts w:hint="default" w:ascii="宋体" w:hAnsi="宋体"/>
          <w:b/>
          <w:bCs w:val="0"/>
          <w:sz w:val="24"/>
          <w:szCs w:val="24"/>
          <w:lang w:val="en-US" w:eastAsia="zh-CN"/>
        </w:rPr>
      </w:pPr>
      <w:r>
        <w:rPr>
          <w:rFonts w:hint="eastAsia" w:ascii="宋体" w:hAnsi="宋体"/>
          <w:b/>
          <w:bCs w:val="0"/>
          <w:sz w:val="24"/>
          <w:szCs w:val="24"/>
          <w:lang w:val="en-US" w:eastAsia="zh-CN"/>
        </w:rPr>
        <w:t>1.2 项目意义</w:t>
      </w:r>
      <w:bookmarkEnd w:id="11"/>
      <w:bookmarkEnd w:id="12"/>
    </w:p>
    <w:p w14:paraId="57DB856E">
      <w:pPr>
        <w:pStyle w:val="9"/>
        <w:keepNext w:val="0"/>
        <w:keepLines w:val="0"/>
        <w:widowControl/>
        <w:suppressLineNumbers w:val="0"/>
        <w:shd w:val="clear" w:fill="FFFFFF"/>
        <w:spacing w:before="0" w:beforeAutospacing="0" w:after="0" w:afterAutospacing="0"/>
        <w:ind w:left="0" w:right="0" w:firstLine="0"/>
        <w:rPr>
          <w:rFonts w:hint="eastAsia" w:asciiTheme="minorEastAsia" w:hAnsiTheme="minorEastAsia" w:eastAsiaTheme="minorEastAsia" w:cstheme="minorEastAsia"/>
          <w:color w:val="333333"/>
          <w:kern w:val="0"/>
          <w:sz w:val="24"/>
          <w:szCs w:val="24"/>
          <w:lang w:val="en-US" w:eastAsia="zh-CN" w:bidi="ar-SA"/>
        </w:rPr>
      </w:pPr>
      <w:r>
        <w:rPr>
          <w:rFonts w:hint="default" w:asciiTheme="minorEastAsia" w:hAnsiTheme="minorEastAsia" w:eastAsiaTheme="minorEastAsia" w:cstheme="minorEastAsia"/>
          <w:color w:val="333333"/>
          <w:kern w:val="0"/>
          <w:sz w:val="24"/>
          <w:szCs w:val="24"/>
          <w:lang w:val="en-US" w:eastAsia="zh-CN" w:bidi="ar-SA"/>
        </w:rPr>
        <w:t>本项目的意义在于：</w:t>
      </w:r>
    </w:p>
    <w:p w14:paraId="7A755B7A">
      <w:pPr>
        <w:numPr>
          <w:ilvl w:val="2"/>
          <w:numId w:val="2"/>
        </w:numPr>
        <w:autoSpaceDE w:val="0"/>
        <w:autoSpaceDN w:val="0"/>
        <w:spacing w:line="480" w:lineRule="auto"/>
        <w:ind w:left="420" w:leftChars="0" w:firstLine="0" w:firstLineChars="0"/>
        <w:jc w:val="both"/>
        <w:outlineLvl w:val="1"/>
        <w:rPr>
          <w:rFonts w:hint="eastAsia" w:asciiTheme="minorEastAsia" w:hAnsiTheme="minorEastAsia" w:eastAsiaTheme="minorEastAsia" w:cstheme="minorEastAsia"/>
          <w:color w:val="333333"/>
          <w:kern w:val="0"/>
          <w:sz w:val="24"/>
          <w:szCs w:val="24"/>
          <w:lang w:val="en-US" w:eastAsia="zh-CN" w:bidi="ar-SA"/>
        </w:rPr>
      </w:pPr>
      <w:bookmarkStart w:id="13" w:name="_Toc30453"/>
      <w:bookmarkStart w:id="14" w:name="_Toc3317"/>
      <w:r>
        <w:rPr>
          <w:rFonts w:hint="default" w:asciiTheme="minorEastAsia" w:hAnsiTheme="minorEastAsia" w:eastAsiaTheme="minorEastAsia" w:cstheme="minorEastAsia"/>
          <w:color w:val="333333"/>
          <w:kern w:val="0"/>
          <w:sz w:val="24"/>
          <w:szCs w:val="24"/>
          <w:lang w:val="en-US" w:eastAsia="zh-CN" w:bidi="ar-SA"/>
        </w:rPr>
        <w:t>提供便捷的心理健康自测工具，帮助用户初步了解自己的心理状态。</w:t>
      </w:r>
      <w:bookmarkEnd w:id="13"/>
      <w:bookmarkEnd w:id="14"/>
    </w:p>
    <w:p w14:paraId="380750F5">
      <w:pPr>
        <w:numPr>
          <w:ilvl w:val="2"/>
          <w:numId w:val="2"/>
        </w:numPr>
        <w:autoSpaceDE w:val="0"/>
        <w:autoSpaceDN w:val="0"/>
        <w:spacing w:line="480" w:lineRule="auto"/>
        <w:ind w:left="420" w:leftChars="0" w:firstLine="0" w:firstLineChars="0"/>
        <w:jc w:val="both"/>
        <w:outlineLvl w:val="1"/>
        <w:rPr>
          <w:rFonts w:hint="eastAsia" w:asciiTheme="minorEastAsia" w:hAnsiTheme="minorEastAsia" w:eastAsiaTheme="minorEastAsia" w:cstheme="minorEastAsia"/>
          <w:color w:val="333333"/>
          <w:kern w:val="0"/>
          <w:sz w:val="24"/>
          <w:szCs w:val="24"/>
          <w:lang w:val="en-US" w:eastAsia="zh-CN" w:bidi="ar-SA"/>
        </w:rPr>
      </w:pPr>
      <w:bookmarkStart w:id="15" w:name="_Toc18779"/>
      <w:bookmarkStart w:id="16" w:name="_Toc16766"/>
      <w:r>
        <w:rPr>
          <w:rFonts w:hint="default" w:asciiTheme="minorEastAsia" w:hAnsiTheme="minorEastAsia" w:eastAsiaTheme="minorEastAsia" w:cstheme="minorEastAsia"/>
          <w:color w:val="333333"/>
          <w:kern w:val="0"/>
          <w:sz w:val="24"/>
          <w:szCs w:val="24"/>
          <w:lang w:val="en-US" w:eastAsia="zh-CN" w:bidi="ar-SA"/>
        </w:rPr>
        <w:t>通过持续的健康跟踪，为用户建立心理健康状况档案。</w:t>
      </w:r>
      <w:bookmarkEnd w:id="15"/>
      <w:bookmarkEnd w:id="16"/>
    </w:p>
    <w:p w14:paraId="2DB54080">
      <w:pPr>
        <w:numPr>
          <w:ilvl w:val="2"/>
          <w:numId w:val="2"/>
        </w:numPr>
        <w:autoSpaceDE w:val="0"/>
        <w:autoSpaceDN w:val="0"/>
        <w:spacing w:line="480" w:lineRule="auto"/>
        <w:ind w:left="420" w:leftChars="0" w:firstLine="0" w:firstLineChars="0"/>
        <w:jc w:val="both"/>
        <w:outlineLvl w:val="1"/>
        <w:rPr>
          <w:rFonts w:hint="eastAsia" w:asciiTheme="minorEastAsia" w:hAnsiTheme="minorEastAsia" w:eastAsiaTheme="minorEastAsia" w:cstheme="minorEastAsia"/>
          <w:color w:val="333333"/>
          <w:kern w:val="0"/>
          <w:sz w:val="24"/>
          <w:szCs w:val="24"/>
          <w:lang w:val="en-US" w:eastAsia="zh-CN" w:bidi="ar-SA"/>
        </w:rPr>
      </w:pPr>
      <w:bookmarkStart w:id="17" w:name="_Toc25017"/>
      <w:bookmarkStart w:id="18" w:name="_Toc10278"/>
      <w:r>
        <w:rPr>
          <w:rFonts w:hint="default" w:asciiTheme="minorEastAsia" w:hAnsiTheme="minorEastAsia" w:eastAsiaTheme="minorEastAsia" w:cstheme="minorEastAsia"/>
          <w:color w:val="333333"/>
          <w:kern w:val="0"/>
          <w:sz w:val="24"/>
          <w:szCs w:val="24"/>
          <w:lang w:val="en-US" w:eastAsia="zh-CN" w:bidi="ar-SA"/>
        </w:rPr>
        <w:t>利用人工智能算法进行智能评估，提高评估的准确性和效率。</w:t>
      </w:r>
      <w:bookmarkEnd w:id="17"/>
      <w:bookmarkEnd w:id="18"/>
    </w:p>
    <w:p w14:paraId="4EA6DF95">
      <w:pPr>
        <w:numPr>
          <w:ilvl w:val="2"/>
          <w:numId w:val="2"/>
        </w:numPr>
        <w:autoSpaceDE w:val="0"/>
        <w:autoSpaceDN w:val="0"/>
        <w:spacing w:line="480" w:lineRule="auto"/>
        <w:ind w:left="420" w:leftChars="0" w:firstLine="0" w:firstLineChars="0"/>
        <w:jc w:val="both"/>
        <w:outlineLvl w:val="1"/>
        <w:rPr>
          <w:rFonts w:hint="eastAsia" w:asciiTheme="minorEastAsia" w:hAnsiTheme="minorEastAsia" w:eastAsiaTheme="minorEastAsia" w:cstheme="minorEastAsia"/>
          <w:color w:val="333333"/>
          <w:kern w:val="0"/>
          <w:sz w:val="24"/>
          <w:szCs w:val="24"/>
          <w:lang w:val="en-US" w:eastAsia="zh-CN" w:bidi="ar-SA"/>
        </w:rPr>
      </w:pPr>
      <w:bookmarkStart w:id="19" w:name="_Toc7262"/>
      <w:bookmarkStart w:id="20" w:name="_Toc18645"/>
      <w:r>
        <w:rPr>
          <w:rFonts w:hint="default" w:asciiTheme="minorEastAsia" w:hAnsiTheme="minorEastAsia" w:eastAsiaTheme="minorEastAsia" w:cstheme="minorEastAsia"/>
          <w:color w:val="333333"/>
          <w:kern w:val="0"/>
          <w:sz w:val="24"/>
          <w:szCs w:val="24"/>
          <w:lang w:val="en-US" w:eastAsia="zh-CN" w:bidi="ar-SA"/>
        </w:rPr>
        <w:t>通过心理疾病预警，及早发现潜在的心理问题。</w:t>
      </w:r>
      <w:bookmarkEnd w:id="19"/>
      <w:bookmarkEnd w:id="20"/>
    </w:p>
    <w:p w14:paraId="24B94BD8">
      <w:pPr>
        <w:numPr>
          <w:ilvl w:val="2"/>
          <w:numId w:val="2"/>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21" w:name="_Toc23524"/>
      <w:bookmarkStart w:id="22" w:name="_Toc12931"/>
      <w:r>
        <w:rPr>
          <w:rFonts w:hint="default" w:asciiTheme="minorEastAsia" w:hAnsiTheme="minorEastAsia" w:eastAsiaTheme="minorEastAsia" w:cstheme="minorEastAsia"/>
          <w:color w:val="333333"/>
          <w:kern w:val="0"/>
          <w:sz w:val="24"/>
          <w:szCs w:val="24"/>
          <w:lang w:val="en-US" w:eastAsia="zh-CN" w:bidi="ar-SA"/>
        </w:rPr>
        <w:t>为心理疾病患者提供专业的诊疗服务，包括医生推荐和诊后评价。</w:t>
      </w:r>
      <w:bookmarkEnd w:id="21"/>
      <w:bookmarkEnd w:id="22"/>
    </w:p>
    <w:p w14:paraId="12BEA0C0">
      <w:pPr>
        <w:numPr>
          <w:ilvl w:val="0"/>
          <w:numId w:val="0"/>
        </w:numPr>
        <w:autoSpaceDE w:val="0"/>
        <w:autoSpaceDN w:val="0"/>
        <w:spacing w:line="480" w:lineRule="auto"/>
        <w:ind w:left="420" w:left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23" w:name="_Toc30006"/>
      <w:r>
        <w:rPr>
          <w:rFonts w:hint="eastAsia" w:asciiTheme="minorEastAsia" w:hAnsiTheme="minorEastAsia" w:eastAsiaTheme="minorEastAsia" w:cstheme="minorEastAsia"/>
          <w:color w:val="333333"/>
          <w:kern w:val="0"/>
          <w:sz w:val="24"/>
          <w:szCs w:val="24"/>
          <w:lang w:val="en-US" w:eastAsia="zh-CN" w:bidi="ar-SA"/>
        </w:rPr>
        <w:t>。。。。。。</w:t>
      </w:r>
      <w:bookmarkEnd w:id="23"/>
    </w:p>
    <w:p w14:paraId="572FC7A9">
      <w:pPr>
        <w:keepNext w:val="0"/>
        <w:keepLines w:val="0"/>
        <w:widowControl/>
        <w:numPr>
          <w:ilvl w:val="0"/>
          <w:numId w:val="0"/>
        </w:numPr>
        <w:suppressLineNumbers w:val="0"/>
        <w:spacing w:before="0" w:beforeAutospacing="1" w:after="0" w:afterAutospacing="1"/>
        <w:rPr>
          <w:rFonts w:hint="default" w:ascii="宋体" w:hAnsi="宋体"/>
          <w:b/>
          <w:bCs w:val="0"/>
          <w:sz w:val="28"/>
          <w:szCs w:val="28"/>
          <w:lang w:val="en-US" w:eastAsia="zh-CN"/>
        </w:rPr>
      </w:pPr>
    </w:p>
    <w:p w14:paraId="292C66E6">
      <w:pPr>
        <w:rPr>
          <w:rFonts w:hint="eastAsia" w:asciiTheme="majorEastAsia" w:hAnsiTheme="majorEastAsia" w:eastAsiaTheme="majorEastAsia" w:cstheme="majorEastAsia"/>
          <w:b/>
          <w:bCs w:val="0"/>
          <w:sz w:val="28"/>
          <w:szCs w:val="28"/>
          <w:lang w:val="en-US" w:eastAsia="zh-CN"/>
        </w:rPr>
      </w:pPr>
      <w:bookmarkStart w:id="24" w:name="_Toc7326"/>
      <w:r>
        <w:rPr>
          <w:rFonts w:hint="eastAsia" w:asciiTheme="majorEastAsia" w:hAnsiTheme="majorEastAsia" w:eastAsiaTheme="majorEastAsia" w:cstheme="majorEastAsia"/>
          <w:b/>
          <w:bCs w:val="0"/>
          <w:sz w:val="28"/>
          <w:szCs w:val="28"/>
          <w:lang w:val="en-US" w:eastAsia="zh-CN"/>
        </w:rPr>
        <w:br w:type="page"/>
      </w:r>
    </w:p>
    <w:p w14:paraId="002E59F9">
      <w:pPr>
        <w:numPr>
          <w:ilvl w:val="0"/>
          <w:numId w:val="1"/>
        </w:numPr>
        <w:autoSpaceDE w:val="0"/>
        <w:autoSpaceDN w:val="0"/>
        <w:spacing w:line="480" w:lineRule="auto"/>
        <w:jc w:val="center"/>
        <w:outlineLvl w:val="0"/>
        <w:rPr>
          <w:rFonts w:hint="eastAsia" w:asciiTheme="majorEastAsia" w:hAnsiTheme="majorEastAsia" w:eastAsiaTheme="majorEastAsia" w:cstheme="majorEastAsia"/>
          <w:b/>
          <w:bCs w:val="0"/>
          <w:sz w:val="28"/>
          <w:szCs w:val="28"/>
          <w:lang w:val="en-US" w:eastAsia="zh-CN"/>
        </w:rPr>
      </w:pPr>
      <w:r>
        <w:rPr>
          <w:rFonts w:hint="eastAsia" w:asciiTheme="majorEastAsia" w:hAnsiTheme="majorEastAsia" w:eastAsiaTheme="majorEastAsia" w:cstheme="majorEastAsia"/>
          <w:b/>
          <w:bCs w:val="0"/>
          <w:sz w:val="28"/>
          <w:szCs w:val="28"/>
          <w:lang w:val="en-US" w:eastAsia="zh-CN"/>
        </w:rPr>
        <w:t xml:space="preserve"> </w:t>
      </w:r>
      <w:bookmarkStart w:id="25" w:name="_Toc7912"/>
      <w:bookmarkStart w:id="26" w:name="_Toc17689"/>
      <w:r>
        <w:rPr>
          <w:rFonts w:hint="eastAsia" w:asciiTheme="majorEastAsia" w:hAnsiTheme="majorEastAsia" w:eastAsiaTheme="majorEastAsia" w:cstheme="majorEastAsia"/>
          <w:b/>
          <w:bCs w:val="0"/>
          <w:sz w:val="28"/>
          <w:szCs w:val="28"/>
          <w:lang w:val="en-US" w:eastAsia="zh-CN"/>
        </w:rPr>
        <w:t>需求分析</w:t>
      </w:r>
      <w:bookmarkEnd w:id="24"/>
      <w:bookmarkEnd w:id="25"/>
      <w:bookmarkEnd w:id="26"/>
    </w:p>
    <w:p w14:paraId="71B5C926">
      <w:pPr>
        <w:numPr>
          <w:ilvl w:val="0"/>
          <w:numId w:val="0"/>
        </w:numPr>
        <w:autoSpaceDE w:val="0"/>
        <w:autoSpaceDN w:val="0"/>
        <w:spacing w:line="480" w:lineRule="auto"/>
        <w:jc w:val="both"/>
        <w:outlineLvl w:val="0"/>
        <w:rPr>
          <w:rFonts w:hint="eastAsia" w:asciiTheme="majorEastAsia" w:hAnsiTheme="majorEastAsia" w:eastAsiaTheme="majorEastAsia" w:cstheme="majorEastAsia"/>
          <w:b/>
          <w:bCs w:val="0"/>
          <w:sz w:val="28"/>
          <w:szCs w:val="28"/>
          <w:lang w:val="en-US" w:eastAsia="zh-CN"/>
        </w:rPr>
      </w:pPr>
    </w:p>
    <w:p w14:paraId="2914FF89">
      <w:pPr>
        <w:numPr>
          <w:ilvl w:val="0"/>
          <w:numId w:val="0"/>
        </w:numPr>
        <w:autoSpaceDE w:val="0"/>
        <w:autoSpaceDN w:val="0"/>
        <w:spacing w:line="480" w:lineRule="auto"/>
        <w:jc w:val="both"/>
        <w:outlineLvl w:val="1"/>
        <w:rPr>
          <w:rFonts w:hint="default" w:asciiTheme="minorEastAsia" w:hAnsiTheme="minorEastAsia" w:eastAsiaTheme="minorEastAsia" w:cstheme="minorEastAsia"/>
          <w:color w:val="333333"/>
          <w:kern w:val="0"/>
          <w:sz w:val="24"/>
          <w:szCs w:val="24"/>
          <w:lang w:val="en-US" w:eastAsia="zh-CN" w:bidi="ar-SA"/>
        </w:rPr>
      </w:pPr>
      <w:bookmarkStart w:id="27" w:name="_Toc27474"/>
      <w:bookmarkStart w:id="28" w:name="_Toc2027"/>
      <w:bookmarkStart w:id="29" w:name="_Toc8520"/>
      <w:r>
        <w:rPr>
          <w:rFonts w:hint="eastAsia" w:ascii="宋体" w:hAnsi="宋体"/>
          <w:b/>
          <w:bCs w:val="0"/>
          <w:sz w:val="24"/>
          <w:szCs w:val="24"/>
          <w:lang w:val="en-US" w:eastAsia="zh-CN"/>
        </w:rPr>
        <w:t>2.1 功能</w:t>
      </w:r>
      <w:bookmarkEnd w:id="27"/>
      <w:r>
        <w:rPr>
          <w:rFonts w:hint="eastAsia" w:ascii="宋体" w:hAnsi="宋体"/>
          <w:b/>
          <w:bCs w:val="0"/>
          <w:sz w:val="24"/>
          <w:szCs w:val="24"/>
          <w:lang w:val="en-US" w:eastAsia="zh-CN"/>
        </w:rPr>
        <w:t>需求</w:t>
      </w:r>
      <w:bookmarkEnd w:id="28"/>
      <w:bookmarkEnd w:id="29"/>
    </w:p>
    <w:p w14:paraId="32B0644D">
      <w:pPr>
        <w:numPr>
          <w:ilvl w:val="2"/>
          <w:numId w:val="3"/>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30" w:name="_Toc1873"/>
      <w:bookmarkStart w:id="31" w:name="_Toc30898"/>
      <w:bookmarkStart w:id="32" w:name="_Toc4139"/>
      <w:r>
        <w:rPr>
          <w:rFonts w:hint="default" w:asciiTheme="minorEastAsia" w:hAnsiTheme="minorEastAsia" w:eastAsiaTheme="minorEastAsia" w:cstheme="minorEastAsia"/>
          <w:color w:val="333333"/>
          <w:kern w:val="0"/>
          <w:sz w:val="24"/>
          <w:szCs w:val="24"/>
          <w:lang w:val="en-US" w:eastAsia="zh-CN" w:bidi="ar-SA"/>
        </w:rPr>
        <w:t>心理测试：提供多种标准化的心理测试，</w:t>
      </w:r>
      <w:r>
        <w:rPr>
          <w:rFonts w:hint="eastAsia" w:asciiTheme="minorEastAsia" w:hAnsiTheme="minorEastAsia" w:eastAsiaTheme="minorEastAsia" w:cstheme="minorEastAsia"/>
          <w:color w:val="333333"/>
          <w:kern w:val="0"/>
          <w:sz w:val="24"/>
          <w:szCs w:val="24"/>
          <w:lang w:val="en-US" w:eastAsia="zh-CN" w:bidi="ar-SA"/>
        </w:rPr>
        <w:t>包括MBTI测试</w:t>
      </w:r>
      <w:r>
        <w:rPr>
          <w:rFonts w:hint="default" w:asciiTheme="minorEastAsia" w:hAnsiTheme="minorEastAsia" w:eastAsiaTheme="minorEastAsia" w:cstheme="minorEastAsia"/>
          <w:color w:val="333333"/>
          <w:kern w:val="0"/>
          <w:sz w:val="24"/>
          <w:szCs w:val="24"/>
          <w:lang w:val="en-US" w:eastAsia="zh-CN" w:bidi="ar-SA"/>
        </w:rPr>
        <w:t>、</w:t>
      </w:r>
      <w:r>
        <w:rPr>
          <w:rFonts w:hint="eastAsia" w:asciiTheme="minorEastAsia" w:hAnsiTheme="minorEastAsia" w:eastAsiaTheme="minorEastAsia" w:cstheme="minorEastAsia"/>
          <w:color w:val="333333"/>
          <w:kern w:val="0"/>
          <w:sz w:val="24"/>
          <w:szCs w:val="24"/>
          <w:lang w:val="en-US" w:eastAsia="zh-CN" w:bidi="ar-SA"/>
        </w:rPr>
        <w:t>SAS焦虑测试</w:t>
      </w:r>
      <w:r>
        <w:rPr>
          <w:rFonts w:hint="default" w:asciiTheme="minorEastAsia" w:hAnsiTheme="minorEastAsia" w:eastAsiaTheme="minorEastAsia" w:cstheme="minorEastAsia"/>
          <w:color w:val="333333"/>
          <w:kern w:val="0"/>
          <w:sz w:val="24"/>
          <w:szCs w:val="24"/>
          <w:lang w:val="en-US" w:eastAsia="zh-CN" w:bidi="ar-SA"/>
        </w:rPr>
        <w:t>等</w:t>
      </w:r>
      <w:r>
        <w:rPr>
          <w:rFonts w:hint="eastAsia" w:asciiTheme="minorEastAsia" w:hAnsiTheme="minorEastAsia" w:eastAsiaTheme="minorEastAsia" w:cstheme="minorEastAsia"/>
          <w:color w:val="333333"/>
          <w:kern w:val="0"/>
          <w:sz w:val="24"/>
          <w:szCs w:val="24"/>
          <w:lang w:val="en-US" w:eastAsia="zh-CN" w:bidi="ar-SA"/>
        </w:rPr>
        <w:t>，</w:t>
      </w:r>
      <w:r>
        <w:rPr>
          <w:rFonts w:hint="default" w:asciiTheme="minorEastAsia" w:hAnsiTheme="minorEastAsia" w:eastAsiaTheme="minorEastAsia" w:cstheme="minorEastAsia"/>
          <w:color w:val="333333"/>
          <w:kern w:val="0"/>
          <w:sz w:val="24"/>
          <w:szCs w:val="24"/>
          <w:lang w:val="en-US" w:eastAsia="zh-CN" w:bidi="ar-SA"/>
        </w:rPr>
        <w:t>测试结果应能够反映用户的心理状态，并给出初步的建议。</w:t>
      </w:r>
      <w:bookmarkEnd w:id="30"/>
      <w:bookmarkEnd w:id="31"/>
      <w:bookmarkEnd w:id="32"/>
    </w:p>
    <w:p w14:paraId="63443C5D">
      <w:pPr>
        <w:numPr>
          <w:ilvl w:val="2"/>
          <w:numId w:val="3"/>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33" w:name="_Toc18588"/>
      <w:bookmarkStart w:id="34" w:name="_Toc24428"/>
      <w:bookmarkStart w:id="35" w:name="_Toc31043"/>
      <w:r>
        <w:rPr>
          <w:rFonts w:hint="default" w:asciiTheme="minorEastAsia" w:hAnsiTheme="minorEastAsia" w:eastAsiaTheme="minorEastAsia" w:cstheme="minorEastAsia"/>
          <w:color w:val="333333"/>
          <w:kern w:val="0"/>
          <w:sz w:val="24"/>
          <w:szCs w:val="24"/>
          <w:lang w:val="en-US" w:eastAsia="zh-CN" w:bidi="ar-SA"/>
        </w:rPr>
        <w:t>健康跟踪：记录用户的</w:t>
      </w:r>
      <w:r>
        <w:rPr>
          <w:rFonts w:hint="eastAsia" w:asciiTheme="minorEastAsia" w:hAnsiTheme="minorEastAsia" w:eastAsiaTheme="minorEastAsia" w:cstheme="minorEastAsia"/>
          <w:color w:val="333333"/>
          <w:kern w:val="0"/>
          <w:sz w:val="24"/>
          <w:szCs w:val="24"/>
          <w:lang w:val="en-US" w:eastAsia="zh-CN" w:bidi="ar-SA"/>
        </w:rPr>
        <w:t>MBTI测试</w:t>
      </w:r>
      <w:r>
        <w:rPr>
          <w:rFonts w:hint="default" w:asciiTheme="minorEastAsia" w:hAnsiTheme="minorEastAsia" w:eastAsiaTheme="minorEastAsia" w:cstheme="minorEastAsia"/>
          <w:color w:val="333333"/>
          <w:kern w:val="0"/>
          <w:sz w:val="24"/>
          <w:szCs w:val="24"/>
          <w:lang w:val="en-US" w:eastAsia="zh-CN" w:bidi="ar-SA"/>
        </w:rPr>
        <w:t>、</w:t>
      </w:r>
      <w:r>
        <w:rPr>
          <w:rFonts w:hint="eastAsia" w:asciiTheme="minorEastAsia" w:hAnsiTheme="minorEastAsia" w:eastAsiaTheme="minorEastAsia" w:cstheme="minorEastAsia"/>
          <w:color w:val="333333"/>
          <w:kern w:val="0"/>
          <w:sz w:val="24"/>
          <w:szCs w:val="24"/>
          <w:lang w:val="en-US" w:eastAsia="zh-CN" w:bidi="ar-SA"/>
        </w:rPr>
        <w:t>SAS焦虑测试记录，并进行可视化显示</w:t>
      </w:r>
      <w:r>
        <w:rPr>
          <w:rFonts w:hint="default" w:asciiTheme="minorEastAsia" w:hAnsiTheme="minorEastAsia" w:eastAsiaTheme="minorEastAsia" w:cstheme="minorEastAsia"/>
          <w:color w:val="333333"/>
          <w:kern w:val="0"/>
          <w:sz w:val="24"/>
          <w:szCs w:val="24"/>
          <w:lang w:val="en-US" w:eastAsia="zh-CN" w:bidi="ar-SA"/>
        </w:rPr>
        <w:t>，形成健康档案。</w:t>
      </w:r>
      <w:bookmarkEnd w:id="33"/>
      <w:bookmarkEnd w:id="34"/>
      <w:bookmarkEnd w:id="35"/>
    </w:p>
    <w:p w14:paraId="6D82AF10">
      <w:pPr>
        <w:numPr>
          <w:ilvl w:val="2"/>
          <w:numId w:val="3"/>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36" w:name="_Toc871"/>
      <w:bookmarkStart w:id="37" w:name="_Toc26514"/>
      <w:bookmarkStart w:id="38" w:name="_Toc18509"/>
      <w:r>
        <w:rPr>
          <w:rFonts w:hint="default" w:asciiTheme="minorEastAsia" w:hAnsiTheme="minorEastAsia" w:eastAsiaTheme="minorEastAsia" w:cstheme="minorEastAsia"/>
          <w:color w:val="333333"/>
          <w:kern w:val="0"/>
          <w:sz w:val="24"/>
          <w:szCs w:val="24"/>
          <w:lang w:val="en-US" w:eastAsia="zh-CN" w:bidi="ar-SA"/>
        </w:rPr>
        <w:t>诊疗服务：提供医生信息、预约诊疗、诊后评价等功能。</w:t>
      </w:r>
      <w:bookmarkEnd w:id="36"/>
      <w:bookmarkEnd w:id="37"/>
      <w:bookmarkEnd w:id="38"/>
    </w:p>
    <w:p w14:paraId="63C8FE1C">
      <w:pPr>
        <w:numPr>
          <w:ilvl w:val="2"/>
          <w:numId w:val="3"/>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39" w:name="_Toc14425"/>
      <w:bookmarkStart w:id="40" w:name="_Toc29117"/>
      <w:bookmarkStart w:id="41" w:name="_Toc17300"/>
      <w:r>
        <w:rPr>
          <w:rFonts w:hint="eastAsia" w:asciiTheme="minorEastAsia" w:hAnsiTheme="minorEastAsia" w:eastAsiaTheme="minorEastAsia" w:cstheme="minorEastAsia"/>
          <w:color w:val="333333"/>
          <w:kern w:val="0"/>
          <w:sz w:val="24"/>
          <w:szCs w:val="24"/>
          <w:lang w:val="en-US" w:eastAsia="zh-CN" w:bidi="ar-SA"/>
        </w:rPr>
        <w:t>AI聊天：</w:t>
      </w:r>
      <w:r>
        <w:rPr>
          <w:rFonts w:hint="default" w:asciiTheme="minorEastAsia" w:hAnsiTheme="minorEastAsia" w:eastAsiaTheme="minorEastAsia" w:cstheme="minorEastAsia"/>
          <w:color w:val="333333"/>
          <w:kern w:val="0"/>
          <w:sz w:val="24"/>
          <w:szCs w:val="24"/>
          <w:lang w:val="en-US" w:eastAsia="zh-CN" w:bidi="ar-SA"/>
        </w:rPr>
        <w:t>引入AI聊天机器人，为用户提供即时的心理支持和咨询。</w:t>
      </w:r>
      <w:bookmarkEnd w:id="39"/>
      <w:bookmarkEnd w:id="40"/>
      <w:bookmarkEnd w:id="41"/>
    </w:p>
    <w:p w14:paraId="658F3563">
      <w:pPr>
        <w:numPr>
          <w:ilvl w:val="2"/>
          <w:numId w:val="3"/>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42" w:name="_Toc4014"/>
      <w:bookmarkStart w:id="43" w:name="_Toc8844"/>
      <w:bookmarkStart w:id="44" w:name="_Toc14938"/>
      <w:r>
        <w:rPr>
          <w:rFonts w:hint="eastAsia" w:asciiTheme="minorEastAsia" w:hAnsiTheme="minorEastAsia" w:eastAsiaTheme="minorEastAsia" w:cstheme="minorEastAsia"/>
          <w:color w:val="333333"/>
          <w:kern w:val="0"/>
          <w:sz w:val="24"/>
          <w:szCs w:val="24"/>
          <w:lang w:val="en-US" w:eastAsia="zh-CN" w:bidi="ar-SA"/>
        </w:rPr>
        <w:t>趣味游戏：</w:t>
      </w:r>
      <w:r>
        <w:rPr>
          <w:rFonts w:hint="default" w:asciiTheme="minorEastAsia" w:hAnsiTheme="minorEastAsia" w:eastAsiaTheme="minorEastAsia" w:cstheme="minorEastAsia"/>
          <w:color w:val="333333"/>
          <w:kern w:val="0"/>
          <w:sz w:val="24"/>
          <w:szCs w:val="24"/>
          <w:lang w:val="en-US" w:eastAsia="zh-CN" w:bidi="ar-SA"/>
        </w:rPr>
        <w:t>设计一些有助于缓解压力和焦虑的趣味心理游戏</w:t>
      </w:r>
      <w:r>
        <w:rPr>
          <w:rFonts w:hint="eastAsia" w:asciiTheme="minorEastAsia" w:hAnsiTheme="minorEastAsia" w:eastAsiaTheme="minorEastAsia" w:cstheme="minorEastAsia"/>
          <w:color w:val="333333"/>
          <w:kern w:val="0"/>
          <w:sz w:val="24"/>
          <w:szCs w:val="24"/>
          <w:lang w:val="en-US" w:eastAsia="zh-CN" w:bidi="ar-SA"/>
        </w:rPr>
        <w:t>。</w:t>
      </w:r>
      <w:bookmarkEnd w:id="42"/>
      <w:bookmarkEnd w:id="43"/>
      <w:bookmarkEnd w:id="44"/>
    </w:p>
    <w:p w14:paraId="528D49D1">
      <w:pPr>
        <w:numPr>
          <w:ilvl w:val="2"/>
          <w:numId w:val="3"/>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45" w:name="_Toc19508"/>
      <w:bookmarkStart w:id="46" w:name="_Toc32342"/>
      <w:bookmarkStart w:id="47" w:name="_Toc24033"/>
      <w:r>
        <w:rPr>
          <w:rFonts w:hint="eastAsia" w:asciiTheme="minorEastAsia" w:hAnsiTheme="minorEastAsia" w:eastAsiaTheme="minorEastAsia" w:cstheme="minorEastAsia"/>
          <w:color w:val="333333"/>
          <w:kern w:val="0"/>
          <w:sz w:val="24"/>
          <w:szCs w:val="24"/>
          <w:lang w:val="en-US" w:eastAsia="zh-CN" w:bidi="ar-SA"/>
        </w:rPr>
        <w:t>匿名倾诉：</w:t>
      </w:r>
      <w:r>
        <w:rPr>
          <w:rFonts w:hint="default" w:asciiTheme="minorEastAsia" w:hAnsiTheme="minorEastAsia" w:eastAsiaTheme="minorEastAsia" w:cstheme="minorEastAsia"/>
          <w:color w:val="333333"/>
          <w:kern w:val="0"/>
          <w:sz w:val="24"/>
          <w:szCs w:val="24"/>
          <w:lang w:val="en-US" w:eastAsia="zh-CN" w:bidi="ar-SA"/>
        </w:rPr>
        <w:t>提供一个平台，让用户能够匿名分享自己的感受和经历，并获得社区的支持</w:t>
      </w:r>
      <w:r>
        <w:rPr>
          <w:rFonts w:hint="eastAsia" w:asciiTheme="minorEastAsia" w:hAnsiTheme="minorEastAsia" w:eastAsiaTheme="minorEastAsia" w:cstheme="minorEastAsia"/>
          <w:color w:val="333333"/>
          <w:kern w:val="0"/>
          <w:sz w:val="24"/>
          <w:szCs w:val="24"/>
          <w:lang w:val="en-US" w:eastAsia="zh-CN" w:bidi="ar-SA"/>
        </w:rPr>
        <w:t>。</w:t>
      </w:r>
      <w:bookmarkEnd w:id="45"/>
      <w:bookmarkEnd w:id="46"/>
      <w:bookmarkEnd w:id="47"/>
    </w:p>
    <w:p w14:paraId="0A2BCBA5">
      <w:pPr>
        <w:numPr>
          <w:ilvl w:val="0"/>
          <w:numId w:val="0"/>
        </w:numPr>
        <w:autoSpaceDE w:val="0"/>
        <w:autoSpaceDN w:val="0"/>
        <w:spacing w:line="480" w:lineRule="auto"/>
        <w:jc w:val="both"/>
        <w:outlineLvl w:val="1"/>
        <w:rPr>
          <w:rFonts w:hint="default" w:ascii="宋体" w:hAnsi="宋体"/>
          <w:b/>
          <w:bCs w:val="0"/>
          <w:sz w:val="24"/>
          <w:szCs w:val="24"/>
          <w:lang w:val="en-US" w:eastAsia="zh-CN"/>
        </w:rPr>
      </w:pPr>
      <w:bookmarkStart w:id="48" w:name="_Toc837"/>
      <w:bookmarkStart w:id="49" w:name="_Toc3796"/>
      <w:r>
        <w:rPr>
          <w:rFonts w:hint="eastAsia" w:ascii="宋体" w:hAnsi="宋体"/>
          <w:b/>
          <w:bCs w:val="0"/>
          <w:sz w:val="24"/>
          <w:szCs w:val="24"/>
          <w:lang w:val="en-US" w:eastAsia="zh-CN"/>
        </w:rPr>
        <w:t>2.2 技术要求</w:t>
      </w:r>
      <w:bookmarkEnd w:id="48"/>
      <w:bookmarkEnd w:id="49"/>
    </w:p>
    <w:p w14:paraId="36D7085A">
      <w:pPr>
        <w:numPr>
          <w:ilvl w:val="2"/>
          <w:numId w:val="4"/>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50" w:name="_Toc26165"/>
      <w:bookmarkStart w:id="51" w:name="_Toc32100"/>
      <w:bookmarkStart w:id="52" w:name="_Toc74"/>
      <w:r>
        <w:rPr>
          <w:rFonts w:hint="default" w:asciiTheme="minorEastAsia" w:hAnsiTheme="minorEastAsia" w:eastAsiaTheme="minorEastAsia" w:cstheme="minorEastAsia"/>
          <w:color w:val="333333"/>
          <w:kern w:val="0"/>
          <w:sz w:val="24"/>
          <w:szCs w:val="24"/>
          <w:lang w:val="en-US" w:eastAsia="zh-CN" w:bidi="ar-SA"/>
        </w:rPr>
        <w:t>编程语言：使用</w:t>
      </w:r>
      <w:r>
        <w:rPr>
          <w:rFonts w:hint="eastAsia" w:asciiTheme="minorEastAsia" w:hAnsiTheme="minorEastAsia" w:eastAsiaTheme="minorEastAsia" w:cstheme="minorEastAsia"/>
          <w:color w:val="333333"/>
          <w:kern w:val="0"/>
          <w:sz w:val="24"/>
          <w:szCs w:val="24"/>
          <w:lang w:val="en-US" w:eastAsia="zh-CN" w:bidi="ar-SA"/>
        </w:rPr>
        <w:t>。。。</w:t>
      </w:r>
      <w:r>
        <w:rPr>
          <w:rFonts w:hint="default" w:asciiTheme="minorEastAsia" w:hAnsiTheme="minorEastAsia" w:eastAsiaTheme="minorEastAsia" w:cstheme="minorEastAsia"/>
          <w:color w:val="333333"/>
          <w:kern w:val="0"/>
          <w:sz w:val="24"/>
          <w:szCs w:val="24"/>
          <w:lang w:val="en-US" w:eastAsia="zh-CN" w:bidi="ar-SA"/>
        </w:rPr>
        <w:t>进行开发。</w:t>
      </w:r>
      <w:bookmarkEnd w:id="50"/>
      <w:bookmarkEnd w:id="51"/>
      <w:bookmarkEnd w:id="52"/>
    </w:p>
    <w:p w14:paraId="567CF68B">
      <w:pPr>
        <w:numPr>
          <w:ilvl w:val="2"/>
          <w:numId w:val="4"/>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53" w:name="_Toc10994"/>
      <w:bookmarkStart w:id="54" w:name="_Toc31379"/>
      <w:bookmarkStart w:id="55" w:name="_Toc16084"/>
      <w:r>
        <w:rPr>
          <w:rFonts w:hint="default" w:asciiTheme="minorEastAsia" w:hAnsiTheme="minorEastAsia" w:eastAsiaTheme="minorEastAsia" w:cstheme="minorEastAsia"/>
          <w:color w:val="333333"/>
          <w:kern w:val="0"/>
          <w:sz w:val="24"/>
          <w:szCs w:val="24"/>
          <w:lang w:val="en-US" w:eastAsia="zh-CN" w:bidi="ar-SA"/>
        </w:rPr>
        <w:t>后端框架：选择</w:t>
      </w:r>
      <w:r>
        <w:rPr>
          <w:rFonts w:hint="eastAsia" w:asciiTheme="minorEastAsia" w:hAnsiTheme="minorEastAsia" w:eastAsiaTheme="minorEastAsia" w:cstheme="minorEastAsia"/>
          <w:color w:val="333333"/>
          <w:kern w:val="0"/>
          <w:sz w:val="24"/>
          <w:szCs w:val="24"/>
          <w:lang w:val="en-US" w:eastAsia="zh-CN" w:bidi="ar-SA"/>
        </w:rPr>
        <w:t>。。</w:t>
      </w:r>
      <w:r>
        <w:rPr>
          <w:rFonts w:hint="default" w:asciiTheme="minorEastAsia" w:hAnsiTheme="minorEastAsia" w:eastAsiaTheme="minorEastAsia" w:cstheme="minorEastAsia"/>
          <w:color w:val="333333"/>
          <w:kern w:val="0"/>
          <w:sz w:val="24"/>
          <w:szCs w:val="24"/>
          <w:lang w:val="en-US" w:eastAsia="zh-CN" w:bidi="ar-SA"/>
        </w:rPr>
        <w:t>。</w:t>
      </w:r>
      <w:bookmarkEnd w:id="53"/>
      <w:bookmarkEnd w:id="54"/>
      <w:bookmarkEnd w:id="55"/>
    </w:p>
    <w:p w14:paraId="0D7067CB">
      <w:pPr>
        <w:numPr>
          <w:ilvl w:val="2"/>
          <w:numId w:val="4"/>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56" w:name="_Toc3018"/>
      <w:bookmarkStart w:id="57" w:name="_Toc28586"/>
      <w:bookmarkStart w:id="58" w:name="_Toc24335"/>
      <w:r>
        <w:rPr>
          <w:rFonts w:hint="default" w:asciiTheme="minorEastAsia" w:hAnsiTheme="minorEastAsia" w:eastAsiaTheme="minorEastAsia" w:cstheme="minorEastAsia"/>
          <w:color w:val="333333"/>
          <w:kern w:val="0"/>
          <w:sz w:val="24"/>
          <w:szCs w:val="24"/>
          <w:lang w:val="en-US" w:eastAsia="zh-CN" w:bidi="ar-SA"/>
        </w:rPr>
        <w:t>前端框架：使用Vue.js。</w:t>
      </w:r>
      <w:bookmarkEnd w:id="56"/>
      <w:bookmarkEnd w:id="57"/>
      <w:bookmarkEnd w:id="58"/>
    </w:p>
    <w:p w14:paraId="59F518BA">
      <w:pPr>
        <w:numPr>
          <w:ilvl w:val="2"/>
          <w:numId w:val="4"/>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59" w:name="_Toc17410"/>
      <w:bookmarkStart w:id="60" w:name="_Toc27908"/>
      <w:bookmarkStart w:id="61" w:name="_Toc13549"/>
      <w:r>
        <w:rPr>
          <w:rFonts w:hint="default" w:asciiTheme="minorEastAsia" w:hAnsiTheme="minorEastAsia" w:eastAsiaTheme="minorEastAsia" w:cstheme="minorEastAsia"/>
          <w:color w:val="333333"/>
          <w:kern w:val="0"/>
          <w:sz w:val="24"/>
          <w:szCs w:val="24"/>
          <w:lang w:val="en-US" w:eastAsia="zh-CN" w:bidi="ar-SA"/>
        </w:rPr>
        <w:t>数据库：</w:t>
      </w:r>
      <w:r>
        <w:rPr>
          <w:rFonts w:hint="eastAsia" w:asciiTheme="minorEastAsia" w:hAnsiTheme="minorEastAsia" w:eastAsiaTheme="minorEastAsia" w:cstheme="minorEastAsia"/>
          <w:color w:val="333333"/>
          <w:kern w:val="0"/>
          <w:sz w:val="24"/>
          <w:szCs w:val="24"/>
          <w:lang w:val="en-US" w:eastAsia="zh-CN" w:bidi="ar-SA"/>
        </w:rPr>
        <w:t>使用MySql</w:t>
      </w:r>
      <w:r>
        <w:rPr>
          <w:rFonts w:hint="default" w:asciiTheme="minorEastAsia" w:hAnsiTheme="minorEastAsia" w:eastAsiaTheme="minorEastAsia" w:cstheme="minorEastAsia"/>
          <w:color w:val="333333"/>
          <w:kern w:val="0"/>
          <w:sz w:val="24"/>
          <w:szCs w:val="24"/>
          <w:lang w:val="en-US" w:eastAsia="zh-CN" w:bidi="ar-SA"/>
        </w:rPr>
        <w:t>数据库系统。</w:t>
      </w:r>
      <w:bookmarkEnd w:id="59"/>
      <w:bookmarkEnd w:id="60"/>
      <w:bookmarkEnd w:id="61"/>
    </w:p>
    <w:p w14:paraId="2BE60743">
      <w:pPr>
        <w:numPr>
          <w:ilvl w:val="0"/>
          <w:numId w:val="0"/>
        </w:numPr>
        <w:autoSpaceDE w:val="0"/>
        <w:autoSpaceDN w:val="0"/>
        <w:spacing w:line="480" w:lineRule="auto"/>
        <w:ind w:leftChars="0"/>
        <w:jc w:val="both"/>
        <w:outlineLvl w:val="1"/>
        <w:rPr>
          <w:rFonts w:hint="default" w:asciiTheme="minorEastAsia" w:hAnsiTheme="minorEastAsia" w:eastAsiaTheme="minorEastAsia" w:cstheme="minorEastAsia"/>
          <w:color w:val="333333"/>
          <w:kern w:val="0"/>
          <w:sz w:val="24"/>
          <w:szCs w:val="24"/>
          <w:lang w:val="en-US" w:eastAsia="zh-CN" w:bidi="ar-SA"/>
        </w:rPr>
      </w:pPr>
    </w:p>
    <w:p w14:paraId="278D7D37">
      <w:pPr>
        <w:rPr>
          <w:rFonts w:hint="default" w:asciiTheme="majorEastAsia" w:hAnsiTheme="majorEastAsia" w:eastAsiaTheme="majorEastAsia" w:cstheme="majorEastAsia"/>
          <w:b/>
          <w:bCs w:val="0"/>
          <w:sz w:val="28"/>
          <w:szCs w:val="28"/>
          <w:lang w:val="en-US" w:eastAsia="zh-CN"/>
        </w:rPr>
      </w:pPr>
      <w:r>
        <w:rPr>
          <w:rFonts w:hint="eastAsia" w:asciiTheme="majorEastAsia" w:hAnsiTheme="majorEastAsia" w:eastAsiaTheme="majorEastAsia" w:cstheme="majorEastAsia"/>
          <w:b/>
          <w:bCs w:val="0"/>
          <w:sz w:val="28"/>
          <w:szCs w:val="28"/>
          <w:lang w:val="en-US" w:eastAsia="zh-CN"/>
        </w:rPr>
        <w:br w:type="page"/>
      </w:r>
    </w:p>
    <w:p w14:paraId="2D504699">
      <w:pPr>
        <w:numPr>
          <w:ilvl w:val="0"/>
          <w:numId w:val="1"/>
        </w:numPr>
        <w:autoSpaceDE w:val="0"/>
        <w:autoSpaceDN w:val="0"/>
        <w:spacing w:line="480" w:lineRule="auto"/>
        <w:jc w:val="center"/>
        <w:outlineLvl w:val="0"/>
        <w:rPr>
          <w:rFonts w:hint="default" w:asciiTheme="majorEastAsia" w:hAnsiTheme="majorEastAsia" w:eastAsiaTheme="majorEastAsia" w:cstheme="majorEastAsia"/>
          <w:b/>
          <w:bCs w:val="0"/>
          <w:sz w:val="28"/>
          <w:szCs w:val="28"/>
          <w:lang w:val="en-US" w:eastAsia="zh-CN"/>
        </w:rPr>
      </w:pPr>
      <w:r>
        <w:rPr>
          <w:rFonts w:hint="eastAsia" w:asciiTheme="majorEastAsia" w:hAnsiTheme="majorEastAsia" w:eastAsiaTheme="majorEastAsia" w:cstheme="majorEastAsia"/>
          <w:b/>
          <w:bCs w:val="0"/>
          <w:sz w:val="28"/>
          <w:szCs w:val="28"/>
          <w:lang w:val="en-US" w:eastAsia="zh-CN"/>
        </w:rPr>
        <w:t xml:space="preserve"> </w:t>
      </w:r>
      <w:bookmarkStart w:id="62" w:name="_Toc23748"/>
      <w:bookmarkStart w:id="63" w:name="_Toc19267"/>
      <w:bookmarkStart w:id="64" w:name="_Toc8984"/>
      <w:r>
        <w:rPr>
          <w:rFonts w:hint="eastAsia" w:asciiTheme="majorEastAsia" w:hAnsiTheme="majorEastAsia" w:eastAsiaTheme="majorEastAsia" w:cstheme="majorEastAsia"/>
          <w:b/>
          <w:bCs w:val="0"/>
          <w:sz w:val="28"/>
          <w:szCs w:val="28"/>
          <w:lang w:val="en-US" w:eastAsia="zh-CN"/>
        </w:rPr>
        <w:t>系统设计</w:t>
      </w:r>
      <w:bookmarkEnd w:id="62"/>
      <w:bookmarkEnd w:id="63"/>
      <w:bookmarkEnd w:id="64"/>
    </w:p>
    <w:p w14:paraId="53F2B2EB">
      <w:pPr>
        <w:numPr>
          <w:ilvl w:val="0"/>
          <w:numId w:val="0"/>
        </w:numPr>
        <w:autoSpaceDE w:val="0"/>
        <w:autoSpaceDN w:val="0"/>
        <w:spacing w:line="480" w:lineRule="auto"/>
        <w:jc w:val="both"/>
        <w:outlineLvl w:val="0"/>
        <w:rPr>
          <w:rFonts w:hint="default" w:asciiTheme="majorEastAsia" w:hAnsiTheme="majorEastAsia" w:eastAsiaTheme="majorEastAsia" w:cstheme="majorEastAsia"/>
          <w:b/>
          <w:bCs w:val="0"/>
          <w:sz w:val="28"/>
          <w:szCs w:val="28"/>
          <w:lang w:val="en-US" w:eastAsia="zh-CN"/>
        </w:rPr>
      </w:pPr>
    </w:p>
    <w:p w14:paraId="74C9F581">
      <w:pPr>
        <w:numPr>
          <w:ilvl w:val="0"/>
          <w:numId w:val="0"/>
        </w:numPr>
        <w:autoSpaceDE w:val="0"/>
        <w:autoSpaceDN w:val="0"/>
        <w:spacing w:line="480" w:lineRule="auto"/>
        <w:jc w:val="both"/>
        <w:outlineLvl w:val="1"/>
        <w:rPr>
          <w:rFonts w:hint="default" w:ascii="宋体" w:hAnsi="宋体"/>
          <w:b/>
          <w:bCs w:val="0"/>
          <w:sz w:val="24"/>
          <w:szCs w:val="24"/>
          <w:lang w:val="en-US" w:eastAsia="zh-CN"/>
        </w:rPr>
      </w:pPr>
      <w:bookmarkStart w:id="65" w:name="_Toc17204"/>
      <w:bookmarkStart w:id="66" w:name="_Toc3828"/>
      <w:r>
        <w:rPr>
          <w:rFonts w:hint="eastAsia" w:ascii="宋体" w:hAnsi="宋体"/>
          <w:b/>
          <w:bCs w:val="0"/>
          <w:sz w:val="24"/>
          <w:szCs w:val="24"/>
          <w:lang w:val="en-US" w:eastAsia="zh-CN"/>
        </w:rPr>
        <w:t>3.1 系统架构</w:t>
      </w:r>
      <w:bookmarkEnd w:id="65"/>
      <w:bookmarkEnd w:id="66"/>
    </w:p>
    <w:p w14:paraId="33979679">
      <w:pPr>
        <w:numPr>
          <w:ilvl w:val="0"/>
          <w:numId w:val="0"/>
        </w:numPr>
        <w:autoSpaceDE w:val="0"/>
        <w:autoSpaceDN w:val="0"/>
        <w:spacing w:line="480" w:lineRule="auto"/>
        <w:ind w:left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67" w:name="_Toc6664"/>
      <w:bookmarkStart w:id="68" w:name="_Toc22542"/>
      <w:bookmarkStart w:id="69" w:name="_Toc22324"/>
      <w:r>
        <w:rPr>
          <w:rFonts w:hint="default" w:asciiTheme="minorEastAsia" w:hAnsiTheme="minorEastAsia" w:eastAsiaTheme="minorEastAsia" w:cstheme="minorEastAsia"/>
          <w:color w:val="333333"/>
          <w:kern w:val="0"/>
          <w:sz w:val="24"/>
          <w:szCs w:val="24"/>
          <w:lang w:val="en-US" w:eastAsia="zh-CN" w:bidi="ar-SA"/>
        </w:rPr>
        <w:t>本系统采用分层架构设计，包括：</w:t>
      </w:r>
      <w:bookmarkEnd w:id="67"/>
      <w:bookmarkEnd w:id="68"/>
      <w:bookmarkEnd w:id="69"/>
    </w:p>
    <w:p w14:paraId="3030C18F">
      <w:pPr>
        <w:numPr>
          <w:ilvl w:val="2"/>
          <w:numId w:val="5"/>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70" w:name="_Toc3628"/>
      <w:bookmarkStart w:id="71" w:name="_Toc21102"/>
      <w:bookmarkStart w:id="72" w:name="_Toc13704"/>
      <w:r>
        <w:rPr>
          <w:rFonts w:hint="default" w:asciiTheme="minorEastAsia" w:hAnsiTheme="minorEastAsia" w:eastAsiaTheme="minorEastAsia" w:cstheme="minorEastAsia"/>
          <w:color w:val="333333"/>
          <w:kern w:val="0"/>
          <w:sz w:val="24"/>
          <w:szCs w:val="24"/>
          <w:lang w:val="en-US" w:eastAsia="zh-CN" w:bidi="ar-SA"/>
        </w:rPr>
        <w:t>表示层：用户界面，使用Vue.js开发，负责展示信息和接收用户输入。</w:t>
      </w:r>
      <w:bookmarkEnd w:id="70"/>
      <w:bookmarkEnd w:id="71"/>
      <w:bookmarkEnd w:id="72"/>
    </w:p>
    <w:p w14:paraId="0DC40798">
      <w:pPr>
        <w:numPr>
          <w:ilvl w:val="2"/>
          <w:numId w:val="5"/>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73" w:name="_Toc12550"/>
      <w:bookmarkStart w:id="74" w:name="_Toc12096"/>
      <w:bookmarkStart w:id="75" w:name="_Toc24718"/>
      <w:r>
        <w:rPr>
          <w:rFonts w:hint="default" w:asciiTheme="minorEastAsia" w:hAnsiTheme="minorEastAsia" w:eastAsiaTheme="minorEastAsia" w:cstheme="minorEastAsia"/>
          <w:color w:val="333333"/>
          <w:kern w:val="0"/>
          <w:sz w:val="24"/>
          <w:szCs w:val="24"/>
          <w:lang w:val="en-US" w:eastAsia="zh-CN" w:bidi="ar-SA"/>
        </w:rPr>
        <w:t>业务逻辑层：后端服务，使用</w:t>
      </w:r>
      <w:r>
        <w:rPr>
          <w:rFonts w:hint="eastAsia" w:asciiTheme="minorEastAsia" w:hAnsiTheme="minorEastAsia" w:eastAsiaTheme="minorEastAsia" w:cstheme="minorEastAsia"/>
          <w:color w:val="333333"/>
          <w:kern w:val="0"/>
          <w:sz w:val="24"/>
          <w:szCs w:val="24"/>
          <w:lang w:val="en-US" w:eastAsia="zh-CN" w:bidi="ar-SA"/>
        </w:rPr>
        <w:t>。。</w:t>
      </w:r>
      <w:r>
        <w:rPr>
          <w:rFonts w:hint="default" w:asciiTheme="minorEastAsia" w:hAnsiTheme="minorEastAsia" w:eastAsiaTheme="minorEastAsia" w:cstheme="minorEastAsia"/>
          <w:color w:val="333333"/>
          <w:kern w:val="0"/>
          <w:sz w:val="24"/>
          <w:szCs w:val="24"/>
          <w:lang w:val="en-US" w:eastAsia="zh-CN" w:bidi="ar-SA"/>
        </w:rPr>
        <w:t>框架，处理业务逻辑和数据交互。</w:t>
      </w:r>
      <w:bookmarkEnd w:id="73"/>
      <w:bookmarkEnd w:id="74"/>
      <w:bookmarkEnd w:id="75"/>
    </w:p>
    <w:p w14:paraId="38E5CB65">
      <w:pPr>
        <w:numPr>
          <w:ilvl w:val="2"/>
          <w:numId w:val="5"/>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76" w:name="_Toc29188"/>
      <w:bookmarkStart w:id="77" w:name="_Toc6368"/>
      <w:bookmarkStart w:id="78" w:name="_Toc20535"/>
      <w:r>
        <w:rPr>
          <w:rFonts w:hint="default" w:asciiTheme="minorEastAsia" w:hAnsiTheme="minorEastAsia" w:eastAsiaTheme="minorEastAsia" w:cstheme="minorEastAsia"/>
          <w:color w:val="333333"/>
          <w:kern w:val="0"/>
          <w:sz w:val="24"/>
          <w:szCs w:val="24"/>
          <w:lang w:val="en-US" w:eastAsia="zh-CN" w:bidi="ar-SA"/>
        </w:rPr>
        <w:t>数据访问层：数据库系统，使用MySQL，负责数据的存储和查询。</w:t>
      </w:r>
      <w:bookmarkEnd w:id="76"/>
      <w:bookmarkEnd w:id="77"/>
      <w:bookmarkEnd w:id="78"/>
    </w:p>
    <w:p w14:paraId="414CB511">
      <w:pPr>
        <w:numPr>
          <w:ilvl w:val="0"/>
          <w:numId w:val="0"/>
        </w:numPr>
        <w:autoSpaceDE w:val="0"/>
        <w:autoSpaceDN w:val="0"/>
        <w:spacing w:line="480" w:lineRule="auto"/>
        <w:jc w:val="both"/>
        <w:outlineLvl w:val="1"/>
        <w:rPr>
          <w:rFonts w:hint="default" w:ascii="宋体" w:hAnsi="宋体"/>
          <w:b/>
          <w:bCs w:val="0"/>
          <w:sz w:val="24"/>
          <w:szCs w:val="24"/>
          <w:lang w:val="en-US" w:eastAsia="zh-CN"/>
        </w:rPr>
      </w:pPr>
      <w:bookmarkStart w:id="79" w:name="_Toc9922"/>
      <w:bookmarkStart w:id="80" w:name="_Toc25945"/>
      <w:r>
        <w:rPr>
          <w:rFonts w:hint="eastAsia" w:ascii="宋体" w:hAnsi="宋体"/>
          <w:b/>
          <w:bCs w:val="0"/>
          <w:sz w:val="24"/>
          <w:szCs w:val="24"/>
          <w:lang w:val="en-US" w:eastAsia="zh-CN"/>
        </w:rPr>
        <w:t>3.2 模块划分</w:t>
      </w:r>
      <w:bookmarkEnd w:id="79"/>
      <w:bookmarkEnd w:id="80"/>
    </w:p>
    <w:p w14:paraId="2AE71E14">
      <w:pPr>
        <w:pStyle w:val="9"/>
        <w:keepNext w:val="0"/>
        <w:keepLines w:val="0"/>
        <w:widowControl/>
        <w:suppressLineNumbers w:val="0"/>
        <w:shd w:val="clear" w:fill="FFFFFF"/>
        <w:spacing w:before="0" w:beforeAutospacing="0" w:after="0" w:afterAutospacing="0"/>
        <w:ind w:left="0" w:right="0" w:firstLine="0"/>
        <w:rPr>
          <w:rFonts w:hint="default" w:asciiTheme="minorEastAsia" w:hAnsiTheme="minorEastAsia" w:eastAsiaTheme="minorEastAsia" w:cstheme="minorEastAsia"/>
          <w:color w:val="333333"/>
          <w:kern w:val="0"/>
          <w:sz w:val="24"/>
          <w:szCs w:val="24"/>
          <w:lang w:val="en-US" w:eastAsia="zh-CN" w:bidi="ar-SA"/>
        </w:rPr>
      </w:pPr>
      <w:r>
        <w:rPr>
          <w:rFonts w:hint="default" w:asciiTheme="minorEastAsia" w:hAnsiTheme="minorEastAsia" w:eastAsiaTheme="minorEastAsia" w:cstheme="minorEastAsia"/>
          <w:color w:val="333333"/>
          <w:kern w:val="0"/>
          <w:sz w:val="24"/>
          <w:szCs w:val="24"/>
          <w:lang w:val="en-US" w:eastAsia="zh-CN" w:bidi="ar-SA"/>
        </w:rPr>
        <w:t>系统主要分为以下模块：</w:t>
      </w:r>
    </w:p>
    <w:p w14:paraId="2D81A410">
      <w:pPr>
        <w:numPr>
          <w:ilvl w:val="2"/>
          <w:numId w:val="6"/>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81" w:name="_Toc25788"/>
      <w:bookmarkStart w:id="82" w:name="_Toc31444"/>
      <w:bookmarkStart w:id="83" w:name="_Toc13838"/>
      <w:r>
        <w:rPr>
          <w:rFonts w:hint="default" w:asciiTheme="minorEastAsia" w:hAnsiTheme="minorEastAsia" w:eastAsiaTheme="minorEastAsia" w:cstheme="minorEastAsia"/>
          <w:color w:val="333333"/>
          <w:kern w:val="0"/>
          <w:sz w:val="24"/>
          <w:szCs w:val="24"/>
          <w:lang w:val="en-US" w:eastAsia="zh-CN" w:bidi="ar-SA"/>
        </w:rPr>
        <w:t>用户管理模块：负责用户的注册、登录、信息管理。</w:t>
      </w:r>
      <w:bookmarkEnd w:id="81"/>
      <w:bookmarkEnd w:id="82"/>
      <w:bookmarkEnd w:id="83"/>
    </w:p>
    <w:p w14:paraId="07C91F50">
      <w:pPr>
        <w:numPr>
          <w:ilvl w:val="2"/>
          <w:numId w:val="6"/>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84" w:name="_Toc16083"/>
      <w:bookmarkStart w:id="85" w:name="_Toc3947"/>
      <w:bookmarkStart w:id="86" w:name="_Toc17634"/>
      <w:r>
        <w:rPr>
          <w:rFonts w:hint="default" w:asciiTheme="minorEastAsia" w:hAnsiTheme="minorEastAsia" w:eastAsiaTheme="minorEastAsia" w:cstheme="minorEastAsia"/>
          <w:color w:val="333333"/>
          <w:kern w:val="0"/>
          <w:sz w:val="24"/>
          <w:szCs w:val="24"/>
          <w:lang w:val="en-US" w:eastAsia="zh-CN" w:bidi="ar-SA"/>
        </w:rPr>
        <w:t>心理测试模块：提供多种心理测试工具，如MBTI和SAS测试，并展示结果。</w:t>
      </w:r>
      <w:bookmarkEnd w:id="84"/>
      <w:bookmarkEnd w:id="85"/>
      <w:bookmarkEnd w:id="86"/>
    </w:p>
    <w:p w14:paraId="64C53B5E">
      <w:pPr>
        <w:numPr>
          <w:ilvl w:val="2"/>
          <w:numId w:val="6"/>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87" w:name="_Toc5541"/>
      <w:bookmarkStart w:id="88" w:name="_Toc728"/>
      <w:bookmarkStart w:id="89" w:name="_Toc9528"/>
      <w:r>
        <w:rPr>
          <w:rFonts w:hint="default" w:asciiTheme="minorEastAsia" w:hAnsiTheme="minorEastAsia" w:eastAsiaTheme="minorEastAsia" w:cstheme="minorEastAsia"/>
          <w:color w:val="333333"/>
          <w:kern w:val="0"/>
          <w:sz w:val="24"/>
          <w:szCs w:val="24"/>
          <w:lang w:val="en-US" w:eastAsia="zh-CN" w:bidi="ar-SA"/>
        </w:rPr>
        <w:t>健康跟踪模块：记录用户测试结果，提供健康档案的可视化展示。</w:t>
      </w:r>
      <w:bookmarkEnd w:id="87"/>
      <w:bookmarkEnd w:id="88"/>
      <w:bookmarkEnd w:id="89"/>
    </w:p>
    <w:p w14:paraId="6C7A60E5">
      <w:pPr>
        <w:numPr>
          <w:ilvl w:val="2"/>
          <w:numId w:val="6"/>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90" w:name="_Toc30969"/>
      <w:bookmarkStart w:id="91" w:name="_Toc27460"/>
      <w:bookmarkStart w:id="92" w:name="_Toc5942"/>
      <w:r>
        <w:rPr>
          <w:rFonts w:hint="default" w:asciiTheme="minorEastAsia" w:hAnsiTheme="minorEastAsia" w:eastAsiaTheme="minorEastAsia" w:cstheme="minorEastAsia"/>
          <w:color w:val="333333"/>
          <w:kern w:val="0"/>
          <w:sz w:val="24"/>
          <w:szCs w:val="24"/>
          <w:lang w:val="en-US" w:eastAsia="zh-CN" w:bidi="ar-SA"/>
        </w:rPr>
        <w:t>诊疗服务模块：管理医生信息，处理用户预约和诊后评价。</w:t>
      </w:r>
      <w:bookmarkEnd w:id="90"/>
      <w:bookmarkEnd w:id="91"/>
      <w:bookmarkEnd w:id="92"/>
    </w:p>
    <w:p w14:paraId="5F730456">
      <w:pPr>
        <w:numPr>
          <w:ilvl w:val="2"/>
          <w:numId w:val="6"/>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93" w:name="_Toc2106"/>
      <w:bookmarkStart w:id="94" w:name="_Toc21665"/>
      <w:bookmarkStart w:id="95" w:name="_Toc30839"/>
      <w:r>
        <w:rPr>
          <w:rFonts w:hint="default" w:asciiTheme="minorEastAsia" w:hAnsiTheme="minorEastAsia" w:eastAsiaTheme="minorEastAsia" w:cstheme="minorEastAsia"/>
          <w:color w:val="333333"/>
          <w:kern w:val="0"/>
          <w:sz w:val="24"/>
          <w:szCs w:val="24"/>
          <w:lang w:val="en-US" w:eastAsia="zh-CN" w:bidi="ar-SA"/>
        </w:rPr>
        <w:t>AI聊天模块：集成AI聊天机器人，提供即时心理支持。</w:t>
      </w:r>
      <w:bookmarkEnd w:id="93"/>
      <w:bookmarkEnd w:id="94"/>
      <w:bookmarkEnd w:id="95"/>
    </w:p>
    <w:p w14:paraId="7487DEAF">
      <w:pPr>
        <w:numPr>
          <w:ilvl w:val="2"/>
          <w:numId w:val="6"/>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96" w:name="_Toc6920"/>
      <w:bookmarkStart w:id="97" w:name="_Toc21520"/>
      <w:bookmarkStart w:id="98" w:name="_Toc31913"/>
      <w:r>
        <w:rPr>
          <w:rFonts w:hint="default" w:asciiTheme="minorEastAsia" w:hAnsiTheme="minorEastAsia" w:eastAsiaTheme="minorEastAsia" w:cstheme="minorEastAsia"/>
          <w:color w:val="333333"/>
          <w:kern w:val="0"/>
          <w:sz w:val="24"/>
          <w:szCs w:val="24"/>
          <w:lang w:val="en-US" w:eastAsia="zh-CN" w:bidi="ar-SA"/>
        </w:rPr>
        <w:t>趣味游戏模块：提供心理相关的趣味游戏，帮助用户缓解压力。</w:t>
      </w:r>
      <w:bookmarkEnd w:id="96"/>
      <w:bookmarkEnd w:id="97"/>
      <w:bookmarkEnd w:id="98"/>
    </w:p>
    <w:p w14:paraId="49A7D848">
      <w:pPr>
        <w:numPr>
          <w:ilvl w:val="2"/>
          <w:numId w:val="6"/>
        </w:numPr>
        <w:autoSpaceDE w:val="0"/>
        <w:autoSpaceDN w:val="0"/>
        <w:spacing w:line="480" w:lineRule="auto"/>
        <w:ind w:left="420" w:leftChars="0" w:firstLine="0" w:firstLineChars="0"/>
        <w:jc w:val="both"/>
        <w:outlineLvl w:val="1"/>
        <w:rPr>
          <w:rFonts w:hint="default" w:ascii="宋体" w:hAnsi="宋体"/>
          <w:b/>
          <w:bCs w:val="0"/>
          <w:sz w:val="24"/>
          <w:szCs w:val="24"/>
          <w:lang w:val="en-US" w:eastAsia="zh-CN"/>
        </w:rPr>
      </w:pPr>
      <w:bookmarkStart w:id="99" w:name="_Toc29856"/>
      <w:bookmarkStart w:id="100" w:name="_Toc13211"/>
      <w:bookmarkStart w:id="101" w:name="_Toc15399"/>
      <w:r>
        <w:rPr>
          <w:rFonts w:hint="default" w:asciiTheme="minorEastAsia" w:hAnsiTheme="minorEastAsia" w:eastAsiaTheme="minorEastAsia" w:cstheme="minorEastAsia"/>
          <w:color w:val="333333"/>
          <w:kern w:val="0"/>
          <w:sz w:val="24"/>
          <w:szCs w:val="24"/>
          <w:lang w:val="en-US" w:eastAsia="zh-CN" w:bidi="ar-SA"/>
        </w:rPr>
        <w:t>匿名倾诉模块：允许用户匿名分享和交流，构建支持性社区环境。</w:t>
      </w:r>
      <w:bookmarkEnd w:id="99"/>
      <w:bookmarkEnd w:id="100"/>
      <w:bookmarkEnd w:id="101"/>
    </w:p>
    <w:p w14:paraId="0008AF82">
      <w:pPr>
        <w:numPr>
          <w:ilvl w:val="0"/>
          <w:numId w:val="0"/>
        </w:numPr>
        <w:autoSpaceDE w:val="0"/>
        <w:autoSpaceDN w:val="0"/>
        <w:spacing w:line="480" w:lineRule="auto"/>
        <w:jc w:val="both"/>
        <w:outlineLvl w:val="1"/>
        <w:rPr>
          <w:rFonts w:hint="default" w:ascii="宋体" w:hAnsi="宋体"/>
          <w:b/>
          <w:bCs w:val="0"/>
          <w:sz w:val="24"/>
          <w:szCs w:val="24"/>
          <w:lang w:val="en-US" w:eastAsia="zh-CN"/>
        </w:rPr>
      </w:pPr>
      <w:bookmarkStart w:id="102" w:name="_Toc516"/>
      <w:bookmarkStart w:id="103" w:name="_Toc20984"/>
      <w:r>
        <w:rPr>
          <w:rFonts w:hint="eastAsia" w:ascii="宋体" w:hAnsi="宋体"/>
          <w:b/>
          <w:bCs w:val="0"/>
          <w:sz w:val="24"/>
          <w:szCs w:val="24"/>
          <w:lang w:val="en-US" w:eastAsia="zh-CN"/>
        </w:rPr>
        <w:t>3.3 数据库设计</w:t>
      </w:r>
      <w:bookmarkEnd w:id="102"/>
      <w:bookmarkEnd w:id="103"/>
    </w:p>
    <w:p w14:paraId="44612D66">
      <w:pPr>
        <w:numPr>
          <w:ilvl w:val="0"/>
          <w:numId w:val="0"/>
        </w:numPr>
        <w:autoSpaceDE w:val="0"/>
        <w:autoSpaceDN w:val="0"/>
        <w:spacing w:line="480" w:lineRule="auto"/>
        <w:jc w:val="both"/>
        <w:outlineLvl w:val="1"/>
        <w:rPr>
          <w:rFonts w:hint="default" w:asciiTheme="minorEastAsia" w:hAnsiTheme="minorEastAsia" w:eastAsiaTheme="minorEastAsia" w:cstheme="minorEastAsia"/>
          <w:color w:val="333333"/>
          <w:kern w:val="0"/>
          <w:sz w:val="24"/>
          <w:szCs w:val="24"/>
          <w:lang w:val="en-US" w:eastAsia="zh-CN" w:bidi="ar-SA"/>
        </w:rPr>
      </w:pPr>
      <w:bookmarkStart w:id="104" w:name="_Toc27023"/>
      <w:bookmarkStart w:id="105" w:name="_Toc28025"/>
      <w:bookmarkStart w:id="106" w:name="_Toc26025"/>
      <w:r>
        <w:rPr>
          <w:rFonts w:hint="default" w:asciiTheme="minorEastAsia" w:hAnsiTheme="minorEastAsia" w:eastAsiaTheme="minorEastAsia" w:cstheme="minorEastAsia"/>
          <w:color w:val="333333"/>
          <w:kern w:val="0"/>
          <w:sz w:val="24"/>
          <w:szCs w:val="24"/>
          <w:lang w:val="en-US" w:eastAsia="zh-CN" w:bidi="ar-SA"/>
        </w:rPr>
        <w:t>数据库设计包括以下主要表结构：</w:t>
      </w:r>
      <w:bookmarkEnd w:id="104"/>
      <w:bookmarkEnd w:id="105"/>
      <w:bookmarkEnd w:id="106"/>
    </w:p>
    <w:p w14:paraId="5432159F">
      <w:pPr>
        <w:numPr>
          <w:ilvl w:val="0"/>
          <w:numId w:val="0"/>
        </w:numPr>
        <w:autoSpaceDE w:val="0"/>
        <w:autoSpaceDN w:val="0"/>
        <w:spacing w:line="480" w:lineRule="auto"/>
        <w:ind w:firstLine="420" w:firstLineChars="0"/>
        <w:jc w:val="both"/>
        <w:outlineLvl w:val="1"/>
        <w:rPr>
          <w:rFonts w:hint="eastAsia" w:asciiTheme="minorEastAsia" w:hAnsiTheme="minorEastAsia" w:eastAsiaTheme="minorEastAsia" w:cstheme="minorEastAsia"/>
          <w:b/>
          <w:bCs/>
          <w:color w:val="333333"/>
          <w:kern w:val="0"/>
          <w:sz w:val="24"/>
          <w:szCs w:val="24"/>
          <w:lang w:val="en-US" w:eastAsia="zh-CN" w:bidi="ar-SA"/>
        </w:rPr>
      </w:pPr>
      <w:bookmarkStart w:id="107" w:name="_Toc13978"/>
      <w:r>
        <w:rPr>
          <w:rFonts w:hint="eastAsia" w:asciiTheme="minorEastAsia" w:hAnsiTheme="minorEastAsia" w:eastAsiaTheme="minorEastAsia" w:cstheme="minorEastAsia"/>
          <w:b/>
          <w:bCs/>
          <w:color w:val="333333"/>
          <w:kern w:val="0"/>
          <w:sz w:val="24"/>
          <w:szCs w:val="24"/>
          <w:lang w:val="en-US" w:eastAsia="zh-CN" w:bidi="ar-SA"/>
        </w:rPr>
        <w:t>1.ER图</w:t>
      </w:r>
      <w:bookmarkEnd w:id="107"/>
    </w:p>
    <w:p w14:paraId="4F2BC6FD">
      <w:pPr>
        <w:numPr>
          <w:ilvl w:val="0"/>
          <w:numId w:val="0"/>
        </w:numPr>
        <w:autoSpaceDE w:val="0"/>
        <w:autoSpaceDN w:val="0"/>
        <w:spacing w:line="480" w:lineRule="auto"/>
        <w:ind w:firstLine="420" w:firstLineChars="0"/>
        <w:jc w:val="both"/>
        <w:outlineLvl w:val="1"/>
        <w:rPr>
          <w:rFonts w:hint="default" w:asciiTheme="minorEastAsia" w:hAnsiTheme="minorEastAsia" w:eastAsiaTheme="minorEastAsia" w:cstheme="minorEastAsia"/>
          <w:b/>
          <w:bCs/>
          <w:color w:val="333333"/>
          <w:kern w:val="0"/>
          <w:sz w:val="24"/>
          <w:szCs w:val="24"/>
          <w:lang w:val="en-US" w:eastAsia="zh-CN" w:bidi="ar-SA"/>
        </w:rPr>
      </w:pPr>
      <w:bookmarkStart w:id="108" w:name="_Toc18938"/>
      <w:r>
        <w:rPr>
          <w:rFonts w:hint="eastAsia" w:asciiTheme="minorEastAsia" w:hAnsiTheme="minorEastAsia" w:eastAsiaTheme="minorEastAsia" w:cstheme="minorEastAsia"/>
          <w:b/>
          <w:bCs/>
          <w:color w:val="333333"/>
          <w:kern w:val="0"/>
          <w:sz w:val="24"/>
          <w:szCs w:val="24"/>
          <w:lang w:val="en-US" w:eastAsia="zh-CN" w:bidi="ar-SA"/>
        </w:rPr>
        <w:t>2.表设计</w:t>
      </w:r>
      <w:bookmarkEnd w:id="108"/>
    </w:p>
    <w:p w14:paraId="06CD4944">
      <w:pPr>
        <w:numPr>
          <w:ilvl w:val="2"/>
          <w:numId w:val="7"/>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109" w:name="_Toc11509"/>
      <w:bookmarkStart w:id="110" w:name="_Toc16002"/>
      <w:bookmarkStart w:id="111" w:name="_Toc20281"/>
      <w:r>
        <w:rPr>
          <w:rFonts w:hint="default" w:asciiTheme="minorEastAsia" w:hAnsiTheme="minorEastAsia" w:eastAsiaTheme="minorEastAsia" w:cstheme="minorEastAsia"/>
          <w:color w:val="333333"/>
          <w:kern w:val="0"/>
          <w:sz w:val="24"/>
          <w:szCs w:val="24"/>
          <w:lang w:val="en-US" w:eastAsia="zh-CN" w:bidi="ar-SA"/>
        </w:rPr>
        <w:t>用户表：存储用户基本信息</w:t>
      </w:r>
      <w:r>
        <w:rPr>
          <w:rFonts w:hint="eastAsia" w:asciiTheme="minorEastAsia" w:hAnsiTheme="minorEastAsia" w:eastAsiaTheme="minorEastAsia" w:cstheme="minorEastAsia"/>
          <w:color w:val="333333"/>
          <w:kern w:val="0"/>
          <w:sz w:val="24"/>
          <w:szCs w:val="24"/>
          <w:lang w:val="en-US" w:eastAsia="zh-CN" w:bidi="ar-SA"/>
        </w:rPr>
        <w:t>包括账号、密码、姓名、性别、年龄。</w:t>
      </w:r>
      <w:bookmarkEnd w:id="109"/>
      <w:bookmarkEnd w:id="110"/>
      <w:bookmarkEnd w:id="111"/>
    </w:p>
    <w:p w14:paraId="107CC13C">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jc w:val="center"/>
        <w:textAlignment w:val="auto"/>
        <w:outlineLvl w:val="9"/>
        <w:rPr>
          <w:rFonts w:hint="eastAsia" w:ascii="Times New Roman" w:hAnsi="Times New Roman" w:cs="Times New Roman"/>
          <w:sz w:val="18"/>
          <w:szCs w:val="18"/>
          <w:lang w:val="en-US" w:eastAsia="zh-CN"/>
        </w:rPr>
      </w:pPr>
    </w:p>
    <w:p w14:paraId="1B3CE3D0">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jc w:val="center"/>
        <w:textAlignment w:val="auto"/>
        <w:outlineLvl w:val="9"/>
        <w:rPr>
          <w:rFonts w:hint="default" w:ascii="Times New Roman" w:hAnsi="Times New Roman" w:cs="Times New Roman"/>
          <w:sz w:val="18"/>
          <w:szCs w:val="18"/>
          <w:lang w:val="en-US" w:eastAsia="zh-CN"/>
        </w:rPr>
      </w:pPr>
      <w:r>
        <w:rPr>
          <w:rFonts w:hint="eastAsia" w:ascii="Times New Roman" w:hAnsi="Times New Roman" w:cs="Times New Roman"/>
          <w:sz w:val="18"/>
          <w:szCs w:val="18"/>
          <w:lang w:val="en-US" w:eastAsia="zh-CN"/>
        </w:rPr>
        <w:t>表 1</w:t>
      </w:r>
      <w:r>
        <w:rPr>
          <w:rFonts w:hint="eastAsia" w:cs="Times New Roman"/>
          <w:sz w:val="18"/>
          <w:szCs w:val="18"/>
          <w:lang w:val="en-US" w:eastAsia="zh-CN"/>
        </w:rPr>
        <w:t xml:space="preserve"> </w:t>
      </w:r>
      <w:r>
        <w:rPr>
          <w:rFonts w:hint="default" w:cs="Times New Roman"/>
          <w:sz w:val="18"/>
          <w:szCs w:val="18"/>
          <w:lang w:val="en-US" w:eastAsia="zh-CN"/>
        </w:rPr>
        <w:t>users</w:t>
      </w:r>
      <w:r>
        <w:rPr>
          <w:rFonts w:hint="eastAsia" w:cs="Times New Roman"/>
          <w:sz w:val="18"/>
          <w:szCs w:val="18"/>
          <w:lang w:val="en-US" w:eastAsia="zh-CN"/>
        </w:rPr>
        <w:t>表结构表</w:t>
      </w:r>
    </w:p>
    <w:tbl>
      <w:tblPr>
        <w:tblStyle w:val="11"/>
        <w:tblW w:w="82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7"/>
        <w:gridCol w:w="1461"/>
        <w:gridCol w:w="2060"/>
        <w:gridCol w:w="2060"/>
      </w:tblGrid>
      <w:tr w14:paraId="0F463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2657" w:type="dxa"/>
            <w:tcBorders>
              <w:left w:val="nil"/>
              <w:right w:val="nil"/>
            </w:tcBorders>
            <w:vAlign w:val="center"/>
          </w:tcPr>
          <w:p w14:paraId="61062817">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字段</w:t>
            </w:r>
          </w:p>
        </w:tc>
        <w:tc>
          <w:tcPr>
            <w:tcW w:w="1461" w:type="dxa"/>
            <w:tcBorders>
              <w:left w:val="nil"/>
              <w:right w:val="nil"/>
            </w:tcBorders>
            <w:vAlign w:val="center"/>
          </w:tcPr>
          <w:p w14:paraId="58F71F22">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名称</w:t>
            </w:r>
          </w:p>
        </w:tc>
        <w:tc>
          <w:tcPr>
            <w:tcW w:w="2060" w:type="dxa"/>
            <w:tcBorders>
              <w:left w:val="nil"/>
              <w:right w:val="nil"/>
            </w:tcBorders>
            <w:vAlign w:val="center"/>
          </w:tcPr>
          <w:p w14:paraId="04987E0D">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字段类型</w:t>
            </w:r>
          </w:p>
        </w:tc>
        <w:tc>
          <w:tcPr>
            <w:tcW w:w="2060" w:type="dxa"/>
            <w:tcBorders>
              <w:left w:val="nil"/>
              <w:right w:val="nil"/>
            </w:tcBorders>
            <w:vAlign w:val="center"/>
          </w:tcPr>
          <w:p w14:paraId="16D9142E">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约束</w:t>
            </w:r>
          </w:p>
        </w:tc>
      </w:tr>
      <w:tr w14:paraId="2936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2657" w:type="dxa"/>
            <w:tcBorders>
              <w:left w:val="nil"/>
              <w:bottom w:val="nil"/>
              <w:right w:val="nil"/>
            </w:tcBorders>
            <w:vAlign w:val="center"/>
          </w:tcPr>
          <w:p w14:paraId="522025B1">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eastAsia="zh-CN"/>
              </w:rPr>
            </w:pPr>
            <w:r>
              <w:rPr>
                <w:rFonts w:hint="eastAsia"/>
                <w:b w:val="0"/>
                <w:bCs w:val="0"/>
                <w:sz w:val="24"/>
                <w:szCs w:val="32"/>
                <w:lang w:val="en-US" w:eastAsia="zh-CN"/>
              </w:rPr>
              <w:t>account</w:t>
            </w:r>
          </w:p>
        </w:tc>
        <w:tc>
          <w:tcPr>
            <w:tcW w:w="1461" w:type="dxa"/>
            <w:tcBorders>
              <w:left w:val="nil"/>
              <w:bottom w:val="nil"/>
              <w:right w:val="nil"/>
            </w:tcBorders>
            <w:vAlign w:val="center"/>
          </w:tcPr>
          <w:p w14:paraId="5DE89D92">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用户账号</w:t>
            </w:r>
          </w:p>
        </w:tc>
        <w:tc>
          <w:tcPr>
            <w:tcW w:w="2060" w:type="dxa"/>
            <w:tcBorders>
              <w:left w:val="nil"/>
              <w:bottom w:val="nil"/>
              <w:right w:val="nil"/>
            </w:tcBorders>
            <w:vAlign w:val="center"/>
          </w:tcPr>
          <w:p w14:paraId="772F0A31">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varchar(</w:t>
            </w:r>
            <w:r>
              <w:rPr>
                <w:rFonts w:hint="eastAsia"/>
                <w:b w:val="0"/>
                <w:bCs w:val="0"/>
                <w:sz w:val="24"/>
                <w:szCs w:val="32"/>
                <w:lang w:val="en-US" w:eastAsia="zh-CN"/>
              </w:rPr>
              <w:t>255</w:t>
            </w:r>
            <w:r>
              <w:rPr>
                <w:rFonts w:hint="eastAsia"/>
                <w:b w:val="0"/>
                <w:bCs w:val="0"/>
                <w:sz w:val="24"/>
                <w:szCs w:val="32"/>
              </w:rPr>
              <w:t>)</w:t>
            </w:r>
          </w:p>
        </w:tc>
        <w:tc>
          <w:tcPr>
            <w:tcW w:w="2060" w:type="dxa"/>
            <w:tcBorders>
              <w:left w:val="nil"/>
              <w:bottom w:val="nil"/>
              <w:right w:val="nil"/>
            </w:tcBorders>
            <w:vAlign w:val="center"/>
          </w:tcPr>
          <w:p w14:paraId="49002935">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primary key</w:t>
            </w:r>
          </w:p>
        </w:tc>
      </w:tr>
      <w:tr w14:paraId="27124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657" w:type="dxa"/>
            <w:tcBorders>
              <w:top w:val="nil"/>
              <w:left w:val="nil"/>
              <w:bottom w:val="nil"/>
              <w:right w:val="nil"/>
            </w:tcBorders>
            <w:vAlign w:val="center"/>
          </w:tcPr>
          <w:p w14:paraId="3DECAB9F">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eastAsia="zh-CN"/>
              </w:rPr>
            </w:pPr>
            <w:r>
              <w:rPr>
                <w:rFonts w:hint="eastAsia"/>
                <w:b w:val="0"/>
                <w:bCs w:val="0"/>
                <w:sz w:val="24"/>
                <w:szCs w:val="32"/>
                <w:lang w:val="en-US" w:eastAsia="zh-CN"/>
              </w:rPr>
              <w:t>password</w:t>
            </w:r>
          </w:p>
        </w:tc>
        <w:tc>
          <w:tcPr>
            <w:tcW w:w="1461" w:type="dxa"/>
            <w:tcBorders>
              <w:top w:val="nil"/>
              <w:left w:val="nil"/>
              <w:bottom w:val="nil"/>
              <w:right w:val="nil"/>
            </w:tcBorders>
            <w:vAlign w:val="center"/>
          </w:tcPr>
          <w:p w14:paraId="3A38A249">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val="en-US" w:eastAsia="zh-CN"/>
              </w:rPr>
            </w:pPr>
            <w:r>
              <w:rPr>
                <w:rFonts w:hint="eastAsia"/>
                <w:b w:val="0"/>
                <w:bCs w:val="0"/>
                <w:sz w:val="24"/>
                <w:szCs w:val="32"/>
                <w:lang w:val="en-US" w:eastAsia="zh-CN"/>
              </w:rPr>
              <w:t>用户密码</w:t>
            </w:r>
          </w:p>
        </w:tc>
        <w:tc>
          <w:tcPr>
            <w:tcW w:w="2060" w:type="dxa"/>
            <w:tcBorders>
              <w:top w:val="nil"/>
              <w:left w:val="nil"/>
              <w:bottom w:val="nil"/>
              <w:right w:val="nil"/>
            </w:tcBorders>
            <w:vAlign w:val="center"/>
          </w:tcPr>
          <w:p w14:paraId="67498C48">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varchar(</w:t>
            </w:r>
            <w:r>
              <w:rPr>
                <w:rFonts w:hint="eastAsia"/>
                <w:b w:val="0"/>
                <w:bCs w:val="0"/>
                <w:sz w:val="24"/>
                <w:szCs w:val="32"/>
                <w:lang w:val="en-US" w:eastAsia="zh-CN"/>
              </w:rPr>
              <w:t>255</w:t>
            </w:r>
            <w:r>
              <w:rPr>
                <w:rFonts w:hint="eastAsia"/>
                <w:b w:val="0"/>
                <w:bCs w:val="0"/>
                <w:sz w:val="24"/>
                <w:szCs w:val="32"/>
              </w:rPr>
              <w:t>)</w:t>
            </w:r>
          </w:p>
        </w:tc>
        <w:tc>
          <w:tcPr>
            <w:tcW w:w="2060" w:type="dxa"/>
            <w:tcBorders>
              <w:top w:val="nil"/>
              <w:left w:val="nil"/>
              <w:bottom w:val="nil"/>
              <w:right w:val="nil"/>
            </w:tcBorders>
            <w:vAlign w:val="center"/>
          </w:tcPr>
          <w:p w14:paraId="7B846312">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not null</w:t>
            </w:r>
          </w:p>
        </w:tc>
      </w:tr>
      <w:tr w14:paraId="25602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657" w:type="dxa"/>
            <w:tcBorders>
              <w:top w:val="nil"/>
              <w:left w:val="nil"/>
              <w:bottom w:val="nil"/>
              <w:right w:val="nil"/>
            </w:tcBorders>
            <w:vAlign w:val="center"/>
          </w:tcPr>
          <w:p w14:paraId="78417D59">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eastAsia="zh-CN"/>
              </w:rPr>
            </w:pPr>
            <w:r>
              <w:rPr>
                <w:rFonts w:hint="eastAsia"/>
                <w:b w:val="0"/>
                <w:bCs w:val="0"/>
                <w:sz w:val="24"/>
                <w:szCs w:val="32"/>
                <w:lang w:val="en-US" w:eastAsia="zh-CN"/>
              </w:rPr>
              <w:t>name</w:t>
            </w:r>
          </w:p>
        </w:tc>
        <w:tc>
          <w:tcPr>
            <w:tcW w:w="1461" w:type="dxa"/>
            <w:tcBorders>
              <w:top w:val="nil"/>
              <w:left w:val="nil"/>
              <w:bottom w:val="nil"/>
              <w:right w:val="nil"/>
            </w:tcBorders>
            <w:vAlign w:val="center"/>
          </w:tcPr>
          <w:p w14:paraId="454040DE">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用户姓名</w:t>
            </w:r>
          </w:p>
        </w:tc>
        <w:tc>
          <w:tcPr>
            <w:tcW w:w="2060" w:type="dxa"/>
            <w:tcBorders>
              <w:top w:val="nil"/>
              <w:left w:val="nil"/>
              <w:bottom w:val="nil"/>
              <w:right w:val="nil"/>
            </w:tcBorders>
            <w:vAlign w:val="center"/>
          </w:tcPr>
          <w:p w14:paraId="40ED923B">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varchar(</w:t>
            </w:r>
            <w:r>
              <w:rPr>
                <w:rFonts w:hint="eastAsia"/>
                <w:b w:val="0"/>
                <w:bCs w:val="0"/>
                <w:sz w:val="24"/>
                <w:szCs w:val="32"/>
                <w:lang w:val="en-US" w:eastAsia="zh-CN"/>
              </w:rPr>
              <w:t>255</w:t>
            </w:r>
            <w:r>
              <w:rPr>
                <w:rFonts w:hint="eastAsia"/>
                <w:b w:val="0"/>
                <w:bCs w:val="0"/>
                <w:sz w:val="24"/>
                <w:szCs w:val="32"/>
              </w:rPr>
              <w:t>)</w:t>
            </w:r>
          </w:p>
        </w:tc>
        <w:tc>
          <w:tcPr>
            <w:tcW w:w="2060" w:type="dxa"/>
            <w:tcBorders>
              <w:top w:val="nil"/>
              <w:left w:val="nil"/>
              <w:bottom w:val="nil"/>
              <w:right w:val="nil"/>
            </w:tcBorders>
            <w:vAlign w:val="center"/>
          </w:tcPr>
          <w:p w14:paraId="7B98B4AD">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not null</w:t>
            </w:r>
          </w:p>
        </w:tc>
      </w:tr>
      <w:tr w14:paraId="7AA3F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657" w:type="dxa"/>
            <w:tcBorders>
              <w:top w:val="nil"/>
              <w:left w:val="nil"/>
              <w:bottom w:val="nil"/>
              <w:right w:val="nil"/>
            </w:tcBorders>
            <w:vAlign w:val="center"/>
          </w:tcPr>
          <w:p w14:paraId="10160648">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sex</w:t>
            </w:r>
          </w:p>
        </w:tc>
        <w:tc>
          <w:tcPr>
            <w:tcW w:w="1461" w:type="dxa"/>
            <w:tcBorders>
              <w:top w:val="nil"/>
              <w:left w:val="nil"/>
              <w:bottom w:val="nil"/>
              <w:right w:val="nil"/>
            </w:tcBorders>
            <w:vAlign w:val="center"/>
          </w:tcPr>
          <w:p w14:paraId="0AC8C0D0">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性别</w:t>
            </w:r>
          </w:p>
        </w:tc>
        <w:tc>
          <w:tcPr>
            <w:tcW w:w="2060" w:type="dxa"/>
            <w:tcBorders>
              <w:top w:val="nil"/>
              <w:left w:val="nil"/>
              <w:bottom w:val="nil"/>
              <w:right w:val="nil"/>
            </w:tcBorders>
            <w:vAlign w:val="center"/>
          </w:tcPr>
          <w:p w14:paraId="76431B15">
            <w:pPr>
              <w:keepNext w:val="0"/>
              <w:keepLines w:val="0"/>
              <w:pageBreakBefore w:val="0"/>
              <w:widowControl w:val="0"/>
              <w:kinsoku/>
              <w:wordWrap/>
              <w:overflowPunct/>
              <w:topLinePunct w:val="0"/>
              <w:bidi w:val="0"/>
              <w:adjustRightInd/>
              <w:snapToGrid/>
              <w:spacing w:line="360" w:lineRule="auto"/>
              <w:textAlignment w:val="auto"/>
              <w:rPr>
                <w:rFonts w:hint="eastAsia"/>
                <w:b w:val="0"/>
                <w:bCs w:val="0"/>
                <w:sz w:val="24"/>
                <w:szCs w:val="32"/>
              </w:rPr>
            </w:pPr>
            <w:r>
              <w:rPr>
                <w:rFonts w:hint="eastAsia"/>
                <w:b w:val="0"/>
                <w:bCs w:val="0"/>
                <w:sz w:val="24"/>
                <w:szCs w:val="32"/>
              </w:rPr>
              <w:t>char</w:t>
            </w:r>
          </w:p>
        </w:tc>
        <w:tc>
          <w:tcPr>
            <w:tcW w:w="2060" w:type="dxa"/>
            <w:tcBorders>
              <w:top w:val="nil"/>
              <w:left w:val="nil"/>
              <w:bottom w:val="nil"/>
              <w:right w:val="nil"/>
            </w:tcBorders>
            <w:vAlign w:val="center"/>
          </w:tcPr>
          <w:p w14:paraId="43852043">
            <w:pPr>
              <w:keepNext w:val="0"/>
              <w:keepLines w:val="0"/>
              <w:pageBreakBefore w:val="0"/>
              <w:widowControl w:val="0"/>
              <w:kinsoku/>
              <w:wordWrap/>
              <w:overflowPunct/>
              <w:topLinePunct w:val="0"/>
              <w:bidi w:val="0"/>
              <w:adjustRightInd/>
              <w:snapToGrid/>
              <w:spacing w:line="360" w:lineRule="auto"/>
              <w:textAlignment w:val="auto"/>
              <w:rPr>
                <w:rFonts w:hint="eastAsia"/>
                <w:b w:val="0"/>
                <w:bCs w:val="0"/>
                <w:sz w:val="24"/>
                <w:szCs w:val="32"/>
              </w:rPr>
            </w:pPr>
            <w:r>
              <w:rPr>
                <w:rFonts w:hint="eastAsia"/>
                <w:b w:val="0"/>
                <w:bCs w:val="0"/>
                <w:sz w:val="24"/>
                <w:szCs w:val="32"/>
              </w:rPr>
              <w:t>not null</w:t>
            </w:r>
          </w:p>
        </w:tc>
      </w:tr>
      <w:tr w14:paraId="0354A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2657" w:type="dxa"/>
            <w:tcBorders>
              <w:top w:val="nil"/>
              <w:left w:val="nil"/>
              <w:right w:val="nil"/>
            </w:tcBorders>
            <w:vAlign w:val="center"/>
          </w:tcPr>
          <w:p w14:paraId="4614AF63">
            <w:pPr>
              <w:keepNext w:val="0"/>
              <w:keepLines w:val="0"/>
              <w:pageBreakBefore w:val="0"/>
              <w:widowControl w:val="0"/>
              <w:kinsoku/>
              <w:wordWrap/>
              <w:overflowPunct/>
              <w:topLinePunct w:val="0"/>
              <w:bidi w:val="0"/>
              <w:adjustRightInd/>
              <w:snapToGrid/>
              <w:spacing w:line="360" w:lineRule="auto"/>
              <w:textAlignment w:val="auto"/>
              <w:rPr>
                <w:rFonts w:hint="default"/>
                <w:b w:val="0"/>
                <w:bCs w:val="0"/>
                <w:sz w:val="24"/>
                <w:szCs w:val="32"/>
                <w:lang w:val="en-US"/>
              </w:rPr>
            </w:pPr>
            <w:r>
              <w:rPr>
                <w:rFonts w:hint="eastAsia"/>
                <w:b w:val="0"/>
                <w:bCs w:val="0"/>
                <w:sz w:val="24"/>
                <w:szCs w:val="32"/>
                <w:lang w:val="en-US" w:eastAsia="zh-CN"/>
              </w:rPr>
              <w:t>age</w:t>
            </w:r>
          </w:p>
        </w:tc>
        <w:tc>
          <w:tcPr>
            <w:tcW w:w="1461" w:type="dxa"/>
            <w:tcBorders>
              <w:top w:val="nil"/>
              <w:left w:val="nil"/>
              <w:right w:val="nil"/>
            </w:tcBorders>
            <w:vAlign w:val="center"/>
          </w:tcPr>
          <w:p w14:paraId="4B63EB96">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年龄</w:t>
            </w:r>
          </w:p>
        </w:tc>
        <w:tc>
          <w:tcPr>
            <w:tcW w:w="2060" w:type="dxa"/>
            <w:tcBorders>
              <w:top w:val="nil"/>
              <w:left w:val="nil"/>
              <w:right w:val="nil"/>
            </w:tcBorders>
            <w:vAlign w:val="center"/>
          </w:tcPr>
          <w:p w14:paraId="26AE70BB">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val="en-US" w:eastAsia="zh-CN"/>
              </w:rPr>
            </w:pPr>
            <w:r>
              <w:rPr>
                <w:rFonts w:hint="eastAsia"/>
                <w:b w:val="0"/>
                <w:bCs w:val="0"/>
                <w:sz w:val="24"/>
                <w:szCs w:val="32"/>
                <w:lang w:val="en-US" w:eastAsia="zh-CN"/>
              </w:rPr>
              <w:t>int</w:t>
            </w:r>
          </w:p>
        </w:tc>
        <w:tc>
          <w:tcPr>
            <w:tcW w:w="2060" w:type="dxa"/>
            <w:tcBorders>
              <w:top w:val="nil"/>
              <w:left w:val="nil"/>
              <w:right w:val="nil"/>
            </w:tcBorders>
            <w:vAlign w:val="center"/>
          </w:tcPr>
          <w:p w14:paraId="2009C8D5">
            <w:pPr>
              <w:keepNext w:val="0"/>
              <w:keepLines w:val="0"/>
              <w:pageBreakBefore w:val="0"/>
              <w:widowControl w:val="0"/>
              <w:kinsoku/>
              <w:wordWrap/>
              <w:overflowPunct/>
              <w:topLinePunct w:val="0"/>
              <w:bidi w:val="0"/>
              <w:adjustRightInd/>
              <w:snapToGrid/>
              <w:spacing w:line="360" w:lineRule="auto"/>
              <w:textAlignment w:val="auto"/>
              <w:rPr>
                <w:rFonts w:hint="eastAsia"/>
                <w:b w:val="0"/>
                <w:bCs w:val="0"/>
                <w:sz w:val="24"/>
                <w:szCs w:val="32"/>
              </w:rPr>
            </w:pPr>
            <w:r>
              <w:rPr>
                <w:rFonts w:hint="eastAsia"/>
                <w:b w:val="0"/>
                <w:bCs w:val="0"/>
                <w:sz w:val="24"/>
                <w:szCs w:val="32"/>
              </w:rPr>
              <w:t>not null</w:t>
            </w:r>
          </w:p>
        </w:tc>
      </w:tr>
    </w:tbl>
    <w:p w14:paraId="04FE3DD9">
      <w:pPr>
        <w:numPr>
          <w:ilvl w:val="0"/>
          <w:numId w:val="0"/>
        </w:numPr>
        <w:autoSpaceDE w:val="0"/>
        <w:autoSpaceDN w:val="0"/>
        <w:spacing w:line="480" w:lineRule="auto"/>
        <w:jc w:val="both"/>
        <w:outlineLvl w:val="1"/>
        <w:rPr>
          <w:rFonts w:hint="default" w:asciiTheme="minorEastAsia" w:hAnsiTheme="minorEastAsia" w:eastAsiaTheme="minorEastAsia" w:cstheme="minorEastAsia"/>
          <w:color w:val="333333"/>
          <w:kern w:val="0"/>
          <w:sz w:val="24"/>
          <w:szCs w:val="24"/>
          <w:lang w:val="en-US" w:eastAsia="zh-CN" w:bidi="ar-SA"/>
        </w:rPr>
      </w:pPr>
    </w:p>
    <w:p w14:paraId="6DE5EC1E">
      <w:pPr>
        <w:numPr>
          <w:ilvl w:val="2"/>
          <w:numId w:val="7"/>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112" w:name="_Toc14624"/>
      <w:bookmarkStart w:id="113" w:name="_Toc30849"/>
      <w:bookmarkStart w:id="114" w:name="_Toc9244"/>
      <w:r>
        <w:rPr>
          <w:rFonts w:hint="eastAsia" w:asciiTheme="minorEastAsia" w:hAnsiTheme="minorEastAsia" w:eastAsiaTheme="minorEastAsia" w:cstheme="minorEastAsia"/>
          <w:color w:val="333333"/>
          <w:kern w:val="0"/>
          <w:sz w:val="24"/>
          <w:szCs w:val="24"/>
          <w:lang w:val="en-US" w:eastAsia="zh-CN" w:bidi="ar-SA"/>
        </w:rPr>
        <w:t>MBTI</w:t>
      </w:r>
      <w:r>
        <w:rPr>
          <w:rFonts w:hint="default" w:asciiTheme="minorEastAsia" w:hAnsiTheme="minorEastAsia" w:eastAsiaTheme="minorEastAsia" w:cstheme="minorEastAsia"/>
          <w:color w:val="333333"/>
          <w:kern w:val="0"/>
          <w:sz w:val="24"/>
          <w:szCs w:val="24"/>
          <w:lang w:val="en-US" w:eastAsia="zh-CN" w:bidi="ar-SA"/>
        </w:rPr>
        <w:t>测试结果表：</w:t>
      </w:r>
      <w:r>
        <w:rPr>
          <w:rFonts w:hint="eastAsia" w:asciiTheme="minorEastAsia" w:hAnsiTheme="minorEastAsia" w:eastAsiaTheme="minorEastAsia" w:cstheme="minorEastAsia"/>
          <w:color w:val="333333"/>
          <w:kern w:val="0"/>
          <w:sz w:val="24"/>
          <w:szCs w:val="24"/>
          <w:lang w:val="en-US" w:eastAsia="zh-CN" w:bidi="ar-SA"/>
        </w:rPr>
        <w:t>存储用户账号、</w:t>
      </w:r>
      <w:r>
        <w:rPr>
          <w:rFonts w:hint="default" w:asciiTheme="minorEastAsia" w:hAnsiTheme="minorEastAsia" w:eastAsiaTheme="minorEastAsia" w:cstheme="minorEastAsia"/>
          <w:color w:val="333333"/>
          <w:kern w:val="0"/>
          <w:sz w:val="24"/>
          <w:szCs w:val="24"/>
          <w:lang w:val="en-US" w:eastAsia="zh-CN" w:bidi="ar-SA"/>
        </w:rPr>
        <w:t>用户测试结果和时间戳。</w:t>
      </w:r>
      <w:bookmarkEnd w:id="112"/>
      <w:bookmarkEnd w:id="113"/>
      <w:bookmarkEnd w:id="114"/>
    </w:p>
    <w:p w14:paraId="1C5C6E89">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jc w:val="center"/>
        <w:textAlignment w:val="auto"/>
        <w:outlineLvl w:val="9"/>
        <w:rPr>
          <w:rFonts w:hint="default" w:ascii="Times New Roman" w:hAnsi="Times New Roman" w:cs="Times New Roman"/>
          <w:sz w:val="18"/>
          <w:szCs w:val="18"/>
          <w:lang w:val="en-US" w:eastAsia="zh-CN"/>
        </w:rPr>
      </w:pPr>
      <w:r>
        <w:rPr>
          <w:rFonts w:hint="eastAsia" w:ascii="Times New Roman" w:hAnsi="Times New Roman" w:cs="Times New Roman"/>
          <w:sz w:val="18"/>
          <w:szCs w:val="18"/>
          <w:lang w:val="en-US" w:eastAsia="zh-CN"/>
        </w:rPr>
        <w:t xml:space="preserve">表 </w:t>
      </w:r>
      <w:r>
        <w:rPr>
          <w:rFonts w:hint="eastAsia" w:cs="Times New Roman"/>
          <w:sz w:val="18"/>
          <w:szCs w:val="18"/>
          <w:lang w:val="en-US" w:eastAsia="zh-CN"/>
        </w:rPr>
        <w:t>2 mbti_info表结构表</w:t>
      </w:r>
    </w:p>
    <w:tbl>
      <w:tblPr>
        <w:tblStyle w:val="11"/>
        <w:tblW w:w="82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7"/>
        <w:gridCol w:w="1461"/>
        <w:gridCol w:w="2060"/>
        <w:gridCol w:w="2060"/>
      </w:tblGrid>
      <w:tr w14:paraId="26C84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2657" w:type="dxa"/>
            <w:tcBorders>
              <w:left w:val="nil"/>
              <w:right w:val="nil"/>
            </w:tcBorders>
            <w:vAlign w:val="center"/>
          </w:tcPr>
          <w:p w14:paraId="2D13A3BE">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字段</w:t>
            </w:r>
          </w:p>
        </w:tc>
        <w:tc>
          <w:tcPr>
            <w:tcW w:w="1461" w:type="dxa"/>
            <w:tcBorders>
              <w:left w:val="nil"/>
              <w:right w:val="nil"/>
            </w:tcBorders>
            <w:vAlign w:val="center"/>
          </w:tcPr>
          <w:p w14:paraId="22F8C4E3">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名称</w:t>
            </w:r>
          </w:p>
        </w:tc>
        <w:tc>
          <w:tcPr>
            <w:tcW w:w="2060" w:type="dxa"/>
            <w:tcBorders>
              <w:left w:val="nil"/>
              <w:right w:val="nil"/>
            </w:tcBorders>
            <w:vAlign w:val="center"/>
          </w:tcPr>
          <w:p w14:paraId="1B5259A7">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字段类型</w:t>
            </w:r>
          </w:p>
        </w:tc>
        <w:tc>
          <w:tcPr>
            <w:tcW w:w="2060" w:type="dxa"/>
            <w:tcBorders>
              <w:left w:val="nil"/>
              <w:right w:val="nil"/>
            </w:tcBorders>
            <w:vAlign w:val="center"/>
          </w:tcPr>
          <w:p w14:paraId="0D4F6DE3">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约束</w:t>
            </w:r>
          </w:p>
        </w:tc>
      </w:tr>
      <w:tr w14:paraId="53594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2657" w:type="dxa"/>
            <w:tcBorders>
              <w:left w:val="nil"/>
              <w:bottom w:val="nil"/>
              <w:right w:val="nil"/>
            </w:tcBorders>
            <w:vAlign w:val="center"/>
          </w:tcPr>
          <w:p w14:paraId="60EBCD7C">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eastAsia="zh-CN"/>
              </w:rPr>
            </w:pPr>
            <w:r>
              <w:rPr>
                <w:rFonts w:hint="eastAsia"/>
                <w:b w:val="0"/>
                <w:bCs w:val="0"/>
                <w:sz w:val="24"/>
                <w:szCs w:val="32"/>
                <w:lang w:val="en-US" w:eastAsia="zh-CN"/>
              </w:rPr>
              <w:t>account</w:t>
            </w:r>
          </w:p>
        </w:tc>
        <w:tc>
          <w:tcPr>
            <w:tcW w:w="1461" w:type="dxa"/>
            <w:tcBorders>
              <w:left w:val="nil"/>
              <w:bottom w:val="nil"/>
              <w:right w:val="nil"/>
            </w:tcBorders>
            <w:vAlign w:val="center"/>
          </w:tcPr>
          <w:p w14:paraId="7975062B">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用户账号</w:t>
            </w:r>
          </w:p>
        </w:tc>
        <w:tc>
          <w:tcPr>
            <w:tcW w:w="2060" w:type="dxa"/>
            <w:tcBorders>
              <w:left w:val="nil"/>
              <w:bottom w:val="nil"/>
              <w:right w:val="nil"/>
            </w:tcBorders>
            <w:vAlign w:val="center"/>
          </w:tcPr>
          <w:p w14:paraId="3F61CA87">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varchar(</w:t>
            </w:r>
            <w:r>
              <w:rPr>
                <w:rFonts w:hint="eastAsia"/>
                <w:b w:val="0"/>
                <w:bCs w:val="0"/>
                <w:sz w:val="24"/>
                <w:szCs w:val="32"/>
                <w:lang w:val="en-US" w:eastAsia="zh-CN"/>
              </w:rPr>
              <w:t>255</w:t>
            </w:r>
            <w:r>
              <w:rPr>
                <w:rFonts w:hint="eastAsia"/>
                <w:b w:val="0"/>
                <w:bCs w:val="0"/>
                <w:sz w:val="24"/>
                <w:szCs w:val="32"/>
              </w:rPr>
              <w:t>)</w:t>
            </w:r>
          </w:p>
        </w:tc>
        <w:tc>
          <w:tcPr>
            <w:tcW w:w="2060" w:type="dxa"/>
            <w:tcBorders>
              <w:left w:val="nil"/>
              <w:bottom w:val="nil"/>
              <w:right w:val="nil"/>
            </w:tcBorders>
            <w:vAlign w:val="center"/>
          </w:tcPr>
          <w:p w14:paraId="62210E98">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primary key</w:t>
            </w:r>
          </w:p>
        </w:tc>
      </w:tr>
      <w:tr w14:paraId="21DDF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657" w:type="dxa"/>
            <w:tcBorders>
              <w:top w:val="nil"/>
              <w:left w:val="nil"/>
              <w:bottom w:val="nil"/>
              <w:right w:val="nil"/>
            </w:tcBorders>
            <w:vAlign w:val="center"/>
          </w:tcPr>
          <w:p w14:paraId="25F5AB96">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eastAsia="zh-CN"/>
              </w:rPr>
            </w:pPr>
            <w:r>
              <w:rPr>
                <w:rFonts w:hint="eastAsia"/>
                <w:b w:val="0"/>
                <w:bCs w:val="0"/>
                <w:sz w:val="24"/>
                <w:szCs w:val="32"/>
                <w:lang w:val="en-US" w:eastAsia="zh-CN"/>
              </w:rPr>
              <w:t>mbti</w:t>
            </w:r>
          </w:p>
        </w:tc>
        <w:tc>
          <w:tcPr>
            <w:tcW w:w="1461" w:type="dxa"/>
            <w:tcBorders>
              <w:top w:val="nil"/>
              <w:left w:val="nil"/>
              <w:bottom w:val="nil"/>
              <w:right w:val="nil"/>
            </w:tcBorders>
            <w:vAlign w:val="center"/>
          </w:tcPr>
          <w:p w14:paraId="0F39905E">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人格类型</w:t>
            </w:r>
          </w:p>
        </w:tc>
        <w:tc>
          <w:tcPr>
            <w:tcW w:w="2060" w:type="dxa"/>
            <w:tcBorders>
              <w:top w:val="nil"/>
              <w:left w:val="nil"/>
              <w:bottom w:val="nil"/>
              <w:right w:val="nil"/>
            </w:tcBorders>
            <w:vAlign w:val="center"/>
          </w:tcPr>
          <w:p w14:paraId="3F632DAF">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varchar(</w:t>
            </w:r>
            <w:r>
              <w:rPr>
                <w:rFonts w:hint="eastAsia"/>
                <w:b w:val="0"/>
                <w:bCs w:val="0"/>
                <w:sz w:val="24"/>
                <w:szCs w:val="32"/>
                <w:lang w:val="en-US" w:eastAsia="zh-CN"/>
              </w:rPr>
              <w:t>255</w:t>
            </w:r>
            <w:r>
              <w:rPr>
                <w:rFonts w:hint="eastAsia"/>
                <w:b w:val="0"/>
                <w:bCs w:val="0"/>
                <w:sz w:val="24"/>
                <w:szCs w:val="32"/>
              </w:rPr>
              <w:t>)</w:t>
            </w:r>
          </w:p>
        </w:tc>
        <w:tc>
          <w:tcPr>
            <w:tcW w:w="2060" w:type="dxa"/>
            <w:tcBorders>
              <w:top w:val="nil"/>
              <w:left w:val="nil"/>
              <w:bottom w:val="nil"/>
              <w:right w:val="nil"/>
            </w:tcBorders>
            <w:vAlign w:val="center"/>
          </w:tcPr>
          <w:p w14:paraId="58A3FD7B">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not null</w:t>
            </w:r>
          </w:p>
        </w:tc>
      </w:tr>
      <w:tr w14:paraId="61038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657" w:type="dxa"/>
            <w:tcBorders>
              <w:top w:val="nil"/>
              <w:left w:val="nil"/>
              <w:bottom w:val="single" w:color="auto" w:sz="4" w:space="0"/>
              <w:right w:val="nil"/>
            </w:tcBorders>
            <w:vAlign w:val="center"/>
          </w:tcPr>
          <w:p w14:paraId="38F8B2FF">
            <w:pPr>
              <w:keepNext w:val="0"/>
              <w:keepLines w:val="0"/>
              <w:pageBreakBefore w:val="0"/>
              <w:widowControl w:val="0"/>
              <w:kinsoku/>
              <w:wordWrap/>
              <w:overflowPunct/>
              <w:topLinePunct w:val="0"/>
              <w:bidi w:val="0"/>
              <w:adjustRightInd/>
              <w:snapToGrid/>
              <w:spacing w:line="360" w:lineRule="auto"/>
              <w:textAlignment w:val="auto"/>
              <w:rPr>
                <w:rFonts w:hint="default"/>
                <w:b w:val="0"/>
                <w:bCs w:val="0"/>
                <w:sz w:val="24"/>
                <w:szCs w:val="32"/>
                <w:lang w:val="en-US" w:eastAsia="zh-CN"/>
              </w:rPr>
            </w:pPr>
            <w:r>
              <w:rPr>
                <w:rFonts w:hint="eastAsia"/>
                <w:b w:val="0"/>
                <w:bCs w:val="0"/>
                <w:sz w:val="24"/>
                <w:szCs w:val="32"/>
                <w:lang w:val="en-US" w:eastAsia="zh-CN"/>
              </w:rPr>
              <w:t>testdate</w:t>
            </w:r>
          </w:p>
        </w:tc>
        <w:tc>
          <w:tcPr>
            <w:tcW w:w="1461" w:type="dxa"/>
            <w:tcBorders>
              <w:top w:val="nil"/>
              <w:left w:val="nil"/>
              <w:bottom w:val="single" w:color="auto" w:sz="4" w:space="0"/>
              <w:right w:val="nil"/>
            </w:tcBorders>
            <w:vAlign w:val="center"/>
          </w:tcPr>
          <w:p w14:paraId="3A83DFCD">
            <w:pPr>
              <w:keepNext w:val="0"/>
              <w:keepLines w:val="0"/>
              <w:pageBreakBefore w:val="0"/>
              <w:widowControl w:val="0"/>
              <w:kinsoku/>
              <w:wordWrap/>
              <w:overflowPunct/>
              <w:topLinePunct w:val="0"/>
              <w:bidi w:val="0"/>
              <w:adjustRightInd/>
              <w:snapToGrid/>
              <w:spacing w:line="360" w:lineRule="auto"/>
              <w:textAlignment w:val="auto"/>
              <w:rPr>
                <w:rFonts w:hint="default"/>
                <w:b w:val="0"/>
                <w:bCs w:val="0"/>
                <w:sz w:val="24"/>
                <w:szCs w:val="32"/>
                <w:lang w:val="en-US" w:eastAsia="zh-CN"/>
              </w:rPr>
            </w:pPr>
            <w:r>
              <w:rPr>
                <w:rFonts w:hint="eastAsia"/>
                <w:b w:val="0"/>
                <w:bCs w:val="0"/>
                <w:sz w:val="24"/>
                <w:szCs w:val="32"/>
                <w:lang w:val="en-US" w:eastAsia="zh-CN"/>
              </w:rPr>
              <w:t>测试时间</w:t>
            </w:r>
          </w:p>
        </w:tc>
        <w:tc>
          <w:tcPr>
            <w:tcW w:w="2060" w:type="dxa"/>
            <w:tcBorders>
              <w:top w:val="nil"/>
              <w:left w:val="nil"/>
              <w:bottom w:val="single" w:color="auto" w:sz="4" w:space="0"/>
              <w:right w:val="nil"/>
            </w:tcBorders>
            <w:vAlign w:val="center"/>
          </w:tcPr>
          <w:p w14:paraId="10D907C5">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val="en-US" w:eastAsia="zh-CN"/>
              </w:rPr>
            </w:pPr>
            <w:r>
              <w:rPr>
                <w:rFonts w:hint="eastAsia"/>
                <w:b w:val="0"/>
                <w:bCs w:val="0"/>
                <w:sz w:val="24"/>
                <w:szCs w:val="32"/>
                <w:lang w:val="en-US" w:eastAsia="zh-CN"/>
              </w:rPr>
              <w:t>datetime</w:t>
            </w:r>
          </w:p>
        </w:tc>
        <w:tc>
          <w:tcPr>
            <w:tcW w:w="2060" w:type="dxa"/>
            <w:tcBorders>
              <w:top w:val="nil"/>
              <w:left w:val="nil"/>
              <w:bottom w:val="single" w:color="auto" w:sz="4" w:space="0"/>
              <w:right w:val="nil"/>
            </w:tcBorders>
            <w:vAlign w:val="center"/>
          </w:tcPr>
          <w:p w14:paraId="6C0FB28F">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not null</w:t>
            </w:r>
          </w:p>
        </w:tc>
      </w:tr>
    </w:tbl>
    <w:p w14:paraId="0625C866">
      <w:pPr>
        <w:numPr>
          <w:ilvl w:val="0"/>
          <w:numId w:val="0"/>
        </w:numPr>
        <w:autoSpaceDE w:val="0"/>
        <w:autoSpaceDN w:val="0"/>
        <w:spacing w:line="480" w:lineRule="auto"/>
        <w:jc w:val="both"/>
        <w:outlineLvl w:val="1"/>
        <w:rPr>
          <w:rFonts w:hint="default" w:asciiTheme="minorEastAsia" w:hAnsiTheme="minorEastAsia" w:eastAsiaTheme="minorEastAsia" w:cstheme="minorEastAsia"/>
          <w:color w:val="333333"/>
          <w:kern w:val="0"/>
          <w:sz w:val="24"/>
          <w:szCs w:val="24"/>
          <w:lang w:val="en-US" w:eastAsia="zh-CN" w:bidi="ar-SA"/>
        </w:rPr>
      </w:pPr>
    </w:p>
    <w:p w14:paraId="40F60227">
      <w:pPr>
        <w:numPr>
          <w:ilvl w:val="2"/>
          <w:numId w:val="7"/>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115" w:name="_Toc1082"/>
      <w:bookmarkStart w:id="116" w:name="_Toc31785"/>
      <w:bookmarkStart w:id="117" w:name="_Toc5613"/>
      <w:r>
        <w:rPr>
          <w:rFonts w:hint="eastAsia" w:asciiTheme="minorEastAsia" w:hAnsiTheme="minorEastAsia" w:eastAsiaTheme="minorEastAsia" w:cstheme="minorEastAsia"/>
          <w:color w:val="333333"/>
          <w:kern w:val="0"/>
          <w:sz w:val="24"/>
          <w:szCs w:val="24"/>
          <w:lang w:val="en-US" w:eastAsia="zh-CN" w:bidi="ar-SA"/>
        </w:rPr>
        <w:t>SAS</w:t>
      </w:r>
      <w:r>
        <w:rPr>
          <w:rFonts w:hint="default" w:asciiTheme="minorEastAsia" w:hAnsiTheme="minorEastAsia" w:eastAsiaTheme="minorEastAsia" w:cstheme="minorEastAsia"/>
          <w:color w:val="333333"/>
          <w:kern w:val="0"/>
          <w:sz w:val="24"/>
          <w:szCs w:val="24"/>
          <w:lang w:val="en-US" w:eastAsia="zh-CN" w:bidi="ar-SA"/>
        </w:rPr>
        <w:t>测试结果表：</w:t>
      </w:r>
      <w:r>
        <w:rPr>
          <w:rFonts w:hint="eastAsia" w:asciiTheme="minorEastAsia" w:hAnsiTheme="minorEastAsia" w:eastAsiaTheme="minorEastAsia" w:cstheme="minorEastAsia"/>
          <w:color w:val="333333"/>
          <w:kern w:val="0"/>
          <w:sz w:val="24"/>
          <w:szCs w:val="24"/>
          <w:lang w:val="en-US" w:eastAsia="zh-CN" w:bidi="ar-SA"/>
        </w:rPr>
        <w:t>存储用户账号、</w:t>
      </w:r>
      <w:r>
        <w:rPr>
          <w:rFonts w:hint="default" w:asciiTheme="minorEastAsia" w:hAnsiTheme="minorEastAsia" w:eastAsiaTheme="minorEastAsia" w:cstheme="minorEastAsia"/>
          <w:color w:val="333333"/>
          <w:kern w:val="0"/>
          <w:sz w:val="24"/>
          <w:szCs w:val="24"/>
          <w:lang w:val="en-US" w:eastAsia="zh-CN" w:bidi="ar-SA"/>
        </w:rPr>
        <w:t>用户测试结果</w:t>
      </w:r>
      <w:r>
        <w:rPr>
          <w:rFonts w:hint="eastAsia" w:asciiTheme="minorEastAsia" w:hAnsiTheme="minorEastAsia" w:eastAsiaTheme="minorEastAsia" w:cstheme="minorEastAsia"/>
          <w:color w:val="333333"/>
          <w:kern w:val="0"/>
          <w:sz w:val="24"/>
          <w:szCs w:val="24"/>
          <w:lang w:val="en-US" w:eastAsia="zh-CN" w:bidi="ar-SA"/>
        </w:rPr>
        <w:t>、</w:t>
      </w:r>
      <w:r>
        <w:rPr>
          <w:rFonts w:hint="default" w:asciiTheme="minorEastAsia" w:hAnsiTheme="minorEastAsia" w:eastAsiaTheme="minorEastAsia" w:cstheme="minorEastAsia"/>
          <w:color w:val="333333"/>
          <w:kern w:val="0"/>
          <w:sz w:val="24"/>
          <w:szCs w:val="24"/>
          <w:lang w:val="en-US" w:eastAsia="zh-CN" w:bidi="ar-SA"/>
        </w:rPr>
        <w:t>测试结果</w:t>
      </w:r>
      <w:r>
        <w:rPr>
          <w:rFonts w:hint="eastAsia" w:asciiTheme="minorEastAsia" w:hAnsiTheme="minorEastAsia" w:eastAsiaTheme="minorEastAsia" w:cstheme="minorEastAsia"/>
          <w:color w:val="333333"/>
          <w:kern w:val="0"/>
          <w:sz w:val="24"/>
          <w:szCs w:val="24"/>
          <w:lang w:val="en-US" w:eastAsia="zh-CN" w:bidi="ar-SA"/>
        </w:rPr>
        <w:t>分析</w:t>
      </w:r>
      <w:r>
        <w:rPr>
          <w:rFonts w:hint="default" w:asciiTheme="minorEastAsia" w:hAnsiTheme="minorEastAsia" w:eastAsiaTheme="minorEastAsia" w:cstheme="minorEastAsia"/>
          <w:color w:val="333333"/>
          <w:kern w:val="0"/>
          <w:sz w:val="24"/>
          <w:szCs w:val="24"/>
          <w:lang w:val="en-US" w:eastAsia="zh-CN" w:bidi="ar-SA"/>
        </w:rPr>
        <w:t>和时间戳。</w:t>
      </w:r>
      <w:bookmarkEnd w:id="115"/>
      <w:bookmarkEnd w:id="116"/>
      <w:bookmarkEnd w:id="117"/>
    </w:p>
    <w:p w14:paraId="59E1A90E">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jc w:val="center"/>
        <w:textAlignment w:val="auto"/>
        <w:outlineLvl w:val="9"/>
        <w:rPr>
          <w:rFonts w:hint="default" w:ascii="Times New Roman" w:hAnsi="Times New Roman" w:cs="Times New Roman"/>
          <w:sz w:val="18"/>
          <w:szCs w:val="18"/>
          <w:lang w:val="en-US" w:eastAsia="zh-CN"/>
        </w:rPr>
      </w:pPr>
      <w:r>
        <w:rPr>
          <w:rFonts w:hint="eastAsia" w:ascii="Times New Roman" w:hAnsi="Times New Roman" w:cs="Times New Roman"/>
          <w:sz w:val="18"/>
          <w:szCs w:val="18"/>
          <w:lang w:val="en-US" w:eastAsia="zh-CN"/>
        </w:rPr>
        <w:t xml:space="preserve">表 </w:t>
      </w:r>
      <w:r>
        <w:rPr>
          <w:rFonts w:hint="eastAsia" w:cs="Times New Roman"/>
          <w:sz w:val="18"/>
          <w:szCs w:val="18"/>
          <w:lang w:val="en-US" w:eastAsia="zh-CN"/>
        </w:rPr>
        <w:t>3 sas_info表结构表</w:t>
      </w:r>
    </w:p>
    <w:tbl>
      <w:tblPr>
        <w:tblStyle w:val="11"/>
        <w:tblW w:w="82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7"/>
        <w:gridCol w:w="1461"/>
        <w:gridCol w:w="2060"/>
        <w:gridCol w:w="2060"/>
      </w:tblGrid>
      <w:tr w14:paraId="74DF6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2657" w:type="dxa"/>
            <w:tcBorders>
              <w:left w:val="nil"/>
              <w:right w:val="nil"/>
            </w:tcBorders>
            <w:vAlign w:val="center"/>
          </w:tcPr>
          <w:p w14:paraId="456FFD2B">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字段</w:t>
            </w:r>
          </w:p>
        </w:tc>
        <w:tc>
          <w:tcPr>
            <w:tcW w:w="1461" w:type="dxa"/>
            <w:tcBorders>
              <w:left w:val="nil"/>
              <w:right w:val="nil"/>
            </w:tcBorders>
            <w:vAlign w:val="center"/>
          </w:tcPr>
          <w:p w14:paraId="50A65C61">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名称</w:t>
            </w:r>
          </w:p>
        </w:tc>
        <w:tc>
          <w:tcPr>
            <w:tcW w:w="2060" w:type="dxa"/>
            <w:tcBorders>
              <w:left w:val="nil"/>
              <w:right w:val="nil"/>
            </w:tcBorders>
            <w:vAlign w:val="center"/>
          </w:tcPr>
          <w:p w14:paraId="6817BD27">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字段类型</w:t>
            </w:r>
          </w:p>
        </w:tc>
        <w:tc>
          <w:tcPr>
            <w:tcW w:w="2060" w:type="dxa"/>
            <w:tcBorders>
              <w:left w:val="nil"/>
              <w:right w:val="nil"/>
            </w:tcBorders>
            <w:vAlign w:val="center"/>
          </w:tcPr>
          <w:p w14:paraId="06E9130F">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约束</w:t>
            </w:r>
          </w:p>
        </w:tc>
      </w:tr>
      <w:tr w14:paraId="4F055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2657" w:type="dxa"/>
            <w:tcBorders>
              <w:left w:val="nil"/>
              <w:bottom w:val="nil"/>
              <w:right w:val="nil"/>
            </w:tcBorders>
            <w:vAlign w:val="center"/>
          </w:tcPr>
          <w:p w14:paraId="56E56F20">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eastAsia="zh-CN"/>
              </w:rPr>
            </w:pPr>
            <w:r>
              <w:rPr>
                <w:rFonts w:hint="eastAsia"/>
                <w:b w:val="0"/>
                <w:bCs w:val="0"/>
                <w:sz w:val="24"/>
                <w:szCs w:val="32"/>
                <w:lang w:val="en-US" w:eastAsia="zh-CN"/>
              </w:rPr>
              <w:t>account</w:t>
            </w:r>
          </w:p>
        </w:tc>
        <w:tc>
          <w:tcPr>
            <w:tcW w:w="1461" w:type="dxa"/>
            <w:tcBorders>
              <w:left w:val="nil"/>
              <w:bottom w:val="nil"/>
              <w:right w:val="nil"/>
            </w:tcBorders>
            <w:vAlign w:val="center"/>
          </w:tcPr>
          <w:p w14:paraId="181002FB">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用户账号</w:t>
            </w:r>
          </w:p>
        </w:tc>
        <w:tc>
          <w:tcPr>
            <w:tcW w:w="2060" w:type="dxa"/>
            <w:tcBorders>
              <w:left w:val="nil"/>
              <w:bottom w:val="nil"/>
              <w:right w:val="nil"/>
            </w:tcBorders>
            <w:vAlign w:val="center"/>
          </w:tcPr>
          <w:p w14:paraId="1976E40C">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varchar(</w:t>
            </w:r>
            <w:r>
              <w:rPr>
                <w:rFonts w:hint="eastAsia"/>
                <w:b w:val="0"/>
                <w:bCs w:val="0"/>
                <w:sz w:val="24"/>
                <w:szCs w:val="32"/>
                <w:lang w:val="en-US" w:eastAsia="zh-CN"/>
              </w:rPr>
              <w:t>255</w:t>
            </w:r>
            <w:r>
              <w:rPr>
                <w:rFonts w:hint="eastAsia"/>
                <w:b w:val="0"/>
                <w:bCs w:val="0"/>
                <w:sz w:val="24"/>
                <w:szCs w:val="32"/>
              </w:rPr>
              <w:t>)</w:t>
            </w:r>
          </w:p>
        </w:tc>
        <w:tc>
          <w:tcPr>
            <w:tcW w:w="2060" w:type="dxa"/>
            <w:tcBorders>
              <w:left w:val="nil"/>
              <w:bottom w:val="nil"/>
              <w:right w:val="nil"/>
            </w:tcBorders>
            <w:vAlign w:val="center"/>
          </w:tcPr>
          <w:p w14:paraId="455455B9">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primary key</w:t>
            </w:r>
          </w:p>
        </w:tc>
      </w:tr>
      <w:tr w14:paraId="7A321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657" w:type="dxa"/>
            <w:tcBorders>
              <w:top w:val="nil"/>
              <w:left w:val="nil"/>
              <w:bottom w:val="nil"/>
              <w:right w:val="nil"/>
            </w:tcBorders>
            <w:vAlign w:val="center"/>
          </w:tcPr>
          <w:p w14:paraId="147AF026">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eastAsia="zh-CN"/>
              </w:rPr>
            </w:pPr>
            <w:r>
              <w:rPr>
                <w:rFonts w:hint="eastAsia"/>
                <w:b w:val="0"/>
                <w:bCs w:val="0"/>
                <w:sz w:val="24"/>
                <w:szCs w:val="32"/>
                <w:lang w:val="en-US" w:eastAsia="zh-CN"/>
              </w:rPr>
              <w:t>score</w:t>
            </w:r>
          </w:p>
        </w:tc>
        <w:tc>
          <w:tcPr>
            <w:tcW w:w="1461" w:type="dxa"/>
            <w:tcBorders>
              <w:top w:val="nil"/>
              <w:left w:val="nil"/>
              <w:bottom w:val="nil"/>
              <w:right w:val="nil"/>
            </w:tcBorders>
            <w:vAlign w:val="center"/>
          </w:tcPr>
          <w:p w14:paraId="1200422F">
            <w:pPr>
              <w:keepNext w:val="0"/>
              <w:keepLines w:val="0"/>
              <w:pageBreakBefore w:val="0"/>
              <w:widowControl w:val="0"/>
              <w:kinsoku/>
              <w:wordWrap/>
              <w:overflowPunct/>
              <w:topLinePunct w:val="0"/>
              <w:bidi w:val="0"/>
              <w:adjustRightInd/>
              <w:snapToGrid/>
              <w:spacing w:line="360" w:lineRule="auto"/>
              <w:jc w:val="left"/>
              <w:textAlignment w:val="auto"/>
              <w:rPr>
                <w:rFonts w:hint="default" w:eastAsia="宋体"/>
                <w:b w:val="0"/>
                <w:bCs w:val="0"/>
                <w:sz w:val="24"/>
                <w:szCs w:val="32"/>
                <w:lang w:val="en-US" w:eastAsia="zh-CN"/>
              </w:rPr>
            </w:pPr>
            <w:r>
              <w:rPr>
                <w:rFonts w:hint="eastAsia"/>
                <w:b w:val="0"/>
                <w:bCs w:val="0"/>
                <w:sz w:val="20"/>
                <w:szCs w:val="22"/>
                <w:lang w:val="en-US" w:eastAsia="zh-CN"/>
              </w:rPr>
              <w:t>焦虑测试得分</w:t>
            </w:r>
          </w:p>
        </w:tc>
        <w:tc>
          <w:tcPr>
            <w:tcW w:w="2060" w:type="dxa"/>
            <w:tcBorders>
              <w:top w:val="nil"/>
              <w:left w:val="nil"/>
              <w:bottom w:val="nil"/>
              <w:right w:val="nil"/>
            </w:tcBorders>
            <w:vAlign w:val="center"/>
          </w:tcPr>
          <w:p w14:paraId="70DDA4ED">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eastAsia="zh-CN"/>
              </w:rPr>
            </w:pPr>
            <w:r>
              <w:rPr>
                <w:rFonts w:hint="eastAsia"/>
                <w:b w:val="0"/>
                <w:bCs w:val="0"/>
                <w:sz w:val="24"/>
                <w:szCs w:val="32"/>
                <w:lang w:val="en-US" w:eastAsia="zh-CN"/>
              </w:rPr>
              <w:t>int</w:t>
            </w:r>
          </w:p>
        </w:tc>
        <w:tc>
          <w:tcPr>
            <w:tcW w:w="2060" w:type="dxa"/>
            <w:tcBorders>
              <w:top w:val="nil"/>
              <w:left w:val="nil"/>
              <w:bottom w:val="nil"/>
              <w:right w:val="nil"/>
            </w:tcBorders>
            <w:vAlign w:val="center"/>
          </w:tcPr>
          <w:p w14:paraId="61D2455B">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not null</w:t>
            </w:r>
          </w:p>
        </w:tc>
      </w:tr>
      <w:tr w14:paraId="056B6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657" w:type="dxa"/>
            <w:tcBorders>
              <w:top w:val="nil"/>
              <w:left w:val="nil"/>
              <w:bottom w:val="nil"/>
              <w:right w:val="nil"/>
            </w:tcBorders>
            <w:vAlign w:val="center"/>
          </w:tcPr>
          <w:p w14:paraId="0BE4E499">
            <w:pPr>
              <w:keepNext w:val="0"/>
              <w:keepLines w:val="0"/>
              <w:pageBreakBefore w:val="0"/>
              <w:widowControl w:val="0"/>
              <w:kinsoku/>
              <w:wordWrap/>
              <w:overflowPunct/>
              <w:topLinePunct w:val="0"/>
              <w:bidi w:val="0"/>
              <w:adjustRightInd/>
              <w:snapToGrid/>
              <w:spacing w:line="360" w:lineRule="auto"/>
              <w:textAlignment w:val="auto"/>
              <w:rPr>
                <w:rFonts w:hint="default"/>
                <w:b w:val="0"/>
                <w:bCs w:val="0"/>
                <w:sz w:val="24"/>
                <w:szCs w:val="32"/>
                <w:lang w:val="en-US" w:eastAsia="zh-CN"/>
              </w:rPr>
            </w:pPr>
            <w:r>
              <w:rPr>
                <w:rFonts w:hint="eastAsia"/>
                <w:b w:val="0"/>
                <w:bCs w:val="0"/>
                <w:sz w:val="24"/>
                <w:szCs w:val="32"/>
                <w:lang w:val="en-US" w:eastAsia="zh-CN"/>
              </w:rPr>
              <w:t>summary</w:t>
            </w:r>
          </w:p>
        </w:tc>
        <w:tc>
          <w:tcPr>
            <w:tcW w:w="1461" w:type="dxa"/>
            <w:tcBorders>
              <w:top w:val="nil"/>
              <w:left w:val="nil"/>
              <w:bottom w:val="nil"/>
              <w:right w:val="nil"/>
            </w:tcBorders>
            <w:vAlign w:val="center"/>
          </w:tcPr>
          <w:p w14:paraId="2292CFF0">
            <w:pPr>
              <w:keepNext w:val="0"/>
              <w:keepLines w:val="0"/>
              <w:pageBreakBefore w:val="0"/>
              <w:widowControl w:val="0"/>
              <w:kinsoku/>
              <w:wordWrap/>
              <w:overflowPunct/>
              <w:topLinePunct w:val="0"/>
              <w:bidi w:val="0"/>
              <w:adjustRightInd/>
              <w:snapToGrid/>
              <w:spacing w:line="360" w:lineRule="auto"/>
              <w:textAlignment w:val="auto"/>
              <w:rPr>
                <w:rFonts w:hint="default"/>
                <w:b w:val="0"/>
                <w:bCs w:val="0"/>
                <w:sz w:val="24"/>
                <w:szCs w:val="32"/>
                <w:lang w:val="en-US" w:eastAsia="zh-CN"/>
              </w:rPr>
            </w:pPr>
            <w:r>
              <w:rPr>
                <w:rFonts w:hint="eastAsia"/>
                <w:b w:val="0"/>
                <w:bCs w:val="0"/>
                <w:sz w:val="24"/>
                <w:szCs w:val="32"/>
                <w:lang w:val="en-US" w:eastAsia="zh-CN"/>
              </w:rPr>
              <w:t>总结</w:t>
            </w:r>
          </w:p>
        </w:tc>
        <w:tc>
          <w:tcPr>
            <w:tcW w:w="2060" w:type="dxa"/>
            <w:tcBorders>
              <w:top w:val="nil"/>
              <w:left w:val="nil"/>
              <w:bottom w:val="nil"/>
              <w:right w:val="nil"/>
            </w:tcBorders>
            <w:vAlign w:val="center"/>
          </w:tcPr>
          <w:p w14:paraId="42AD8545">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val="en-US" w:eastAsia="zh-CN"/>
              </w:rPr>
            </w:pPr>
            <w:r>
              <w:rPr>
                <w:rFonts w:hint="eastAsia"/>
                <w:b w:val="0"/>
                <w:bCs w:val="0"/>
                <w:sz w:val="24"/>
                <w:szCs w:val="32"/>
              </w:rPr>
              <w:t>varchar(</w:t>
            </w:r>
            <w:r>
              <w:rPr>
                <w:rFonts w:hint="eastAsia"/>
                <w:b w:val="0"/>
                <w:bCs w:val="0"/>
                <w:sz w:val="24"/>
                <w:szCs w:val="32"/>
                <w:lang w:val="en-US" w:eastAsia="zh-CN"/>
              </w:rPr>
              <w:t>255</w:t>
            </w:r>
            <w:r>
              <w:rPr>
                <w:rFonts w:hint="eastAsia"/>
                <w:b w:val="0"/>
                <w:bCs w:val="0"/>
                <w:sz w:val="24"/>
                <w:szCs w:val="32"/>
              </w:rPr>
              <w:t>)</w:t>
            </w:r>
          </w:p>
        </w:tc>
        <w:tc>
          <w:tcPr>
            <w:tcW w:w="2060" w:type="dxa"/>
            <w:tcBorders>
              <w:top w:val="nil"/>
              <w:left w:val="nil"/>
              <w:bottom w:val="nil"/>
              <w:right w:val="nil"/>
            </w:tcBorders>
            <w:vAlign w:val="center"/>
          </w:tcPr>
          <w:p w14:paraId="42DFE2B9">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not null</w:t>
            </w:r>
          </w:p>
        </w:tc>
      </w:tr>
      <w:tr w14:paraId="67E9C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657" w:type="dxa"/>
            <w:tcBorders>
              <w:top w:val="nil"/>
              <w:left w:val="nil"/>
              <w:bottom w:val="single" w:color="auto" w:sz="4" w:space="0"/>
              <w:right w:val="nil"/>
            </w:tcBorders>
            <w:vAlign w:val="center"/>
          </w:tcPr>
          <w:p w14:paraId="15A07756">
            <w:pPr>
              <w:keepNext w:val="0"/>
              <w:keepLines w:val="0"/>
              <w:pageBreakBefore w:val="0"/>
              <w:widowControl w:val="0"/>
              <w:kinsoku/>
              <w:wordWrap/>
              <w:overflowPunct/>
              <w:topLinePunct w:val="0"/>
              <w:bidi w:val="0"/>
              <w:adjustRightInd/>
              <w:snapToGrid/>
              <w:spacing w:line="360" w:lineRule="auto"/>
              <w:textAlignment w:val="auto"/>
              <w:rPr>
                <w:rFonts w:hint="eastAsia" w:ascii="Times New Roman" w:hAnsi="Times New Roman" w:eastAsia="宋体" w:cs="Times New Roman"/>
                <w:b w:val="0"/>
                <w:bCs w:val="0"/>
                <w:kern w:val="2"/>
                <w:sz w:val="24"/>
                <w:szCs w:val="32"/>
                <w:lang w:val="en-US" w:eastAsia="zh-CN" w:bidi="ar-SA"/>
              </w:rPr>
            </w:pPr>
            <w:r>
              <w:rPr>
                <w:rFonts w:hint="eastAsia"/>
                <w:b w:val="0"/>
                <w:bCs w:val="0"/>
                <w:sz w:val="24"/>
                <w:szCs w:val="32"/>
                <w:lang w:val="en-US" w:eastAsia="zh-CN"/>
              </w:rPr>
              <w:t>testdate</w:t>
            </w:r>
          </w:p>
        </w:tc>
        <w:tc>
          <w:tcPr>
            <w:tcW w:w="1461" w:type="dxa"/>
            <w:tcBorders>
              <w:top w:val="nil"/>
              <w:left w:val="nil"/>
              <w:bottom w:val="single" w:color="auto" w:sz="4" w:space="0"/>
              <w:right w:val="nil"/>
            </w:tcBorders>
            <w:vAlign w:val="center"/>
          </w:tcPr>
          <w:p w14:paraId="718B3E23">
            <w:pPr>
              <w:keepNext w:val="0"/>
              <w:keepLines w:val="0"/>
              <w:pageBreakBefore w:val="0"/>
              <w:widowControl w:val="0"/>
              <w:kinsoku/>
              <w:wordWrap/>
              <w:overflowPunct/>
              <w:topLinePunct w:val="0"/>
              <w:bidi w:val="0"/>
              <w:adjustRightInd/>
              <w:snapToGrid/>
              <w:spacing w:line="360" w:lineRule="auto"/>
              <w:textAlignment w:val="auto"/>
              <w:rPr>
                <w:rFonts w:hint="eastAsia" w:ascii="Times New Roman" w:hAnsi="Times New Roman" w:eastAsia="宋体" w:cs="Times New Roman"/>
                <w:b w:val="0"/>
                <w:bCs w:val="0"/>
                <w:kern w:val="2"/>
                <w:sz w:val="24"/>
                <w:szCs w:val="32"/>
                <w:lang w:val="en-US" w:eastAsia="zh-CN" w:bidi="ar-SA"/>
              </w:rPr>
            </w:pPr>
            <w:r>
              <w:rPr>
                <w:rFonts w:hint="eastAsia"/>
                <w:b w:val="0"/>
                <w:bCs w:val="0"/>
                <w:sz w:val="24"/>
                <w:szCs w:val="32"/>
                <w:lang w:val="en-US" w:eastAsia="zh-CN"/>
              </w:rPr>
              <w:t>测试时间</w:t>
            </w:r>
          </w:p>
        </w:tc>
        <w:tc>
          <w:tcPr>
            <w:tcW w:w="2060" w:type="dxa"/>
            <w:tcBorders>
              <w:top w:val="nil"/>
              <w:left w:val="nil"/>
              <w:bottom w:val="single" w:color="auto" w:sz="4" w:space="0"/>
              <w:right w:val="nil"/>
            </w:tcBorders>
            <w:vAlign w:val="center"/>
          </w:tcPr>
          <w:p w14:paraId="6671A497">
            <w:pPr>
              <w:keepNext w:val="0"/>
              <w:keepLines w:val="0"/>
              <w:pageBreakBefore w:val="0"/>
              <w:widowControl w:val="0"/>
              <w:kinsoku/>
              <w:wordWrap/>
              <w:overflowPunct/>
              <w:topLinePunct w:val="0"/>
              <w:bidi w:val="0"/>
              <w:adjustRightInd/>
              <w:snapToGrid/>
              <w:spacing w:line="360" w:lineRule="auto"/>
              <w:textAlignment w:val="auto"/>
              <w:rPr>
                <w:rFonts w:hint="eastAsia" w:ascii="Times New Roman" w:hAnsi="Times New Roman" w:eastAsia="宋体" w:cs="Times New Roman"/>
                <w:b w:val="0"/>
                <w:bCs w:val="0"/>
                <w:kern w:val="2"/>
                <w:sz w:val="24"/>
                <w:szCs w:val="32"/>
                <w:lang w:val="en-US" w:eastAsia="zh-CN" w:bidi="ar-SA"/>
              </w:rPr>
            </w:pPr>
            <w:r>
              <w:rPr>
                <w:rFonts w:hint="eastAsia"/>
                <w:b w:val="0"/>
                <w:bCs w:val="0"/>
                <w:sz w:val="24"/>
                <w:szCs w:val="32"/>
                <w:lang w:val="en-US" w:eastAsia="zh-CN"/>
              </w:rPr>
              <w:t>datetime</w:t>
            </w:r>
          </w:p>
        </w:tc>
        <w:tc>
          <w:tcPr>
            <w:tcW w:w="2060" w:type="dxa"/>
            <w:tcBorders>
              <w:top w:val="nil"/>
              <w:left w:val="nil"/>
              <w:bottom w:val="single" w:color="auto" w:sz="4" w:space="0"/>
              <w:right w:val="nil"/>
            </w:tcBorders>
            <w:vAlign w:val="center"/>
          </w:tcPr>
          <w:p w14:paraId="40BEA4BE">
            <w:pPr>
              <w:keepNext w:val="0"/>
              <w:keepLines w:val="0"/>
              <w:pageBreakBefore w:val="0"/>
              <w:widowControl w:val="0"/>
              <w:kinsoku/>
              <w:wordWrap/>
              <w:overflowPunct/>
              <w:topLinePunct w:val="0"/>
              <w:bidi w:val="0"/>
              <w:adjustRightInd/>
              <w:snapToGrid/>
              <w:spacing w:line="360" w:lineRule="auto"/>
              <w:textAlignment w:val="auto"/>
              <w:rPr>
                <w:rFonts w:hint="eastAsia" w:ascii="Times New Roman" w:hAnsi="Times New Roman" w:eastAsia="宋体" w:cs="Times New Roman"/>
                <w:b w:val="0"/>
                <w:bCs w:val="0"/>
                <w:kern w:val="2"/>
                <w:sz w:val="24"/>
                <w:szCs w:val="32"/>
                <w:lang w:val="en-US" w:eastAsia="zh-CN" w:bidi="ar-SA"/>
              </w:rPr>
            </w:pPr>
            <w:r>
              <w:rPr>
                <w:rFonts w:hint="eastAsia"/>
                <w:b w:val="0"/>
                <w:bCs w:val="0"/>
                <w:sz w:val="24"/>
                <w:szCs w:val="32"/>
                <w:lang w:val="en-US" w:eastAsia="zh-CN"/>
              </w:rPr>
              <w:t>not null</w:t>
            </w:r>
          </w:p>
        </w:tc>
      </w:tr>
    </w:tbl>
    <w:p w14:paraId="62E685F4">
      <w:pPr>
        <w:numPr>
          <w:ilvl w:val="0"/>
          <w:numId w:val="0"/>
        </w:numPr>
        <w:autoSpaceDE w:val="0"/>
        <w:autoSpaceDN w:val="0"/>
        <w:spacing w:line="480" w:lineRule="auto"/>
        <w:ind w:leftChars="0"/>
        <w:jc w:val="both"/>
        <w:outlineLvl w:val="1"/>
        <w:rPr>
          <w:rFonts w:hint="default" w:asciiTheme="minorEastAsia" w:hAnsiTheme="minorEastAsia" w:eastAsiaTheme="minorEastAsia" w:cstheme="minorEastAsia"/>
          <w:color w:val="333333"/>
          <w:kern w:val="0"/>
          <w:sz w:val="24"/>
          <w:szCs w:val="24"/>
          <w:lang w:val="en-US" w:eastAsia="zh-CN" w:bidi="ar-SA"/>
        </w:rPr>
      </w:pPr>
    </w:p>
    <w:p w14:paraId="55DED5F8">
      <w:pPr>
        <w:numPr>
          <w:ilvl w:val="2"/>
          <w:numId w:val="7"/>
        </w:numPr>
        <w:autoSpaceDE w:val="0"/>
        <w:autoSpaceDN w:val="0"/>
        <w:spacing w:line="480" w:lineRule="auto"/>
        <w:ind w:left="420" w:leftChars="0" w:firstLine="0" w:firstLineChars="0"/>
        <w:jc w:val="both"/>
        <w:outlineLvl w:val="1"/>
        <w:rPr>
          <w:rFonts w:hint="default" w:ascii="helvetica" w:hAnsi="helvetica" w:eastAsia="helvetica" w:cs="helvetica"/>
          <w:i w:val="0"/>
          <w:iCs w:val="0"/>
          <w:caps w:val="0"/>
          <w:color w:val="060607"/>
          <w:spacing w:val="6"/>
          <w:sz w:val="16"/>
          <w:szCs w:val="16"/>
          <w:shd w:val="clear" w:fill="FFFFFF"/>
          <w:lang w:val="en-US" w:eastAsia="zh-CN"/>
        </w:rPr>
      </w:pPr>
      <w:bookmarkStart w:id="118" w:name="_Toc8738"/>
      <w:bookmarkStart w:id="119" w:name="_Toc20556"/>
      <w:bookmarkStart w:id="120" w:name="_Toc15375"/>
      <w:r>
        <w:rPr>
          <w:rFonts w:hint="default" w:asciiTheme="minorEastAsia" w:hAnsiTheme="minorEastAsia" w:eastAsiaTheme="minorEastAsia" w:cstheme="minorEastAsia"/>
          <w:color w:val="333333"/>
          <w:kern w:val="0"/>
          <w:sz w:val="24"/>
          <w:szCs w:val="24"/>
          <w:lang w:val="en-US" w:eastAsia="zh-CN" w:bidi="ar-SA"/>
        </w:rPr>
        <w:t>医生表：存储医生信息，包括</w:t>
      </w:r>
      <w:r>
        <w:rPr>
          <w:rFonts w:hint="eastAsia" w:asciiTheme="minorEastAsia" w:hAnsiTheme="minorEastAsia" w:eastAsiaTheme="minorEastAsia" w:cstheme="minorEastAsia"/>
          <w:color w:val="333333"/>
          <w:kern w:val="0"/>
          <w:sz w:val="24"/>
          <w:szCs w:val="24"/>
          <w:lang w:val="en-US" w:eastAsia="zh-CN" w:bidi="ar-SA"/>
        </w:rPr>
        <w:t>医生账号、密码、姓名、年龄、性别、职称、</w:t>
      </w:r>
      <w:r>
        <w:rPr>
          <w:rFonts w:hint="default" w:asciiTheme="minorEastAsia" w:hAnsiTheme="minorEastAsia" w:eastAsiaTheme="minorEastAsia" w:cstheme="minorEastAsia"/>
          <w:color w:val="333333"/>
          <w:kern w:val="0"/>
          <w:sz w:val="24"/>
          <w:szCs w:val="24"/>
          <w:lang w:val="en-US" w:eastAsia="zh-CN" w:bidi="ar-SA"/>
        </w:rPr>
        <w:t>专业领域和用户评价。</w:t>
      </w:r>
      <w:bookmarkEnd w:id="118"/>
      <w:bookmarkEnd w:id="119"/>
      <w:bookmarkEnd w:id="120"/>
    </w:p>
    <w:p w14:paraId="69006D03">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jc w:val="center"/>
        <w:textAlignment w:val="auto"/>
        <w:outlineLvl w:val="9"/>
        <w:rPr>
          <w:rFonts w:hint="default" w:ascii="Times New Roman" w:hAnsi="Times New Roman" w:cs="Times New Roman"/>
          <w:sz w:val="18"/>
          <w:szCs w:val="18"/>
          <w:lang w:val="en-US" w:eastAsia="zh-CN"/>
        </w:rPr>
      </w:pPr>
      <w:r>
        <w:rPr>
          <w:rFonts w:hint="eastAsia" w:ascii="Times New Roman" w:hAnsi="Times New Roman" w:cs="Times New Roman"/>
          <w:sz w:val="18"/>
          <w:szCs w:val="18"/>
          <w:lang w:val="en-US" w:eastAsia="zh-CN"/>
        </w:rPr>
        <w:t xml:space="preserve">表 </w:t>
      </w:r>
      <w:r>
        <w:rPr>
          <w:rFonts w:hint="eastAsia" w:cs="Times New Roman"/>
          <w:sz w:val="18"/>
          <w:szCs w:val="18"/>
          <w:lang w:val="en-US" w:eastAsia="zh-CN"/>
        </w:rPr>
        <w:t>4 doctors表结构表</w:t>
      </w:r>
    </w:p>
    <w:tbl>
      <w:tblPr>
        <w:tblStyle w:val="11"/>
        <w:tblW w:w="82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7"/>
        <w:gridCol w:w="1461"/>
        <w:gridCol w:w="2060"/>
        <w:gridCol w:w="2060"/>
      </w:tblGrid>
      <w:tr w14:paraId="2F799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2657" w:type="dxa"/>
            <w:tcBorders>
              <w:left w:val="nil"/>
              <w:right w:val="nil"/>
            </w:tcBorders>
            <w:vAlign w:val="center"/>
          </w:tcPr>
          <w:p w14:paraId="3BD75480">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字段</w:t>
            </w:r>
          </w:p>
        </w:tc>
        <w:tc>
          <w:tcPr>
            <w:tcW w:w="1461" w:type="dxa"/>
            <w:tcBorders>
              <w:left w:val="nil"/>
              <w:right w:val="nil"/>
            </w:tcBorders>
            <w:vAlign w:val="center"/>
          </w:tcPr>
          <w:p w14:paraId="7FFEFB53">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名称</w:t>
            </w:r>
          </w:p>
        </w:tc>
        <w:tc>
          <w:tcPr>
            <w:tcW w:w="2060" w:type="dxa"/>
            <w:tcBorders>
              <w:left w:val="nil"/>
              <w:right w:val="nil"/>
            </w:tcBorders>
            <w:vAlign w:val="center"/>
          </w:tcPr>
          <w:p w14:paraId="2E2FEFDD">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字段类型</w:t>
            </w:r>
          </w:p>
        </w:tc>
        <w:tc>
          <w:tcPr>
            <w:tcW w:w="2060" w:type="dxa"/>
            <w:tcBorders>
              <w:left w:val="nil"/>
              <w:right w:val="nil"/>
            </w:tcBorders>
            <w:vAlign w:val="center"/>
          </w:tcPr>
          <w:p w14:paraId="2451C747">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约束</w:t>
            </w:r>
          </w:p>
        </w:tc>
      </w:tr>
      <w:tr w14:paraId="34676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2657" w:type="dxa"/>
            <w:tcBorders>
              <w:left w:val="nil"/>
              <w:bottom w:val="nil"/>
              <w:right w:val="nil"/>
            </w:tcBorders>
            <w:vAlign w:val="center"/>
          </w:tcPr>
          <w:p w14:paraId="0D253F8C">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eastAsia="zh-CN"/>
              </w:rPr>
            </w:pPr>
            <w:r>
              <w:rPr>
                <w:rFonts w:hint="eastAsia"/>
                <w:b w:val="0"/>
                <w:bCs w:val="0"/>
                <w:sz w:val="24"/>
                <w:szCs w:val="32"/>
                <w:lang w:val="en-US" w:eastAsia="zh-CN"/>
              </w:rPr>
              <w:t>account</w:t>
            </w:r>
          </w:p>
        </w:tc>
        <w:tc>
          <w:tcPr>
            <w:tcW w:w="1461" w:type="dxa"/>
            <w:tcBorders>
              <w:left w:val="nil"/>
              <w:bottom w:val="nil"/>
              <w:right w:val="nil"/>
            </w:tcBorders>
            <w:vAlign w:val="center"/>
          </w:tcPr>
          <w:p w14:paraId="22AFE31F">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医生账号</w:t>
            </w:r>
          </w:p>
        </w:tc>
        <w:tc>
          <w:tcPr>
            <w:tcW w:w="2060" w:type="dxa"/>
            <w:tcBorders>
              <w:left w:val="nil"/>
              <w:bottom w:val="nil"/>
              <w:right w:val="nil"/>
            </w:tcBorders>
            <w:vAlign w:val="center"/>
          </w:tcPr>
          <w:p w14:paraId="2006AC59">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varchar(</w:t>
            </w:r>
            <w:r>
              <w:rPr>
                <w:rFonts w:hint="eastAsia"/>
                <w:b w:val="0"/>
                <w:bCs w:val="0"/>
                <w:sz w:val="24"/>
                <w:szCs w:val="32"/>
                <w:lang w:val="en-US" w:eastAsia="zh-CN"/>
              </w:rPr>
              <w:t>255</w:t>
            </w:r>
            <w:r>
              <w:rPr>
                <w:rFonts w:hint="eastAsia"/>
                <w:b w:val="0"/>
                <w:bCs w:val="0"/>
                <w:sz w:val="24"/>
                <w:szCs w:val="32"/>
              </w:rPr>
              <w:t>)</w:t>
            </w:r>
          </w:p>
        </w:tc>
        <w:tc>
          <w:tcPr>
            <w:tcW w:w="2060" w:type="dxa"/>
            <w:tcBorders>
              <w:left w:val="nil"/>
              <w:bottom w:val="nil"/>
              <w:right w:val="nil"/>
            </w:tcBorders>
            <w:vAlign w:val="center"/>
          </w:tcPr>
          <w:p w14:paraId="2ADB6BA1">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primary key</w:t>
            </w:r>
          </w:p>
        </w:tc>
      </w:tr>
      <w:tr w14:paraId="003BF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657" w:type="dxa"/>
            <w:tcBorders>
              <w:top w:val="nil"/>
              <w:left w:val="nil"/>
              <w:bottom w:val="nil"/>
              <w:right w:val="nil"/>
            </w:tcBorders>
            <w:vAlign w:val="center"/>
          </w:tcPr>
          <w:p w14:paraId="7DDD2244">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eastAsia="zh-CN"/>
              </w:rPr>
            </w:pPr>
            <w:r>
              <w:rPr>
                <w:rFonts w:hint="eastAsia"/>
                <w:b w:val="0"/>
                <w:bCs w:val="0"/>
                <w:sz w:val="24"/>
                <w:szCs w:val="32"/>
                <w:lang w:val="en-US" w:eastAsia="zh-CN"/>
              </w:rPr>
              <w:t>password</w:t>
            </w:r>
          </w:p>
        </w:tc>
        <w:tc>
          <w:tcPr>
            <w:tcW w:w="1461" w:type="dxa"/>
            <w:tcBorders>
              <w:top w:val="nil"/>
              <w:left w:val="nil"/>
              <w:bottom w:val="nil"/>
              <w:right w:val="nil"/>
            </w:tcBorders>
            <w:vAlign w:val="center"/>
          </w:tcPr>
          <w:p w14:paraId="52DA67E9">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val="en-US" w:eastAsia="zh-CN"/>
              </w:rPr>
            </w:pPr>
            <w:r>
              <w:rPr>
                <w:rFonts w:hint="eastAsia"/>
                <w:b w:val="0"/>
                <w:bCs w:val="0"/>
                <w:sz w:val="24"/>
                <w:szCs w:val="32"/>
                <w:lang w:val="en-US" w:eastAsia="zh-CN"/>
              </w:rPr>
              <w:t>医生密码</w:t>
            </w:r>
          </w:p>
        </w:tc>
        <w:tc>
          <w:tcPr>
            <w:tcW w:w="2060" w:type="dxa"/>
            <w:tcBorders>
              <w:top w:val="nil"/>
              <w:left w:val="nil"/>
              <w:bottom w:val="nil"/>
              <w:right w:val="nil"/>
            </w:tcBorders>
            <w:vAlign w:val="center"/>
          </w:tcPr>
          <w:p w14:paraId="799332CC">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varchar(</w:t>
            </w:r>
            <w:r>
              <w:rPr>
                <w:rFonts w:hint="eastAsia"/>
                <w:b w:val="0"/>
                <w:bCs w:val="0"/>
                <w:sz w:val="24"/>
                <w:szCs w:val="32"/>
                <w:lang w:val="en-US" w:eastAsia="zh-CN"/>
              </w:rPr>
              <w:t>255</w:t>
            </w:r>
            <w:r>
              <w:rPr>
                <w:rFonts w:hint="eastAsia"/>
                <w:b w:val="0"/>
                <w:bCs w:val="0"/>
                <w:sz w:val="24"/>
                <w:szCs w:val="32"/>
              </w:rPr>
              <w:t>)</w:t>
            </w:r>
          </w:p>
        </w:tc>
        <w:tc>
          <w:tcPr>
            <w:tcW w:w="2060" w:type="dxa"/>
            <w:tcBorders>
              <w:top w:val="nil"/>
              <w:left w:val="nil"/>
              <w:bottom w:val="nil"/>
              <w:right w:val="nil"/>
            </w:tcBorders>
            <w:vAlign w:val="center"/>
          </w:tcPr>
          <w:p w14:paraId="59EB9DF0">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not null</w:t>
            </w:r>
          </w:p>
        </w:tc>
      </w:tr>
      <w:tr w14:paraId="6318C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657" w:type="dxa"/>
            <w:tcBorders>
              <w:top w:val="nil"/>
              <w:left w:val="nil"/>
              <w:bottom w:val="nil"/>
              <w:right w:val="nil"/>
            </w:tcBorders>
            <w:vAlign w:val="center"/>
          </w:tcPr>
          <w:p w14:paraId="2C2C537D">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eastAsia="zh-CN"/>
              </w:rPr>
            </w:pPr>
            <w:r>
              <w:rPr>
                <w:rFonts w:hint="eastAsia"/>
                <w:b w:val="0"/>
                <w:bCs w:val="0"/>
                <w:sz w:val="24"/>
                <w:szCs w:val="32"/>
                <w:lang w:val="en-US" w:eastAsia="zh-CN"/>
              </w:rPr>
              <w:t>name</w:t>
            </w:r>
          </w:p>
        </w:tc>
        <w:tc>
          <w:tcPr>
            <w:tcW w:w="1461" w:type="dxa"/>
            <w:tcBorders>
              <w:top w:val="nil"/>
              <w:left w:val="nil"/>
              <w:bottom w:val="nil"/>
              <w:right w:val="nil"/>
            </w:tcBorders>
            <w:vAlign w:val="center"/>
          </w:tcPr>
          <w:p w14:paraId="10C605F7">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医生姓名</w:t>
            </w:r>
          </w:p>
        </w:tc>
        <w:tc>
          <w:tcPr>
            <w:tcW w:w="2060" w:type="dxa"/>
            <w:tcBorders>
              <w:top w:val="nil"/>
              <w:left w:val="nil"/>
              <w:bottom w:val="nil"/>
              <w:right w:val="nil"/>
            </w:tcBorders>
            <w:vAlign w:val="center"/>
          </w:tcPr>
          <w:p w14:paraId="69B1C130">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varchar(</w:t>
            </w:r>
            <w:r>
              <w:rPr>
                <w:rFonts w:hint="eastAsia"/>
                <w:b w:val="0"/>
                <w:bCs w:val="0"/>
                <w:sz w:val="24"/>
                <w:szCs w:val="32"/>
                <w:lang w:val="en-US" w:eastAsia="zh-CN"/>
              </w:rPr>
              <w:t>255</w:t>
            </w:r>
            <w:r>
              <w:rPr>
                <w:rFonts w:hint="eastAsia"/>
                <w:b w:val="0"/>
                <w:bCs w:val="0"/>
                <w:sz w:val="24"/>
                <w:szCs w:val="32"/>
              </w:rPr>
              <w:t>)</w:t>
            </w:r>
          </w:p>
        </w:tc>
        <w:tc>
          <w:tcPr>
            <w:tcW w:w="2060" w:type="dxa"/>
            <w:tcBorders>
              <w:top w:val="nil"/>
              <w:left w:val="nil"/>
              <w:bottom w:val="nil"/>
              <w:right w:val="nil"/>
            </w:tcBorders>
            <w:vAlign w:val="center"/>
          </w:tcPr>
          <w:p w14:paraId="6B3CC89A">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not null</w:t>
            </w:r>
          </w:p>
        </w:tc>
      </w:tr>
      <w:tr w14:paraId="7708B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657" w:type="dxa"/>
            <w:tcBorders>
              <w:top w:val="nil"/>
              <w:left w:val="nil"/>
              <w:bottom w:val="nil"/>
              <w:right w:val="nil"/>
            </w:tcBorders>
            <w:vAlign w:val="center"/>
          </w:tcPr>
          <w:p w14:paraId="19291145">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sex</w:t>
            </w:r>
          </w:p>
        </w:tc>
        <w:tc>
          <w:tcPr>
            <w:tcW w:w="1461" w:type="dxa"/>
            <w:tcBorders>
              <w:top w:val="nil"/>
              <w:left w:val="nil"/>
              <w:bottom w:val="nil"/>
              <w:right w:val="nil"/>
            </w:tcBorders>
            <w:vAlign w:val="center"/>
          </w:tcPr>
          <w:p w14:paraId="15436E48">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性别</w:t>
            </w:r>
          </w:p>
        </w:tc>
        <w:tc>
          <w:tcPr>
            <w:tcW w:w="2060" w:type="dxa"/>
            <w:tcBorders>
              <w:top w:val="nil"/>
              <w:left w:val="nil"/>
              <w:bottom w:val="nil"/>
              <w:right w:val="nil"/>
            </w:tcBorders>
            <w:vAlign w:val="center"/>
          </w:tcPr>
          <w:p w14:paraId="174EB6B1">
            <w:pPr>
              <w:keepNext w:val="0"/>
              <w:keepLines w:val="0"/>
              <w:pageBreakBefore w:val="0"/>
              <w:widowControl w:val="0"/>
              <w:kinsoku/>
              <w:wordWrap/>
              <w:overflowPunct/>
              <w:topLinePunct w:val="0"/>
              <w:bidi w:val="0"/>
              <w:adjustRightInd/>
              <w:snapToGrid/>
              <w:spacing w:line="360" w:lineRule="auto"/>
              <w:textAlignment w:val="auto"/>
              <w:rPr>
                <w:rFonts w:hint="eastAsia"/>
                <w:b w:val="0"/>
                <w:bCs w:val="0"/>
                <w:sz w:val="24"/>
                <w:szCs w:val="32"/>
              </w:rPr>
            </w:pPr>
            <w:r>
              <w:rPr>
                <w:rFonts w:hint="eastAsia"/>
                <w:b w:val="0"/>
                <w:bCs w:val="0"/>
                <w:sz w:val="24"/>
                <w:szCs w:val="32"/>
              </w:rPr>
              <w:t>char</w:t>
            </w:r>
          </w:p>
        </w:tc>
        <w:tc>
          <w:tcPr>
            <w:tcW w:w="2060" w:type="dxa"/>
            <w:tcBorders>
              <w:top w:val="nil"/>
              <w:left w:val="nil"/>
              <w:bottom w:val="nil"/>
              <w:right w:val="nil"/>
            </w:tcBorders>
            <w:vAlign w:val="center"/>
          </w:tcPr>
          <w:p w14:paraId="63EC3860">
            <w:pPr>
              <w:keepNext w:val="0"/>
              <w:keepLines w:val="0"/>
              <w:pageBreakBefore w:val="0"/>
              <w:widowControl w:val="0"/>
              <w:kinsoku/>
              <w:wordWrap/>
              <w:overflowPunct/>
              <w:topLinePunct w:val="0"/>
              <w:bidi w:val="0"/>
              <w:adjustRightInd/>
              <w:snapToGrid/>
              <w:spacing w:line="360" w:lineRule="auto"/>
              <w:textAlignment w:val="auto"/>
              <w:rPr>
                <w:rFonts w:hint="eastAsia"/>
                <w:b w:val="0"/>
                <w:bCs w:val="0"/>
                <w:sz w:val="24"/>
                <w:szCs w:val="32"/>
              </w:rPr>
            </w:pPr>
            <w:r>
              <w:rPr>
                <w:rFonts w:hint="eastAsia"/>
                <w:b w:val="0"/>
                <w:bCs w:val="0"/>
                <w:sz w:val="24"/>
                <w:szCs w:val="32"/>
              </w:rPr>
              <w:t>not null</w:t>
            </w:r>
          </w:p>
        </w:tc>
      </w:tr>
      <w:tr w14:paraId="2885A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2657" w:type="dxa"/>
            <w:tcBorders>
              <w:top w:val="nil"/>
              <w:left w:val="nil"/>
              <w:bottom w:val="nil"/>
              <w:right w:val="nil"/>
            </w:tcBorders>
            <w:vAlign w:val="center"/>
          </w:tcPr>
          <w:p w14:paraId="279D7773">
            <w:pPr>
              <w:keepNext w:val="0"/>
              <w:keepLines w:val="0"/>
              <w:pageBreakBefore w:val="0"/>
              <w:widowControl w:val="0"/>
              <w:kinsoku/>
              <w:wordWrap/>
              <w:overflowPunct/>
              <w:topLinePunct w:val="0"/>
              <w:bidi w:val="0"/>
              <w:adjustRightInd/>
              <w:snapToGrid/>
              <w:spacing w:line="360" w:lineRule="auto"/>
              <w:textAlignment w:val="auto"/>
              <w:rPr>
                <w:rFonts w:hint="default"/>
                <w:b w:val="0"/>
                <w:bCs w:val="0"/>
                <w:sz w:val="24"/>
                <w:szCs w:val="32"/>
                <w:lang w:val="en-US"/>
              </w:rPr>
            </w:pPr>
            <w:r>
              <w:rPr>
                <w:rFonts w:hint="eastAsia"/>
                <w:b w:val="0"/>
                <w:bCs w:val="0"/>
                <w:sz w:val="24"/>
                <w:szCs w:val="32"/>
                <w:lang w:val="en-US" w:eastAsia="zh-CN"/>
              </w:rPr>
              <w:t>age</w:t>
            </w:r>
          </w:p>
        </w:tc>
        <w:tc>
          <w:tcPr>
            <w:tcW w:w="1461" w:type="dxa"/>
            <w:tcBorders>
              <w:top w:val="nil"/>
              <w:left w:val="nil"/>
              <w:bottom w:val="nil"/>
              <w:right w:val="nil"/>
            </w:tcBorders>
            <w:vAlign w:val="center"/>
          </w:tcPr>
          <w:p w14:paraId="35592E90">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年龄</w:t>
            </w:r>
          </w:p>
        </w:tc>
        <w:tc>
          <w:tcPr>
            <w:tcW w:w="2060" w:type="dxa"/>
            <w:tcBorders>
              <w:top w:val="nil"/>
              <w:left w:val="nil"/>
              <w:bottom w:val="nil"/>
              <w:right w:val="nil"/>
            </w:tcBorders>
            <w:vAlign w:val="center"/>
          </w:tcPr>
          <w:p w14:paraId="3273DC56">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val="en-US" w:eastAsia="zh-CN"/>
              </w:rPr>
            </w:pPr>
            <w:r>
              <w:rPr>
                <w:rFonts w:hint="eastAsia"/>
                <w:b w:val="0"/>
                <w:bCs w:val="0"/>
                <w:sz w:val="24"/>
                <w:szCs w:val="32"/>
                <w:lang w:val="en-US" w:eastAsia="zh-CN"/>
              </w:rPr>
              <w:t>int</w:t>
            </w:r>
          </w:p>
        </w:tc>
        <w:tc>
          <w:tcPr>
            <w:tcW w:w="2060" w:type="dxa"/>
            <w:tcBorders>
              <w:top w:val="nil"/>
              <w:left w:val="nil"/>
              <w:bottom w:val="nil"/>
              <w:right w:val="nil"/>
            </w:tcBorders>
            <w:vAlign w:val="center"/>
          </w:tcPr>
          <w:p w14:paraId="5DC31BE6">
            <w:pPr>
              <w:keepNext w:val="0"/>
              <w:keepLines w:val="0"/>
              <w:pageBreakBefore w:val="0"/>
              <w:widowControl w:val="0"/>
              <w:kinsoku/>
              <w:wordWrap/>
              <w:overflowPunct/>
              <w:topLinePunct w:val="0"/>
              <w:bidi w:val="0"/>
              <w:adjustRightInd/>
              <w:snapToGrid/>
              <w:spacing w:line="360" w:lineRule="auto"/>
              <w:textAlignment w:val="auto"/>
              <w:rPr>
                <w:rFonts w:hint="eastAsia"/>
                <w:b w:val="0"/>
                <w:bCs w:val="0"/>
                <w:sz w:val="24"/>
                <w:szCs w:val="32"/>
              </w:rPr>
            </w:pPr>
            <w:r>
              <w:rPr>
                <w:rFonts w:hint="eastAsia"/>
                <w:b w:val="0"/>
                <w:bCs w:val="0"/>
                <w:sz w:val="24"/>
                <w:szCs w:val="32"/>
              </w:rPr>
              <w:t>not null</w:t>
            </w:r>
          </w:p>
        </w:tc>
      </w:tr>
      <w:tr w14:paraId="2C6AE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2657" w:type="dxa"/>
            <w:tcBorders>
              <w:top w:val="nil"/>
              <w:left w:val="nil"/>
              <w:bottom w:val="nil"/>
              <w:right w:val="nil"/>
            </w:tcBorders>
            <w:vAlign w:val="center"/>
          </w:tcPr>
          <w:p w14:paraId="6E4B799E">
            <w:pPr>
              <w:keepNext w:val="0"/>
              <w:keepLines w:val="0"/>
              <w:pageBreakBefore w:val="0"/>
              <w:widowControl w:val="0"/>
              <w:kinsoku/>
              <w:wordWrap/>
              <w:overflowPunct/>
              <w:topLinePunct w:val="0"/>
              <w:bidi w:val="0"/>
              <w:adjustRightInd/>
              <w:snapToGrid/>
              <w:spacing w:line="360" w:lineRule="auto"/>
              <w:textAlignment w:val="auto"/>
              <w:rPr>
                <w:rFonts w:hint="default"/>
                <w:b w:val="0"/>
                <w:bCs w:val="0"/>
                <w:sz w:val="24"/>
                <w:szCs w:val="32"/>
                <w:lang w:val="en-US" w:eastAsia="zh-CN"/>
              </w:rPr>
            </w:pPr>
            <w:r>
              <w:rPr>
                <w:rFonts w:hint="eastAsia"/>
                <w:b w:val="0"/>
                <w:bCs w:val="0"/>
                <w:sz w:val="24"/>
                <w:szCs w:val="32"/>
                <w:lang w:val="en-US" w:eastAsia="zh-CN"/>
              </w:rPr>
              <w:t>research</w:t>
            </w:r>
          </w:p>
        </w:tc>
        <w:tc>
          <w:tcPr>
            <w:tcW w:w="1461" w:type="dxa"/>
            <w:tcBorders>
              <w:top w:val="nil"/>
              <w:left w:val="nil"/>
              <w:bottom w:val="nil"/>
              <w:right w:val="nil"/>
            </w:tcBorders>
            <w:vAlign w:val="center"/>
          </w:tcPr>
          <w:p w14:paraId="540441AD">
            <w:pPr>
              <w:keepNext w:val="0"/>
              <w:keepLines w:val="0"/>
              <w:pageBreakBefore w:val="0"/>
              <w:widowControl w:val="0"/>
              <w:kinsoku/>
              <w:wordWrap/>
              <w:overflowPunct/>
              <w:topLinePunct w:val="0"/>
              <w:bidi w:val="0"/>
              <w:adjustRightInd/>
              <w:snapToGrid/>
              <w:spacing w:line="360" w:lineRule="auto"/>
              <w:textAlignment w:val="auto"/>
              <w:rPr>
                <w:rFonts w:hint="default"/>
                <w:b w:val="0"/>
                <w:bCs w:val="0"/>
                <w:sz w:val="24"/>
                <w:szCs w:val="32"/>
                <w:lang w:val="en-US" w:eastAsia="zh-CN"/>
              </w:rPr>
            </w:pPr>
            <w:r>
              <w:rPr>
                <w:rFonts w:hint="eastAsia"/>
                <w:b w:val="0"/>
                <w:bCs w:val="0"/>
                <w:sz w:val="24"/>
                <w:szCs w:val="32"/>
                <w:lang w:val="en-US" w:eastAsia="zh-CN"/>
              </w:rPr>
              <w:t>科室</w:t>
            </w:r>
          </w:p>
        </w:tc>
        <w:tc>
          <w:tcPr>
            <w:tcW w:w="2060" w:type="dxa"/>
            <w:tcBorders>
              <w:top w:val="nil"/>
              <w:left w:val="nil"/>
              <w:bottom w:val="nil"/>
              <w:right w:val="nil"/>
            </w:tcBorders>
            <w:vAlign w:val="center"/>
          </w:tcPr>
          <w:p w14:paraId="4FF10DF2">
            <w:pPr>
              <w:keepNext w:val="0"/>
              <w:keepLines w:val="0"/>
              <w:pageBreakBefore w:val="0"/>
              <w:widowControl w:val="0"/>
              <w:kinsoku/>
              <w:wordWrap/>
              <w:overflowPunct/>
              <w:topLinePunct w:val="0"/>
              <w:bidi w:val="0"/>
              <w:adjustRightInd/>
              <w:snapToGrid/>
              <w:spacing w:line="360" w:lineRule="auto"/>
              <w:textAlignment w:val="auto"/>
              <w:rPr>
                <w:rFonts w:hint="eastAsia" w:ascii="Times New Roman" w:hAnsi="Times New Roman" w:eastAsia="宋体" w:cs="Times New Roman"/>
                <w:b w:val="0"/>
                <w:bCs w:val="0"/>
                <w:kern w:val="2"/>
                <w:sz w:val="24"/>
                <w:szCs w:val="32"/>
                <w:lang w:val="en-US" w:eastAsia="zh-CN" w:bidi="ar-SA"/>
              </w:rPr>
            </w:pPr>
            <w:r>
              <w:rPr>
                <w:rFonts w:hint="eastAsia"/>
                <w:b w:val="0"/>
                <w:bCs w:val="0"/>
                <w:sz w:val="24"/>
                <w:szCs w:val="32"/>
              </w:rPr>
              <w:t>varchar(</w:t>
            </w:r>
            <w:r>
              <w:rPr>
                <w:rFonts w:hint="eastAsia"/>
                <w:b w:val="0"/>
                <w:bCs w:val="0"/>
                <w:sz w:val="24"/>
                <w:szCs w:val="32"/>
                <w:lang w:val="en-US" w:eastAsia="zh-CN"/>
              </w:rPr>
              <w:t>255</w:t>
            </w:r>
            <w:r>
              <w:rPr>
                <w:rFonts w:hint="eastAsia"/>
                <w:b w:val="0"/>
                <w:bCs w:val="0"/>
                <w:sz w:val="24"/>
                <w:szCs w:val="32"/>
              </w:rPr>
              <w:t>)</w:t>
            </w:r>
          </w:p>
        </w:tc>
        <w:tc>
          <w:tcPr>
            <w:tcW w:w="2060" w:type="dxa"/>
            <w:tcBorders>
              <w:top w:val="nil"/>
              <w:left w:val="nil"/>
              <w:bottom w:val="nil"/>
              <w:right w:val="nil"/>
            </w:tcBorders>
            <w:vAlign w:val="center"/>
          </w:tcPr>
          <w:p w14:paraId="26E62837">
            <w:pPr>
              <w:keepNext w:val="0"/>
              <w:keepLines w:val="0"/>
              <w:pageBreakBefore w:val="0"/>
              <w:widowControl w:val="0"/>
              <w:kinsoku/>
              <w:wordWrap/>
              <w:overflowPunct/>
              <w:topLinePunct w:val="0"/>
              <w:bidi w:val="0"/>
              <w:adjustRightInd/>
              <w:snapToGrid/>
              <w:spacing w:line="360" w:lineRule="auto"/>
              <w:textAlignment w:val="auto"/>
              <w:rPr>
                <w:rFonts w:hint="eastAsia" w:ascii="Times New Roman" w:hAnsi="Times New Roman" w:eastAsia="宋体" w:cs="Times New Roman"/>
                <w:b w:val="0"/>
                <w:bCs w:val="0"/>
                <w:kern w:val="2"/>
                <w:sz w:val="24"/>
                <w:szCs w:val="32"/>
                <w:lang w:val="en-US" w:eastAsia="zh-CN" w:bidi="ar-SA"/>
              </w:rPr>
            </w:pPr>
            <w:r>
              <w:rPr>
                <w:rFonts w:hint="eastAsia"/>
                <w:b w:val="0"/>
                <w:bCs w:val="0"/>
                <w:sz w:val="24"/>
                <w:szCs w:val="32"/>
              </w:rPr>
              <w:t>not null</w:t>
            </w:r>
          </w:p>
        </w:tc>
      </w:tr>
      <w:tr w14:paraId="101D9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2657" w:type="dxa"/>
            <w:tcBorders>
              <w:top w:val="nil"/>
              <w:left w:val="nil"/>
              <w:bottom w:val="nil"/>
              <w:right w:val="nil"/>
            </w:tcBorders>
            <w:vAlign w:val="center"/>
          </w:tcPr>
          <w:p w14:paraId="652AAEA7">
            <w:pPr>
              <w:keepNext w:val="0"/>
              <w:keepLines w:val="0"/>
              <w:pageBreakBefore w:val="0"/>
              <w:widowControl w:val="0"/>
              <w:kinsoku/>
              <w:wordWrap/>
              <w:overflowPunct/>
              <w:topLinePunct w:val="0"/>
              <w:bidi w:val="0"/>
              <w:adjustRightInd/>
              <w:snapToGrid/>
              <w:spacing w:line="360" w:lineRule="auto"/>
              <w:textAlignment w:val="auto"/>
              <w:rPr>
                <w:rFonts w:hint="default"/>
                <w:b w:val="0"/>
                <w:bCs w:val="0"/>
                <w:sz w:val="24"/>
                <w:szCs w:val="32"/>
                <w:lang w:val="en-US" w:eastAsia="zh-CN"/>
              </w:rPr>
            </w:pPr>
            <w:r>
              <w:rPr>
                <w:rFonts w:hint="eastAsia"/>
                <w:b w:val="0"/>
                <w:bCs w:val="0"/>
                <w:sz w:val="24"/>
                <w:szCs w:val="32"/>
                <w:lang w:val="en-US" w:eastAsia="zh-CN"/>
              </w:rPr>
              <w:t>title</w:t>
            </w:r>
          </w:p>
        </w:tc>
        <w:tc>
          <w:tcPr>
            <w:tcW w:w="1461" w:type="dxa"/>
            <w:tcBorders>
              <w:top w:val="nil"/>
              <w:left w:val="nil"/>
              <w:bottom w:val="nil"/>
              <w:right w:val="nil"/>
            </w:tcBorders>
            <w:vAlign w:val="center"/>
          </w:tcPr>
          <w:p w14:paraId="2245B358">
            <w:pPr>
              <w:keepNext w:val="0"/>
              <w:keepLines w:val="0"/>
              <w:pageBreakBefore w:val="0"/>
              <w:widowControl w:val="0"/>
              <w:kinsoku/>
              <w:wordWrap/>
              <w:overflowPunct/>
              <w:topLinePunct w:val="0"/>
              <w:bidi w:val="0"/>
              <w:adjustRightInd/>
              <w:snapToGrid/>
              <w:spacing w:line="360" w:lineRule="auto"/>
              <w:textAlignment w:val="auto"/>
              <w:rPr>
                <w:rFonts w:hint="default"/>
                <w:b w:val="0"/>
                <w:bCs w:val="0"/>
                <w:sz w:val="24"/>
                <w:szCs w:val="32"/>
                <w:lang w:val="en-US" w:eastAsia="zh-CN"/>
              </w:rPr>
            </w:pPr>
            <w:r>
              <w:rPr>
                <w:rFonts w:hint="eastAsia"/>
                <w:b w:val="0"/>
                <w:bCs w:val="0"/>
                <w:sz w:val="24"/>
                <w:szCs w:val="32"/>
                <w:lang w:val="en-US" w:eastAsia="zh-CN"/>
              </w:rPr>
              <w:t>职称</w:t>
            </w:r>
          </w:p>
        </w:tc>
        <w:tc>
          <w:tcPr>
            <w:tcW w:w="2060" w:type="dxa"/>
            <w:tcBorders>
              <w:top w:val="nil"/>
              <w:left w:val="nil"/>
              <w:bottom w:val="nil"/>
              <w:right w:val="nil"/>
            </w:tcBorders>
            <w:vAlign w:val="center"/>
          </w:tcPr>
          <w:p w14:paraId="2459AA98">
            <w:pPr>
              <w:keepNext w:val="0"/>
              <w:keepLines w:val="0"/>
              <w:pageBreakBefore w:val="0"/>
              <w:widowControl w:val="0"/>
              <w:kinsoku/>
              <w:wordWrap/>
              <w:overflowPunct/>
              <w:topLinePunct w:val="0"/>
              <w:bidi w:val="0"/>
              <w:adjustRightInd/>
              <w:snapToGrid/>
              <w:spacing w:line="360" w:lineRule="auto"/>
              <w:textAlignment w:val="auto"/>
              <w:rPr>
                <w:rFonts w:hint="eastAsia" w:ascii="Times New Roman" w:hAnsi="Times New Roman" w:eastAsia="宋体" w:cs="Times New Roman"/>
                <w:b w:val="0"/>
                <w:bCs w:val="0"/>
                <w:kern w:val="2"/>
                <w:sz w:val="24"/>
                <w:szCs w:val="32"/>
                <w:lang w:val="en-US" w:eastAsia="zh-CN" w:bidi="ar-SA"/>
              </w:rPr>
            </w:pPr>
            <w:r>
              <w:rPr>
                <w:rFonts w:hint="eastAsia"/>
                <w:b w:val="0"/>
                <w:bCs w:val="0"/>
                <w:sz w:val="24"/>
                <w:szCs w:val="32"/>
              </w:rPr>
              <w:t>varchar(</w:t>
            </w:r>
            <w:r>
              <w:rPr>
                <w:rFonts w:hint="eastAsia"/>
                <w:b w:val="0"/>
                <w:bCs w:val="0"/>
                <w:sz w:val="24"/>
                <w:szCs w:val="32"/>
                <w:lang w:val="en-US" w:eastAsia="zh-CN"/>
              </w:rPr>
              <w:t>255</w:t>
            </w:r>
            <w:r>
              <w:rPr>
                <w:rFonts w:hint="eastAsia"/>
                <w:b w:val="0"/>
                <w:bCs w:val="0"/>
                <w:sz w:val="24"/>
                <w:szCs w:val="32"/>
              </w:rPr>
              <w:t>)</w:t>
            </w:r>
          </w:p>
        </w:tc>
        <w:tc>
          <w:tcPr>
            <w:tcW w:w="2060" w:type="dxa"/>
            <w:tcBorders>
              <w:top w:val="nil"/>
              <w:left w:val="nil"/>
              <w:bottom w:val="nil"/>
              <w:right w:val="nil"/>
            </w:tcBorders>
            <w:vAlign w:val="center"/>
          </w:tcPr>
          <w:p w14:paraId="10A45A38">
            <w:pPr>
              <w:keepNext w:val="0"/>
              <w:keepLines w:val="0"/>
              <w:pageBreakBefore w:val="0"/>
              <w:widowControl w:val="0"/>
              <w:kinsoku/>
              <w:wordWrap/>
              <w:overflowPunct/>
              <w:topLinePunct w:val="0"/>
              <w:bidi w:val="0"/>
              <w:adjustRightInd/>
              <w:snapToGrid/>
              <w:spacing w:line="360" w:lineRule="auto"/>
              <w:textAlignment w:val="auto"/>
              <w:rPr>
                <w:rFonts w:hint="eastAsia" w:ascii="Times New Roman" w:hAnsi="Times New Roman" w:eastAsia="宋体" w:cs="Times New Roman"/>
                <w:b w:val="0"/>
                <w:bCs w:val="0"/>
                <w:kern w:val="2"/>
                <w:sz w:val="24"/>
                <w:szCs w:val="32"/>
                <w:lang w:val="en-US" w:eastAsia="zh-CN" w:bidi="ar-SA"/>
              </w:rPr>
            </w:pPr>
            <w:r>
              <w:rPr>
                <w:rFonts w:hint="eastAsia"/>
                <w:b w:val="0"/>
                <w:bCs w:val="0"/>
                <w:sz w:val="24"/>
                <w:szCs w:val="32"/>
              </w:rPr>
              <w:t>not null</w:t>
            </w:r>
          </w:p>
        </w:tc>
      </w:tr>
      <w:tr w14:paraId="7B25D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2657" w:type="dxa"/>
            <w:tcBorders>
              <w:top w:val="nil"/>
              <w:left w:val="nil"/>
              <w:right w:val="nil"/>
            </w:tcBorders>
            <w:vAlign w:val="center"/>
          </w:tcPr>
          <w:p w14:paraId="6B5B8396">
            <w:pPr>
              <w:keepNext w:val="0"/>
              <w:keepLines w:val="0"/>
              <w:pageBreakBefore w:val="0"/>
              <w:widowControl w:val="0"/>
              <w:kinsoku/>
              <w:wordWrap/>
              <w:overflowPunct/>
              <w:topLinePunct w:val="0"/>
              <w:bidi w:val="0"/>
              <w:adjustRightInd/>
              <w:snapToGrid/>
              <w:spacing w:line="360" w:lineRule="auto"/>
              <w:textAlignment w:val="auto"/>
              <w:rPr>
                <w:rFonts w:hint="default"/>
                <w:b w:val="0"/>
                <w:bCs w:val="0"/>
                <w:sz w:val="24"/>
                <w:szCs w:val="32"/>
                <w:lang w:val="en-US" w:eastAsia="zh-CN"/>
              </w:rPr>
            </w:pPr>
            <w:r>
              <w:rPr>
                <w:rFonts w:hint="eastAsia"/>
                <w:b w:val="0"/>
                <w:bCs w:val="0"/>
                <w:sz w:val="24"/>
                <w:szCs w:val="32"/>
                <w:lang w:val="en-US" w:eastAsia="zh-CN"/>
              </w:rPr>
              <w:t>outcall</w:t>
            </w:r>
          </w:p>
        </w:tc>
        <w:tc>
          <w:tcPr>
            <w:tcW w:w="1461" w:type="dxa"/>
            <w:tcBorders>
              <w:top w:val="nil"/>
              <w:left w:val="nil"/>
              <w:right w:val="nil"/>
            </w:tcBorders>
            <w:vAlign w:val="center"/>
          </w:tcPr>
          <w:p w14:paraId="28FF99B1">
            <w:pPr>
              <w:keepNext w:val="0"/>
              <w:keepLines w:val="0"/>
              <w:pageBreakBefore w:val="0"/>
              <w:widowControl w:val="0"/>
              <w:kinsoku/>
              <w:wordWrap/>
              <w:overflowPunct/>
              <w:topLinePunct w:val="0"/>
              <w:bidi w:val="0"/>
              <w:adjustRightInd/>
              <w:snapToGrid/>
              <w:spacing w:line="360" w:lineRule="auto"/>
              <w:textAlignment w:val="auto"/>
              <w:rPr>
                <w:rFonts w:hint="default"/>
                <w:b w:val="0"/>
                <w:bCs w:val="0"/>
                <w:sz w:val="24"/>
                <w:szCs w:val="32"/>
                <w:lang w:val="en-US" w:eastAsia="zh-CN"/>
              </w:rPr>
            </w:pPr>
            <w:r>
              <w:rPr>
                <w:rFonts w:hint="eastAsia"/>
                <w:b w:val="0"/>
                <w:bCs w:val="0"/>
                <w:sz w:val="24"/>
                <w:szCs w:val="32"/>
                <w:lang w:val="en-US" w:eastAsia="zh-CN"/>
              </w:rPr>
              <w:t>出诊</w:t>
            </w:r>
          </w:p>
        </w:tc>
        <w:tc>
          <w:tcPr>
            <w:tcW w:w="2060" w:type="dxa"/>
            <w:tcBorders>
              <w:top w:val="nil"/>
              <w:left w:val="nil"/>
              <w:right w:val="nil"/>
            </w:tcBorders>
            <w:vAlign w:val="center"/>
          </w:tcPr>
          <w:p w14:paraId="0DAE5CA9">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tinyint(1)</w:t>
            </w:r>
          </w:p>
        </w:tc>
        <w:tc>
          <w:tcPr>
            <w:tcW w:w="2060" w:type="dxa"/>
            <w:tcBorders>
              <w:top w:val="nil"/>
              <w:left w:val="nil"/>
              <w:right w:val="nil"/>
            </w:tcBorders>
            <w:vAlign w:val="center"/>
          </w:tcPr>
          <w:p w14:paraId="7F5ED3EB">
            <w:pPr>
              <w:keepNext w:val="0"/>
              <w:keepLines w:val="0"/>
              <w:pageBreakBefore w:val="0"/>
              <w:widowControl w:val="0"/>
              <w:kinsoku/>
              <w:wordWrap/>
              <w:overflowPunct/>
              <w:topLinePunct w:val="0"/>
              <w:bidi w:val="0"/>
              <w:adjustRightInd/>
              <w:snapToGrid/>
              <w:spacing w:line="360" w:lineRule="auto"/>
              <w:textAlignment w:val="auto"/>
              <w:rPr>
                <w:rFonts w:hint="eastAsia"/>
                <w:b w:val="0"/>
                <w:bCs w:val="0"/>
                <w:sz w:val="24"/>
                <w:szCs w:val="32"/>
              </w:rPr>
            </w:pPr>
            <w:r>
              <w:rPr>
                <w:rFonts w:hint="eastAsia"/>
                <w:b w:val="0"/>
                <w:bCs w:val="0"/>
                <w:sz w:val="24"/>
                <w:szCs w:val="32"/>
              </w:rPr>
              <w:t>not null</w:t>
            </w:r>
          </w:p>
        </w:tc>
      </w:tr>
    </w:tbl>
    <w:p w14:paraId="2E840587">
      <w:pPr>
        <w:numPr>
          <w:ilvl w:val="0"/>
          <w:numId w:val="0"/>
        </w:numPr>
        <w:autoSpaceDE w:val="0"/>
        <w:autoSpaceDN w:val="0"/>
        <w:spacing w:line="480" w:lineRule="auto"/>
        <w:ind w:leftChars="0"/>
        <w:jc w:val="both"/>
        <w:outlineLvl w:val="1"/>
        <w:rPr>
          <w:rFonts w:hint="default" w:ascii="helvetica" w:hAnsi="helvetica" w:eastAsia="helvetica" w:cs="helvetica"/>
          <w:i w:val="0"/>
          <w:iCs w:val="0"/>
          <w:caps w:val="0"/>
          <w:color w:val="060607"/>
          <w:spacing w:val="6"/>
          <w:sz w:val="16"/>
          <w:szCs w:val="16"/>
          <w:shd w:val="clear" w:fill="FFFFFF"/>
          <w:lang w:val="en-US" w:eastAsia="zh-CN"/>
        </w:rPr>
      </w:pPr>
    </w:p>
    <w:p w14:paraId="10242D95">
      <w:pPr>
        <w:numPr>
          <w:ilvl w:val="0"/>
          <w:numId w:val="0"/>
        </w:numPr>
        <w:autoSpaceDE w:val="0"/>
        <w:autoSpaceDN w:val="0"/>
        <w:spacing w:line="480" w:lineRule="auto"/>
        <w:jc w:val="both"/>
        <w:outlineLvl w:val="1"/>
        <w:rPr>
          <w:rFonts w:hint="default" w:ascii="宋体" w:hAnsi="宋体"/>
          <w:b/>
          <w:bCs w:val="0"/>
          <w:sz w:val="24"/>
          <w:szCs w:val="24"/>
          <w:lang w:val="en-US" w:eastAsia="zh-CN"/>
        </w:rPr>
      </w:pPr>
      <w:bookmarkStart w:id="121" w:name="_Toc20820"/>
      <w:bookmarkStart w:id="122" w:name="_Toc3013"/>
      <w:r>
        <w:rPr>
          <w:rFonts w:hint="eastAsia" w:ascii="宋体" w:hAnsi="宋体"/>
          <w:b/>
          <w:bCs w:val="0"/>
          <w:sz w:val="24"/>
          <w:szCs w:val="24"/>
          <w:lang w:val="en-US" w:eastAsia="zh-CN"/>
        </w:rPr>
        <w:t>3.4 接口设计</w:t>
      </w:r>
      <w:bookmarkEnd w:id="121"/>
      <w:bookmarkEnd w:id="122"/>
    </w:p>
    <w:p w14:paraId="5AB26558">
      <w:pPr>
        <w:numPr>
          <w:ilvl w:val="0"/>
          <w:numId w:val="0"/>
        </w:numPr>
        <w:autoSpaceDE w:val="0"/>
        <w:autoSpaceDN w:val="0"/>
        <w:spacing w:line="480" w:lineRule="auto"/>
        <w:jc w:val="both"/>
        <w:outlineLvl w:val="1"/>
        <w:rPr>
          <w:rFonts w:hint="default" w:asciiTheme="minorEastAsia" w:hAnsiTheme="minorEastAsia" w:eastAsiaTheme="minorEastAsia" w:cstheme="minorEastAsia"/>
          <w:color w:val="333333"/>
          <w:kern w:val="0"/>
          <w:sz w:val="24"/>
          <w:szCs w:val="24"/>
          <w:lang w:val="en-US" w:eastAsia="zh-CN" w:bidi="ar-SA"/>
        </w:rPr>
      </w:pPr>
      <w:bookmarkStart w:id="123" w:name="_Toc24699"/>
      <w:bookmarkStart w:id="124" w:name="_Toc19044"/>
      <w:bookmarkStart w:id="125" w:name="_Toc684"/>
      <w:r>
        <w:rPr>
          <w:rFonts w:hint="default" w:asciiTheme="minorEastAsia" w:hAnsiTheme="minorEastAsia" w:eastAsiaTheme="minorEastAsia" w:cstheme="minorEastAsia"/>
          <w:color w:val="333333"/>
          <w:kern w:val="0"/>
          <w:sz w:val="24"/>
          <w:szCs w:val="24"/>
          <w:lang w:val="en-US" w:eastAsia="zh-CN" w:bidi="ar-SA"/>
        </w:rPr>
        <w:t>系统提供以下主要API接口：</w:t>
      </w:r>
      <w:bookmarkEnd w:id="123"/>
      <w:bookmarkEnd w:id="124"/>
      <w:bookmarkEnd w:id="125"/>
    </w:p>
    <w:p w14:paraId="139D644B">
      <w:pPr>
        <w:numPr>
          <w:ilvl w:val="2"/>
          <w:numId w:val="8"/>
        </w:numPr>
        <w:autoSpaceDE w:val="0"/>
        <w:autoSpaceDN w:val="0"/>
        <w:spacing w:line="480" w:lineRule="auto"/>
        <w:ind w:left="210" w:leftChars="0" w:firstLine="0" w:firstLineChars="0"/>
        <w:jc w:val="both"/>
        <w:outlineLvl w:val="1"/>
        <w:rPr>
          <w:rFonts w:hint="eastAsia" w:asciiTheme="minorEastAsia" w:hAnsiTheme="minorEastAsia" w:eastAsiaTheme="minorEastAsia" w:cstheme="minorEastAsia"/>
          <w:color w:val="333333"/>
          <w:kern w:val="0"/>
          <w:sz w:val="24"/>
          <w:szCs w:val="24"/>
          <w:lang w:val="en-US" w:eastAsia="zh-CN" w:bidi="ar-SA"/>
        </w:rPr>
      </w:pPr>
      <w:bookmarkStart w:id="126" w:name="_Toc4229"/>
      <w:bookmarkStart w:id="127" w:name="_Toc25824"/>
      <w:bookmarkStart w:id="128" w:name="_Toc12644"/>
      <w:r>
        <w:rPr>
          <w:rFonts w:hint="eastAsia" w:asciiTheme="minorEastAsia" w:hAnsiTheme="minorEastAsia" w:eastAsiaTheme="minorEastAsia" w:cstheme="minorEastAsia"/>
          <w:color w:val="333333"/>
          <w:kern w:val="0"/>
          <w:sz w:val="24"/>
          <w:szCs w:val="24"/>
          <w:lang w:val="en-US" w:eastAsia="zh-CN" w:bidi="ar-SA"/>
        </w:rPr>
        <w:t>用户登录API</w:t>
      </w:r>
      <w:r>
        <w:rPr>
          <w:rFonts w:hint="default" w:asciiTheme="minorEastAsia" w:hAnsiTheme="minorEastAsia" w:eastAsiaTheme="minorEastAsia" w:cstheme="minorEastAsia"/>
          <w:color w:val="333333"/>
          <w:kern w:val="0"/>
          <w:sz w:val="24"/>
          <w:szCs w:val="24"/>
          <w:lang w:val="en-US" w:eastAsia="zh-CN" w:bidi="ar-SA"/>
        </w:rPr>
        <w:t>：</w:t>
      </w:r>
      <w:r>
        <w:rPr>
          <w:rFonts w:hint="eastAsia" w:asciiTheme="minorEastAsia" w:hAnsiTheme="minorEastAsia" w:eastAsiaTheme="minorEastAsia" w:cstheme="minorEastAsia"/>
          <w:color w:val="333333"/>
          <w:kern w:val="0"/>
          <w:sz w:val="24"/>
          <w:szCs w:val="24"/>
          <w:lang w:val="en-US" w:eastAsia="zh-CN" w:bidi="ar-SA"/>
        </w:rPr>
        <w:t>调用数据库查询用户信息进行核对，实现用户</w:t>
      </w:r>
      <w:r>
        <w:rPr>
          <w:rFonts w:hint="default" w:asciiTheme="minorEastAsia" w:hAnsiTheme="minorEastAsia" w:eastAsiaTheme="minorEastAsia" w:cstheme="minorEastAsia"/>
          <w:color w:val="333333"/>
          <w:kern w:val="0"/>
          <w:sz w:val="24"/>
          <w:szCs w:val="24"/>
          <w:lang w:val="en-US" w:eastAsia="zh-CN" w:bidi="ar-SA"/>
        </w:rPr>
        <w:t>登录。</w:t>
      </w:r>
      <w:bookmarkEnd w:id="126"/>
      <w:bookmarkEnd w:id="127"/>
      <w:bookmarkEnd w:id="128"/>
    </w:p>
    <w:p w14:paraId="4F6864A0">
      <w:pPr>
        <w:numPr>
          <w:ilvl w:val="2"/>
          <w:numId w:val="8"/>
        </w:numPr>
        <w:autoSpaceDE w:val="0"/>
        <w:autoSpaceDN w:val="0"/>
        <w:spacing w:line="480" w:lineRule="auto"/>
        <w:ind w:left="210" w:leftChars="0" w:firstLine="0" w:firstLineChars="0"/>
        <w:jc w:val="both"/>
        <w:outlineLvl w:val="1"/>
        <w:rPr>
          <w:rFonts w:hint="eastAsia" w:asciiTheme="minorEastAsia" w:hAnsiTheme="minorEastAsia" w:eastAsiaTheme="minorEastAsia" w:cstheme="minorEastAsia"/>
          <w:color w:val="333333"/>
          <w:kern w:val="0"/>
          <w:sz w:val="24"/>
          <w:szCs w:val="24"/>
          <w:lang w:val="en-US" w:eastAsia="zh-CN" w:bidi="ar-SA"/>
        </w:rPr>
      </w:pPr>
      <w:bookmarkStart w:id="129" w:name="_Toc16000"/>
      <w:bookmarkStart w:id="130" w:name="_Toc27449"/>
      <w:bookmarkStart w:id="131" w:name="_Toc4992"/>
      <w:r>
        <w:rPr>
          <w:rFonts w:hint="eastAsia" w:asciiTheme="minorEastAsia" w:hAnsiTheme="minorEastAsia" w:eastAsiaTheme="minorEastAsia" w:cstheme="minorEastAsia"/>
          <w:color w:val="333333"/>
          <w:kern w:val="0"/>
          <w:sz w:val="24"/>
          <w:szCs w:val="24"/>
          <w:lang w:val="en-US" w:eastAsia="zh-CN" w:bidi="ar-SA"/>
        </w:rPr>
        <w:t>用户注册API</w:t>
      </w:r>
      <w:r>
        <w:rPr>
          <w:rFonts w:hint="default" w:asciiTheme="minorEastAsia" w:hAnsiTheme="minorEastAsia" w:eastAsiaTheme="minorEastAsia" w:cstheme="minorEastAsia"/>
          <w:color w:val="333333"/>
          <w:kern w:val="0"/>
          <w:sz w:val="24"/>
          <w:szCs w:val="24"/>
          <w:lang w:val="en-US" w:eastAsia="zh-CN" w:bidi="ar-SA"/>
        </w:rPr>
        <w:t>：</w:t>
      </w:r>
      <w:r>
        <w:rPr>
          <w:rFonts w:hint="eastAsia" w:asciiTheme="minorEastAsia" w:hAnsiTheme="minorEastAsia" w:eastAsiaTheme="minorEastAsia" w:cstheme="minorEastAsia"/>
          <w:color w:val="333333"/>
          <w:kern w:val="0"/>
          <w:sz w:val="24"/>
          <w:szCs w:val="24"/>
          <w:lang w:val="en-US" w:eastAsia="zh-CN" w:bidi="ar-SA"/>
        </w:rPr>
        <w:t>向数据库中用户表添加行，实现用户</w:t>
      </w:r>
      <w:r>
        <w:rPr>
          <w:rFonts w:hint="default" w:asciiTheme="minorEastAsia" w:hAnsiTheme="minorEastAsia" w:eastAsiaTheme="minorEastAsia" w:cstheme="minorEastAsia"/>
          <w:color w:val="333333"/>
          <w:kern w:val="0"/>
          <w:sz w:val="24"/>
          <w:szCs w:val="24"/>
          <w:lang w:val="en-US" w:eastAsia="zh-CN" w:bidi="ar-SA"/>
        </w:rPr>
        <w:t>注册。</w:t>
      </w:r>
      <w:bookmarkEnd w:id="129"/>
      <w:bookmarkEnd w:id="130"/>
      <w:bookmarkEnd w:id="131"/>
    </w:p>
    <w:p w14:paraId="3A62E26A">
      <w:pPr>
        <w:numPr>
          <w:ilvl w:val="2"/>
          <w:numId w:val="8"/>
        </w:numPr>
        <w:autoSpaceDE w:val="0"/>
        <w:autoSpaceDN w:val="0"/>
        <w:spacing w:line="480" w:lineRule="auto"/>
        <w:ind w:left="210" w:leftChars="0" w:firstLine="0" w:firstLineChars="0"/>
        <w:jc w:val="both"/>
        <w:outlineLvl w:val="1"/>
        <w:rPr>
          <w:rFonts w:hint="eastAsia" w:asciiTheme="minorEastAsia" w:hAnsiTheme="minorEastAsia" w:eastAsiaTheme="minorEastAsia" w:cstheme="minorEastAsia"/>
          <w:color w:val="333333"/>
          <w:kern w:val="0"/>
          <w:sz w:val="24"/>
          <w:szCs w:val="24"/>
          <w:lang w:val="en-US" w:eastAsia="zh-CN" w:bidi="ar-SA"/>
        </w:rPr>
      </w:pPr>
      <w:bookmarkStart w:id="132" w:name="_Toc18459"/>
      <w:bookmarkStart w:id="133" w:name="_Toc13908"/>
      <w:bookmarkStart w:id="134" w:name="_Toc26824"/>
      <w:r>
        <w:rPr>
          <w:rFonts w:hint="eastAsia" w:asciiTheme="minorEastAsia" w:hAnsiTheme="minorEastAsia" w:eastAsiaTheme="minorEastAsia" w:cstheme="minorEastAsia"/>
          <w:color w:val="333333"/>
          <w:kern w:val="0"/>
          <w:sz w:val="24"/>
          <w:szCs w:val="24"/>
          <w:lang w:val="en-US" w:eastAsia="zh-CN" w:bidi="ar-SA"/>
        </w:rPr>
        <w:t>获取MBTI测试API：从后端的json文件中获取MBTI测试题。</w:t>
      </w:r>
      <w:bookmarkEnd w:id="132"/>
      <w:bookmarkEnd w:id="133"/>
      <w:bookmarkEnd w:id="134"/>
    </w:p>
    <w:p w14:paraId="20982787">
      <w:pPr>
        <w:numPr>
          <w:ilvl w:val="2"/>
          <w:numId w:val="8"/>
        </w:numPr>
        <w:autoSpaceDE w:val="0"/>
        <w:autoSpaceDN w:val="0"/>
        <w:spacing w:line="480" w:lineRule="auto"/>
        <w:ind w:left="210" w:leftChars="0" w:firstLine="0" w:firstLineChars="0"/>
        <w:jc w:val="both"/>
        <w:outlineLvl w:val="1"/>
        <w:rPr>
          <w:rFonts w:hint="eastAsia" w:asciiTheme="minorEastAsia" w:hAnsiTheme="minorEastAsia" w:eastAsiaTheme="minorEastAsia" w:cstheme="minorEastAsia"/>
          <w:color w:val="333333"/>
          <w:kern w:val="0"/>
          <w:sz w:val="24"/>
          <w:szCs w:val="24"/>
          <w:lang w:val="en-US" w:eastAsia="zh-CN" w:bidi="ar-SA"/>
        </w:rPr>
      </w:pPr>
      <w:bookmarkStart w:id="135" w:name="_Toc29510"/>
      <w:bookmarkStart w:id="136" w:name="_Toc12369"/>
      <w:bookmarkStart w:id="137" w:name="_Toc25159"/>
      <w:r>
        <w:rPr>
          <w:rFonts w:hint="eastAsia" w:asciiTheme="minorEastAsia" w:hAnsiTheme="minorEastAsia" w:eastAsiaTheme="minorEastAsia" w:cstheme="minorEastAsia"/>
          <w:color w:val="333333"/>
          <w:kern w:val="0"/>
          <w:sz w:val="24"/>
          <w:szCs w:val="24"/>
          <w:lang w:val="en-US" w:eastAsia="zh-CN" w:bidi="ar-SA"/>
        </w:rPr>
        <w:t>提交MBTI测试结果API：根据提交的答案计算测试结果，返回到前端，同时存储到数据库中。</w:t>
      </w:r>
      <w:bookmarkEnd w:id="135"/>
      <w:bookmarkEnd w:id="136"/>
      <w:bookmarkEnd w:id="137"/>
    </w:p>
    <w:p w14:paraId="40C27D8B">
      <w:pPr>
        <w:numPr>
          <w:ilvl w:val="2"/>
          <w:numId w:val="8"/>
        </w:numPr>
        <w:autoSpaceDE w:val="0"/>
        <w:autoSpaceDN w:val="0"/>
        <w:spacing w:line="480" w:lineRule="auto"/>
        <w:ind w:left="210" w:leftChars="0" w:firstLine="0" w:firstLineChars="0"/>
        <w:jc w:val="both"/>
        <w:outlineLvl w:val="1"/>
        <w:rPr>
          <w:rFonts w:hint="eastAsia" w:asciiTheme="minorEastAsia" w:hAnsiTheme="minorEastAsia" w:eastAsiaTheme="minorEastAsia" w:cstheme="minorEastAsia"/>
          <w:color w:val="333333"/>
          <w:kern w:val="0"/>
          <w:sz w:val="24"/>
          <w:szCs w:val="24"/>
          <w:lang w:val="en-US" w:eastAsia="zh-CN" w:bidi="ar-SA"/>
        </w:rPr>
      </w:pPr>
      <w:bookmarkStart w:id="138" w:name="_Toc10659"/>
      <w:bookmarkStart w:id="139" w:name="_Toc16254"/>
      <w:bookmarkStart w:id="140" w:name="_Toc32055"/>
      <w:r>
        <w:rPr>
          <w:rFonts w:hint="eastAsia" w:asciiTheme="minorEastAsia" w:hAnsiTheme="minorEastAsia" w:eastAsiaTheme="minorEastAsia" w:cstheme="minorEastAsia"/>
          <w:color w:val="333333"/>
          <w:kern w:val="0"/>
          <w:sz w:val="24"/>
          <w:szCs w:val="24"/>
          <w:lang w:val="en-US" w:eastAsia="zh-CN" w:bidi="ar-SA"/>
        </w:rPr>
        <w:t>获取SAS测试API：从后端的json文件中获取SAS测试题。</w:t>
      </w:r>
      <w:bookmarkEnd w:id="138"/>
      <w:bookmarkEnd w:id="139"/>
      <w:bookmarkEnd w:id="140"/>
    </w:p>
    <w:p w14:paraId="77CA19ED">
      <w:pPr>
        <w:numPr>
          <w:ilvl w:val="2"/>
          <w:numId w:val="8"/>
        </w:numPr>
        <w:autoSpaceDE w:val="0"/>
        <w:autoSpaceDN w:val="0"/>
        <w:spacing w:line="480" w:lineRule="auto"/>
        <w:ind w:left="210" w:leftChars="0" w:firstLine="0" w:firstLineChars="0"/>
        <w:jc w:val="both"/>
        <w:outlineLvl w:val="1"/>
        <w:rPr>
          <w:rFonts w:hint="eastAsia" w:asciiTheme="minorEastAsia" w:hAnsiTheme="minorEastAsia" w:eastAsiaTheme="minorEastAsia" w:cstheme="minorEastAsia"/>
          <w:color w:val="333333"/>
          <w:kern w:val="0"/>
          <w:sz w:val="24"/>
          <w:szCs w:val="24"/>
          <w:lang w:val="en-US" w:eastAsia="zh-CN" w:bidi="ar-SA"/>
        </w:rPr>
      </w:pPr>
      <w:bookmarkStart w:id="141" w:name="_Toc23612"/>
      <w:bookmarkStart w:id="142" w:name="_Toc29336"/>
      <w:bookmarkStart w:id="143" w:name="_Toc18902"/>
      <w:r>
        <w:rPr>
          <w:rFonts w:hint="eastAsia" w:asciiTheme="minorEastAsia" w:hAnsiTheme="minorEastAsia" w:eastAsiaTheme="minorEastAsia" w:cstheme="minorEastAsia"/>
          <w:color w:val="333333"/>
          <w:kern w:val="0"/>
          <w:sz w:val="24"/>
          <w:szCs w:val="24"/>
          <w:lang w:val="en-US" w:eastAsia="zh-CN" w:bidi="ar-SA"/>
        </w:rPr>
        <w:t>提交SAS测试结果API：根据提交的答案计算测试结果，返回到前端，同时存储到数据库中。</w:t>
      </w:r>
      <w:bookmarkEnd w:id="141"/>
      <w:bookmarkEnd w:id="142"/>
      <w:bookmarkEnd w:id="143"/>
    </w:p>
    <w:p w14:paraId="1461711B">
      <w:pPr>
        <w:numPr>
          <w:ilvl w:val="2"/>
          <w:numId w:val="8"/>
        </w:numPr>
        <w:autoSpaceDE w:val="0"/>
        <w:autoSpaceDN w:val="0"/>
        <w:spacing w:line="480" w:lineRule="auto"/>
        <w:ind w:left="210" w:leftChars="0" w:firstLine="0" w:firstLineChars="0"/>
        <w:jc w:val="both"/>
        <w:outlineLvl w:val="1"/>
        <w:rPr>
          <w:rFonts w:hint="eastAsia" w:asciiTheme="minorEastAsia" w:hAnsiTheme="minorEastAsia" w:eastAsiaTheme="minorEastAsia" w:cstheme="minorEastAsia"/>
          <w:color w:val="333333"/>
          <w:kern w:val="0"/>
          <w:sz w:val="24"/>
          <w:szCs w:val="24"/>
          <w:lang w:val="en-US" w:eastAsia="zh-CN" w:bidi="ar-SA"/>
        </w:rPr>
      </w:pPr>
      <w:bookmarkStart w:id="144" w:name="_Toc11119"/>
      <w:bookmarkStart w:id="145" w:name="_Toc12435"/>
      <w:bookmarkStart w:id="146" w:name="_Toc20282"/>
      <w:r>
        <w:rPr>
          <w:rFonts w:hint="eastAsia" w:asciiTheme="minorEastAsia" w:hAnsiTheme="minorEastAsia" w:eastAsiaTheme="minorEastAsia" w:cstheme="minorEastAsia"/>
          <w:color w:val="333333"/>
          <w:kern w:val="0"/>
          <w:sz w:val="24"/>
          <w:szCs w:val="24"/>
          <w:lang w:val="en-US" w:eastAsia="zh-CN" w:bidi="ar-SA"/>
        </w:rPr>
        <w:t>测试记录API：获取测试记录。</w:t>
      </w:r>
      <w:bookmarkEnd w:id="144"/>
      <w:bookmarkEnd w:id="145"/>
      <w:bookmarkEnd w:id="146"/>
    </w:p>
    <w:p w14:paraId="457F47F5">
      <w:pPr>
        <w:numPr>
          <w:ilvl w:val="2"/>
          <w:numId w:val="8"/>
        </w:numPr>
        <w:autoSpaceDE w:val="0"/>
        <w:autoSpaceDN w:val="0"/>
        <w:spacing w:line="480" w:lineRule="auto"/>
        <w:ind w:left="210" w:leftChars="0" w:firstLine="0" w:firstLineChars="0"/>
        <w:jc w:val="both"/>
        <w:outlineLvl w:val="1"/>
        <w:rPr>
          <w:rFonts w:hint="eastAsia" w:asciiTheme="minorEastAsia" w:hAnsiTheme="minorEastAsia" w:eastAsiaTheme="minorEastAsia" w:cstheme="minorEastAsia"/>
          <w:color w:val="333333"/>
          <w:kern w:val="0"/>
          <w:sz w:val="24"/>
          <w:szCs w:val="24"/>
          <w:lang w:val="en-US" w:eastAsia="zh-CN" w:bidi="ar-SA"/>
        </w:rPr>
      </w:pPr>
      <w:bookmarkStart w:id="147" w:name="_Toc207"/>
      <w:bookmarkStart w:id="148" w:name="_Toc5362"/>
      <w:bookmarkStart w:id="149" w:name="_Toc12993"/>
      <w:r>
        <w:rPr>
          <w:rFonts w:hint="eastAsia" w:asciiTheme="minorEastAsia" w:hAnsiTheme="minorEastAsia" w:eastAsiaTheme="minorEastAsia" w:cstheme="minorEastAsia"/>
          <w:color w:val="333333"/>
          <w:kern w:val="0"/>
          <w:sz w:val="24"/>
          <w:szCs w:val="24"/>
          <w:lang w:val="en-US" w:eastAsia="zh-CN" w:bidi="ar-SA"/>
        </w:rPr>
        <w:t>医生信息API：获取出诊的医生信息。</w:t>
      </w:r>
      <w:bookmarkEnd w:id="147"/>
      <w:bookmarkEnd w:id="148"/>
      <w:bookmarkEnd w:id="149"/>
    </w:p>
    <w:p w14:paraId="191D4C41">
      <w:pPr>
        <w:numPr>
          <w:ilvl w:val="2"/>
          <w:numId w:val="8"/>
        </w:numPr>
        <w:autoSpaceDE w:val="0"/>
        <w:autoSpaceDN w:val="0"/>
        <w:spacing w:line="480" w:lineRule="auto"/>
        <w:ind w:left="210" w:leftChars="0" w:firstLine="0" w:firstLineChars="0"/>
        <w:jc w:val="both"/>
        <w:outlineLvl w:val="1"/>
        <w:rPr>
          <w:rFonts w:hint="eastAsia" w:asciiTheme="minorEastAsia" w:hAnsiTheme="minorEastAsia" w:eastAsiaTheme="minorEastAsia" w:cstheme="minorEastAsia"/>
          <w:color w:val="333333"/>
          <w:kern w:val="0"/>
          <w:sz w:val="24"/>
          <w:szCs w:val="24"/>
          <w:lang w:val="en-US" w:eastAsia="zh-CN" w:bidi="ar-SA"/>
        </w:rPr>
      </w:pPr>
      <w:bookmarkStart w:id="150" w:name="_Toc14496"/>
      <w:bookmarkStart w:id="151" w:name="_Toc29818"/>
      <w:bookmarkStart w:id="152" w:name="_Toc4087"/>
      <w:r>
        <w:rPr>
          <w:rFonts w:hint="default" w:asciiTheme="minorEastAsia" w:hAnsiTheme="minorEastAsia" w:eastAsiaTheme="minorEastAsia" w:cstheme="minorEastAsia"/>
          <w:color w:val="333333"/>
          <w:kern w:val="0"/>
          <w:sz w:val="24"/>
          <w:szCs w:val="24"/>
          <w:lang w:val="en-US" w:eastAsia="zh-CN" w:bidi="ar-SA"/>
        </w:rPr>
        <w:t>AI聊天API：发送和接收聊天消息。</w:t>
      </w:r>
      <w:bookmarkEnd w:id="150"/>
      <w:bookmarkEnd w:id="151"/>
      <w:bookmarkEnd w:id="152"/>
    </w:p>
    <w:p w14:paraId="14020EC8">
      <w:pPr>
        <w:numPr>
          <w:ilvl w:val="2"/>
          <w:numId w:val="8"/>
        </w:numPr>
        <w:autoSpaceDE w:val="0"/>
        <w:autoSpaceDN w:val="0"/>
        <w:spacing w:line="480" w:lineRule="auto"/>
        <w:ind w:left="210" w:leftChars="0" w:firstLine="0" w:firstLineChars="0"/>
        <w:jc w:val="both"/>
        <w:outlineLvl w:val="1"/>
        <w:rPr>
          <w:rFonts w:hint="eastAsia" w:asciiTheme="minorEastAsia" w:hAnsiTheme="minorEastAsia" w:eastAsiaTheme="minorEastAsia" w:cstheme="minorEastAsia"/>
          <w:color w:val="333333"/>
          <w:kern w:val="0"/>
          <w:sz w:val="24"/>
          <w:szCs w:val="24"/>
          <w:lang w:val="en-US" w:eastAsia="zh-CN" w:bidi="ar-SA"/>
        </w:rPr>
      </w:pPr>
      <w:bookmarkStart w:id="153" w:name="_Toc27672"/>
      <w:bookmarkStart w:id="154" w:name="_Toc6150"/>
      <w:bookmarkStart w:id="155" w:name="_Toc21554"/>
      <w:r>
        <w:rPr>
          <w:rFonts w:hint="eastAsia" w:asciiTheme="minorEastAsia" w:hAnsiTheme="minorEastAsia" w:eastAsiaTheme="minorEastAsia" w:cstheme="minorEastAsia"/>
          <w:color w:val="333333"/>
          <w:kern w:val="0"/>
          <w:sz w:val="24"/>
          <w:szCs w:val="24"/>
          <w:lang w:val="en-US" w:eastAsia="zh-CN" w:bidi="ar-SA"/>
        </w:rPr>
        <w:t>获取</w:t>
      </w:r>
      <w:r>
        <w:rPr>
          <w:rFonts w:hint="default" w:asciiTheme="minorEastAsia" w:hAnsiTheme="minorEastAsia" w:eastAsiaTheme="minorEastAsia" w:cstheme="minorEastAsia"/>
          <w:color w:val="333333"/>
          <w:kern w:val="0"/>
          <w:sz w:val="24"/>
          <w:szCs w:val="24"/>
          <w:lang w:val="en-US" w:eastAsia="zh-CN" w:bidi="ar-SA"/>
        </w:rPr>
        <w:t>匿名倾诉API：</w:t>
      </w:r>
      <w:r>
        <w:rPr>
          <w:rFonts w:hint="eastAsia" w:asciiTheme="minorEastAsia" w:hAnsiTheme="minorEastAsia" w:eastAsiaTheme="minorEastAsia" w:cstheme="minorEastAsia"/>
          <w:color w:val="333333"/>
          <w:kern w:val="0"/>
          <w:sz w:val="24"/>
          <w:szCs w:val="24"/>
          <w:lang w:val="en-US" w:eastAsia="zh-CN" w:bidi="ar-SA"/>
        </w:rPr>
        <w:t>获取</w:t>
      </w:r>
      <w:r>
        <w:rPr>
          <w:rFonts w:hint="default" w:asciiTheme="minorEastAsia" w:hAnsiTheme="minorEastAsia" w:eastAsiaTheme="minorEastAsia" w:cstheme="minorEastAsia"/>
          <w:color w:val="333333"/>
          <w:kern w:val="0"/>
          <w:sz w:val="24"/>
          <w:szCs w:val="24"/>
          <w:lang w:val="en-US" w:eastAsia="zh-CN" w:bidi="ar-SA"/>
        </w:rPr>
        <w:t>倾诉</w:t>
      </w:r>
      <w:r>
        <w:rPr>
          <w:rFonts w:hint="eastAsia" w:asciiTheme="minorEastAsia" w:hAnsiTheme="minorEastAsia" w:eastAsiaTheme="minorEastAsia" w:cstheme="minorEastAsia"/>
          <w:color w:val="333333"/>
          <w:kern w:val="0"/>
          <w:sz w:val="24"/>
          <w:szCs w:val="24"/>
          <w:lang w:val="en-US" w:eastAsia="zh-CN" w:bidi="ar-SA"/>
        </w:rPr>
        <w:t>记录</w:t>
      </w:r>
      <w:r>
        <w:rPr>
          <w:rFonts w:hint="default" w:asciiTheme="minorEastAsia" w:hAnsiTheme="minorEastAsia" w:eastAsiaTheme="minorEastAsia" w:cstheme="minorEastAsia"/>
          <w:color w:val="333333"/>
          <w:kern w:val="0"/>
          <w:sz w:val="24"/>
          <w:szCs w:val="24"/>
          <w:lang w:val="en-US" w:eastAsia="zh-CN" w:bidi="ar-SA"/>
        </w:rPr>
        <w:t>。</w:t>
      </w:r>
      <w:bookmarkEnd w:id="153"/>
      <w:bookmarkEnd w:id="154"/>
      <w:bookmarkEnd w:id="155"/>
    </w:p>
    <w:p w14:paraId="38879715">
      <w:pPr>
        <w:numPr>
          <w:ilvl w:val="2"/>
          <w:numId w:val="8"/>
        </w:numPr>
        <w:autoSpaceDE w:val="0"/>
        <w:autoSpaceDN w:val="0"/>
        <w:spacing w:line="480" w:lineRule="auto"/>
        <w:ind w:left="210" w:leftChars="0" w:firstLine="0" w:firstLineChars="0"/>
        <w:jc w:val="both"/>
        <w:outlineLvl w:val="1"/>
        <w:rPr>
          <w:rFonts w:hint="default" w:ascii="helvetica" w:hAnsi="helvetica" w:eastAsia="helvetica" w:cs="helvetica"/>
          <w:i w:val="0"/>
          <w:iCs w:val="0"/>
          <w:caps w:val="0"/>
          <w:color w:val="060607"/>
          <w:spacing w:val="6"/>
          <w:sz w:val="16"/>
          <w:szCs w:val="16"/>
          <w:shd w:val="clear" w:fill="FFFFFF"/>
          <w:lang w:val="en-US" w:eastAsia="zh-CN"/>
        </w:rPr>
      </w:pPr>
      <w:bookmarkStart w:id="156" w:name="_Toc21652"/>
      <w:bookmarkStart w:id="157" w:name="_Toc24501"/>
      <w:bookmarkStart w:id="158" w:name="_Toc3403"/>
      <w:r>
        <w:rPr>
          <w:rFonts w:hint="eastAsia" w:asciiTheme="minorEastAsia" w:hAnsiTheme="minorEastAsia" w:eastAsiaTheme="minorEastAsia" w:cstheme="minorEastAsia"/>
          <w:color w:val="333333"/>
          <w:kern w:val="0"/>
          <w:sz w:val="24"/>
          <w:szCs w:val="24"/>
          <w:lang w:val="en-US" w:eastAsia="zh-CN" w:bidi="ar-SA"/>
        </w:rPr>
        <w:t>提交</w:t>
      </w:r>
      <w:r>
        <w:rPr>
          <w:rFonts w:hint="default" w:asciiTheme="minorEastAsia" w:hAnsiTheme="minorEastAsia" w:eastAsiaTheme="minorEastAsia" w:cstheme="minorEastAsia"/>
          <w:color w:val="333333"/>
          <w:kern w:val="0"/>
          <w:sz w:val="24"/>
          <w:szCs w:val="24"/>
          <w:lang w:val="en-US" w:eastAsia="zh-CN" w:bidi="ar-SA"/>
        </w:rPr>
        <w:t>匿名倾诉API：</w:t>
      </w:r>
      <w:r>
        <w:rPr>
          <w:rFonts w:hint="eastAsia" w:asciiTheme="minorEastAsia" w:hAnsiTheme="minorEastAsia" w:eastAsiaTheme="minorEastAsia" w:cstheme="minorEastAsia"/>
          <w:color w:val="333333"/>
          <w:kern w:val="0"/>
          <w:sz w:val="24"/>
          <w:szCs w:val="24"/>
          <w:lang w:val="en-US" w:eastAsia="zh-CN" w:bidi="ar-SA"/>
        </w:rPr>
        <w:t>提交</w:t>
      </w:r>
      <w:r>
        <w:rPr>
          <w:rFonts w:hint="default" w:asciiTheme="minorEastAsia" w:hAnsiTheme="minorEastAsia" w:eastAsiaTheme="minorEastAsia" w:cstheme="minorEastAsia"/>
          <w:color w:val="333333"/>
          <w:kern w:val="0"/>
          <w:sz w:val="24"/>
          <w:szCs w:val="24"/>
          <w:lang w:val="en-US" w:eastAsia="zh-CN" w:bidi="ar-SA"/>
        </w:rPr>
        <w:t>倾诉。</w:t>
      </w:r>
      <w:bookmarkEnd w:id="156"/>
      <w:bookmarkEnd w:id="157"/>
      <w:bookmarkEnd w:id="158"/>
    </w:p>
    <w:p w14:paraId="300FDA36">
      <w:pPr>
        <w:numPr>
          <w:ilvl w:val="0"/>
          <w:numId w:val="0"/>
        </w:numPr>
        <w:autoSpaceDE w:val="0"/>
        <w:autoSpaceDN w:val="0"/>
        <w:spacing w:line="480" w:lineRule="auto"/>
        <w:jc w:val="both"/>
        <w:outlineLvl w:val="1"/>
        <w:rPr>
          <w:rFonts w:hint="default" w:ascii="宋体" w:hAnsi="宋体"/>
          <w:b/>
          <w:bCs w:val="0"/>
          <w:sz w:val="24"/>
          <w:szCs w:val="24"/>
          <w:lang w:val="en-US" w:eastAsia="zh-CN"/>
        </w:rPr>
      </w:pPr>
      <w:bookmarkStart w:id="159" w:name="_Toc18291"/>
      <w:bookmarkStart w:id="160" w:name="_Toc17518"/>
      <w:r>
        <w:rPr>
          <w:rFonts w:hint="eastAsia" w:ascii="宋体" w:hAnsi="宋体"/>
          <w:b/>
          <w:bCs w:val="0"/>
          <w:sz w:val="24"/>
          <w:szCs w:val="24"/>
          <w:lang w:val="en-US" w:eastAsia="zh-CN"/>
        </w:rPr>
        <w:t>3.5 技术选型</w:t>
      </w:r>
      <w:bookmarkEnd w:id="159"/>
      <w:bookmarkEnd w:id="160"/>
    </w:p>
    <w:p w14:paraId="4B7DB47A">
      <w:pPr>
        <w:numPr>
          <w:ilvl w:val="2"/>
          <w:numId w:val="9"/>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161" w:name="_Toc30255"/>
      <w:bookmarkStart w:id="162" w:name="_Toc17031"/>
      <w:bookmarkStart w:id="163" w:name="_Toc16667"/>
      <w:r>
        <w:rPr>
          <w:rFonts w:hint="eastAsia" w:asciiTheme="minorEastAsia" w:hAnsiTheme="minorEastAsia" w:eastAsiaTheme="minorEastAsia" w:cstheme="minorEastAsia"/>
          <w:color w:val="333333"/>
          <w:kern w:val="0"/>
          <w:sz w:val="24"/>
          <w:szCs w:val="24"/>
          <w:lang w:val="en-US" w:eastAsia="zh-CN" w:bidi="ar-SA"/>
        </w:rPr>
        <w:t>Java</w:t>
      </w:r>
      <w:r>
        <w:rPr>
          <w:rFonts w:hint="default" w:asciiTheme="minorEastAsia" w:hAnsiTheme="minorEastAsia" w:eastAsiaTheme="minorEastAsia" w:cstheme="minorEastAsia"/>
          <w:color w:val="333333"/>
          <w:kern w:val="0"/>
          <w:sz w:val="24"/>
          <w:szCs w:val="24"/>
          <w:lang w:val="en-US" w:eastAsia="zh-CN" w:bidi="ar-SA"/>
        </w:rPr>
        <w:t>：作为开发语言，因其简洁的语法和丰富的库支持。</w:t>
      </w:r>
      <w:bookmarkEnd w:id="161"/>
      <w:bookmarkEnd w:id="162"/>
      <w:bookmarkEnd w:id="163"/>
    </w:p>
    <w:p w14:paraId="6D6AEC76">
      <w:pPr>
        <w:numPr>
          <w:ilvl w:val="2"/>
          <w:numId w:val="9"/>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164" w:name="_Toc8225"/>
      <w:bookmarkStart w:id="165" w:name="_Toc11861"/>
      <w:bookmarkStart w:id="166" w:name="_Toc30668"/>
      <w:r>
        <w:rPr>
          <w:rFonts w:hint="eastAsia" w:asciiTheme="minorEastAsia" w:hAnsiTheme="minorEastAsia" w:eastAsiaTheme="minorEastAsia" w:cstheme="minorEastAsia"/>
          <w:color w:val="333333"/>
          <w:kern w:val="0"/>
          <w:sz w:val="24"/>
          <w:szCs w:val="24"/>
          <w:lang w:val="en-US" w:eastAsia="zh-CN" w:bidi="ar-SA"/>
        </w:rPr>
        <w:t>。。。</w:t>
      </w:r>
      <w:r>
        <w:rPr>
          <w:rFonts w:hint="default" w:asciiTheme="minorEastAsia" w:hAnsiTheme="minorEastAsia" w:eastAsiaTheme="minorEastAsia" w:cstheme="minorEastAsia"/>
          <w:color w:val="333333"/>
          <w:kern w:val="0"/>
          <w:sz w:val="24"/>
          <w:szCs w:val="24"/>
          <w:lang w:val="en-US" w:eastAsia="zh-CN" w:bidi="ar-SA"/>
        </w:rPr>
        <w:t>：作为后端框架，因其轻量级和易于扩展的特点。</w:t>
      </w:r>
      <w:bookmarkEnd w:id="164"/>
      <w:bookmarkEnd w:id="165"/>
      <w:bookmarkEnd w:id="166"/>
    </w:p>
    <w:p w14:paraId="5F0B9A88">
      <w:pPr>
        <w:numPr>
          <w:ilvl w:val="2"/>
          <w:numId w:val="9"/>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167" w:name="_Toc22872"/>
      <w:bookmarkStart w:id="168" w:name="_Toc14328"/>
      <w:bookmarkStart w:id="169" w:name="_Toc22174"/>
      <w:r>
        <w:rPr>
          <w:rFonts w:hint="default" w:asciiTheme="minorEastAsia" w:hAnsiTheme="minorEastAsia" w:eastAsiaTheme="minorEastAsia" w:cstheme="minorEastAsia"/>
          <w:color w:val="333333"/>
          <w:kern w:val="0"/>
          <w:sz w:val="24"/>
          <w:szCs w:val="24"/>
          <w:lang w:val="en-US" w:eastAsia="zh-CN" w:bidi="ar-SA"/>
        </w:rPr>
        <w:t>Vue.js：作为前端框架，因其响应式和组件化的优势。</w:t>
      </w:r>
      <w:bookmarkEnd w:id="167"/>
      <w:bookmarkEnd w:id="168"/>
      <w:bookmarkEnd w:id="169"/>
    </w:p>
    <w:p w14:paraId="5FB23CD9">
      <w:pPr>
        <w:numPr>
          <w:ilvl w:val="2"/>
          <w:numId w:val="9"/>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170" w:name="_Toc89"/>
      <w:bookmarkStart w:id="171" w:name="_Toc18261"/>
      <w:bookmarkStart w:id="172" w:name="_Toc457"/>
      <w:r>
        <w:rPr>
          <w:rFonts w:hint="default" w:asciiTheme="minorEastAsia" w:hAnsiTheme="minorEastAsia" w:eastAsiaTheme="minorEastAsia" w:cstheme="minorEastAsia"/>
          <w:color w:val="333333"/>
          <w:kern w:val="0"/>
          <w:sz w:val="24"/>
          <w:szCs w:val="24"/>
          <w:lang w:val="en-US" w:eastAsia="zh-CN" w:bidi="ar-SA"/>
        </w:rPr>
        <w:t>MySQL：作为数据库系统，因其稳定性和广泛的应用基础。</w:t>
      </w:r>
      <w:bookmarkEnd w:id="170"/>
      <w:bookmarkEnd w:id="171"/>
      <w:bookmarkEnd w:id="172"/>
    </w:p>
    <w:p w14:paraId="2EC3282E">
      <w:pPr>
        <w:numPr>
          <w:ilvl w:val="2"/>
          <w:numId w:val="9"/>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173" w:name="_Toc6687"/>
      <w:bookmarkStart w:id="174" w:name="_Toc7428"/>
      <w:bookmarkStart w:id="175" w:name="_Toc18283"/>
      <w:r>
        <w:rPr>
          <w:rFonts w:hint="default" w:asciiTheme="minorEastAsia" w:hAnsiTheme="minorEastAsia" w:eastAsiaTheme="minorEastAsia" w:cstheme="minorEastAsia"/>
          <w:color w:val="333333"/>
          <w:kern w:val="0"/>
          <w:sz w:val="24"/>
          <w:szCs w:val="24"/>
          <w:lang w:val="en-US" w:eastAsia="zh-CN" w:bidi="ar-SA"/>
        </w:rPr>
        <w:t>AI算法：选择</w:t>
      </w:r>
      <w:r>
        <w:rPr>
          <w:rFonts w:hint="eastAsia" w:asciiTheme="minorEastAsia" w:hAnsiTheme="minorEastAsia" w:eastAsiaTheme="minorEastAsia" w:cstheme="minorEastAsia"/>
          <w:color w:val="333333"/>
          <w:kern w:val="0"/>
          <w:sz w:val="24"/>
          <w:szCs w:val="24"/>
          <w:lang w:val="en-US" w:eastAsia="zh-CN" w:bidi="ar-SA"/>
        </w:rPr>
        <w:t>kimi大模型实现AI聊天</w:t>
      </w:r>
      <w:r>
        <w:rPr>
          <w:rFonts w:hint="default" w:asciiTheme="minorEastAsia" w:hAnsiTheme="minorEastAsia" w:eastAsiaTheme="minorEastAsia" w:cstheme="minorEastAsia"/>
          <w:color w:val="333333"/>
          <w:kern w:val="0"/>
          <w:sz w:val="24"/>
          <w:szCs w:val="24"/>
          <w:lang w:val="en-US" w:eastAsia="zh-CN" w:bidi="ar-SA"/>
        </w:rPr>
        <w:t>。</w:t>
      </w:r>
      <w:bookmarkEnd w:id="173"/>
      <w:bookmarkEnd w:id="174"/>
      <w:bookmarkEnd w:id="175"/>
    </w:p>
    <w:p w14:paraId="43309588">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jc w:val="both"/>
        <w:textAlignment w:val="auto"/>
        <w:outlineLvl w:val="9"/>
        <w:rPr>
          <w:rFonts w:hint="eastAsia" w:ascii="宋体" w:hAnsi="宋体" w:cs="Times New Roman"/>
          <w:b w:val="0"/>
          <w:bCs/>
          <w:color w:val="auto"/>
          <w:kern w:val="2"/>
          <w:sz w:val="24"/>
          <w:szCs w:val="24"/>
          <w:lang w:val="en-US" w:eastAsia="zh-CN" w:bidi="ar-SA"/>
        </w:rPr>
      </w:pPr>
    </w:p>
    <w:p w14:paraId="716B1E41">
      <w:pPr>
        <w:rPr>
          <w:rFonts w:hint="default" w:ascii="宋体" w:hAnsi="宋体" w:eastAsia="宋体" w:cs="Times New Roman"/>
          <w:b/>
          <w:bCs w:val="0"/>
          <w:sz w:val="28"/>
          <w:szCs w:val="28"/>
          <w:lang w:val="en-US" w:eastAsia="zh-CN"/>
        </w:rPr>
      </w:pPr>
      <w:bookmarkStart w:id="176" w:name="_Toc19988"/>
      <w:bookmarkStart w:id="177" w:name="_Toc2235"/>
      <w:r>
        <w:rPr>
          <w:rFonts w:hint="eastAsia" w:ascii="宋体" w:hAnsi="宋体" w:cs="Times New Roman"/>
          <w:b/>
          <w:bCs w:val="0"/>
          <w:sz w:val="28"/>
          <w:szCs w:val="28"/>
          <w:lang w:val="en-US" w:eastAsia="zh-CN"/>
        </w:rPr>
        <w:br w:type="page"/>
      </w:r>
    </w:p>
    <w:p w14:paraId="3B219104">
      <w:pPr>
        <w:keepNext w:val="0"/>
        <w:keepLines w:val="0"/>
        <w:pageBreakBefore w:val="0"/>
        <w:widowControl w:val="0"/>
        <w:numPr>
          <w:ilvl w:val="0"/>
          <w:numId w:val="1"/>
        </w:numPr>
        <w:kinsoku/>
        <w:wordWrap/>
        <w:overflowPunct/>
        <w:topLinePunct w:val="0"/>
        <w:autoSpaceDE w:val="0"/>
        <w:autoSpaceDN w:val="0"/>
        <w:bidi w:val="0"/>
        <w:adjustRightInd/>
        <w:snapToGrid/>
        <w:spacing w:line="360" w:lineRule="auto"/>
        <w:jc w:val="center"/>
        <w:textAlignment w:val="auto"/>
        <w:outlineLvl w:val="0"/>
        <w:rPr>
          <w:rFonts w:hint="default" w:ascii="宋体" w:hAnsi="宋体" w:eastAsia="宋体" w:cs="Times New Roman"/>
          <w:b/>
          <w:bCs w:val="0"/>
          <w:sz w:val="28"/>
          <w:szCs w:val="28"/>
          <w:lang w:val="en-US" w:eastAsia="zh-CN"/>
        </w:rPr>
      </w:pPr>
      <w:bookmarkStart w:id="178" w:name="_Toc13600"/>
      <w:r>
        <w:rPr>
          <w:rFonts w:hint="eastAsia" w:ascii="宋体" w:hAnsi="宋体" w:cs="Times New Roman"/>
          <w:b/>
          <w:bCs w:val="0"/>
          <w:sz w:val="28"/>
          <w:szCs w:val="28"/>
          <w:lang w:val="en-US" w:eastAsia="zh-CN"/>
        </w:rPr>
        <w:t>关键功能</w:t>
      </w:r>
      <w:r>
        <w:rPr>
          <w:rFonts w:hint="eastAsia" w:ascii="宋体" w:hAnsi="宋体" w:eastAsia="宋体" w:cs="Times New Roman"/>
          <w:b/>
          <w:bCs w:val="0"/>
          <w:sz w:val="28"/>
          <w:szCs w:val="28"/>
          <w:lang w:val="en-US" w:eastAsia="zh-CN"/>
        </w:rPr>
        <w:t>实现</w:t>
      </w:r>
      <w:bookmarkEnd w:id="176"/>
      <w:bookmarkEnd w:id="177"/>
      <w:bookmarkEnd w:id="178"/>
    </w:p>
    <w:p w14:paraId="0CE5E32C">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Chars="0"/>
        <w:jc w:val="center"/>
        <w:textAlignment w:val="auto"/>
        <w:outlineLvl w:val="1"/>
        <w:rPr>
          <w:rFonts w:hint="default"/>
          <w:lang w:val="en-US" w:eastAsia="zh-CN"/>
        </w:rPr>
      </w:pPr>
    </w:p>
    <w:p w14:paraId="77589096">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Chars="0"/>
        <w:jc w:val="both"/>
        <w:textAlignment w:val="auto"/>
        <w:outlineLvl w:val="1"/>
        <w:rPr>
          <w:rFonts w:hint="default" w:ascii="宋体" w:hAnsi="宋体" w:cs="Times New Roman"/>
          <w:b/>
          <w:sz w:val="24"/>
          <w:szCs w:val="24"/>
          <w:lang w:val="en-US" w:eastAsia="zh-CN"/>
        </w:rPr>
      </w:pPr>
      <w:bookmarkStart w:id="179" w:name="_Toc12130"/>
      <w:bookmarkStart w:id="180" w:name="_Toc24684"/>
      <w:r>
        <w:rPr>
          <w:rFonts w:hint="eastAsia" w:ascii="宋体" w:hAnsi="宋体" w:cs="Times New Roman"/>
          <w:b/>
          <w:sz w:val="24"/>
          <w:szCs w:val="24"/>
          <w:lang w:val="en-US" w:eastAsia="zh-CN"/>
        </w:rPr>
        <w:t>4.1 实现SAS焦虑自量功能</w:t>
      </w:r>
      <w:bookmarkEnd w:id="179"/>
      <w:bookmarkEnd w:id="180"/>
    </w:p>
    <w:p w14:paraId="0A367C41">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jc w:val="both"/>
        <w:textAlignment w:val="auto"/>
        <w:outlineLvl w:val="1"/>
        <w:rPr>
          <w:rFonts w:hint="eastAsia" w:asciiTheme="minorEastAsia" w:hAnsiTheme="minorEastAsia" w:eastAsiaTheme="minorEastAsia" w:cstheme="minorEastAsia"/>
          <w:b/>
          <w:bCs/>
          <w:color w:val="333333"/>
          <w:kern w:val="0"/>
          <w:sz w:val="24"/>
          <w:szCs w:val="24"/>
          <w:lang w:val="en-US" w:eastAsia="zh-CN" w:bidi="ar-SA"/>
        </w:rPr>
      </w:pPr>
      <w:bookmarkStart w:id="181" w:name="_Toc17712"/>
      <w:bookmarkStart w:id="182" w:name="_Toc4623"/>
      <w:r>
        <w:rPr>
          <w:rFonts w:hint="eastAsia" w:asciiTheme="minorEastAsia" w:hAnsiTheme="minorEastAsia" w:eastAsiaTheme="minorEastAsia" w:cstheme="minorEastAsia"/>
          <w:b/>
          <w:bCs/>
          <w:color w:val="333333"/>
          <w:kern w:val="0"/>
          <w:sz w:val="24"/>
          <w:szCs w:val="24"/>
          <w:lang w:val="en-US" w:eastAsia="zh-CN" w:bidi="ar-SA"/>
        </w:rPr>
        <w:t>（1）技术实现</w:t>
      </w:r>
      <w:bookmarkEnd w:id="181"/>
      <w:bookmarkEnd w:id="182"/>
    </w:p>
    <w:p w14:paraId="4916EED1">
      <w:pPr>
        <w:keepNext w:val="0"/>
        <w:keepLines w:val="0"/>
        <w:pageBreakBefore w:val="0"/>
        <w:widowControl w:val="0"/>
        <w:numPr>
          <w:ilvl w:val="0"/>
          <w:numId w:val="10"/>
        </w:numPr>
        <w:kinsoku/>
        <w:wordWrap/>
        <w:overflowPunct/>
        <w:topLinePunct w:val="0"/>
        <w:autoSpaceDE w:val="0"/>
        <w:autoSpaceDN w:val="0"/>
        <w:bidi w:val="0"/>
        <w:adjustRightInd/>
        <w:snapToGrid/>
        <w:spacing w:line="360" w:lineRule="auto"/>
        <w:ind w:left="420" w:leftChars="0" w:hanging="420" w:firstLineChars="0"/>
        <w:jc w:val="both"/>
        <w:textAlignment w:val="auto"/>
        <w:outlineLvl w:val="1"/>
        <w:rPr>
          <w:rFonts w:hint="eastAsia" w:asciiTheme="minorEastAsia" w:hAnsiTheme="minorEastAsia" w:eastAsiaTheme="minorEastAsia" w:cstheme="minorEastAsia"/>
          <w:color w:val="333333"/>
          <w:kern w:val="0"/>
          <w:sz w:val="24"/>
          <w:szCs w:val="24"/>
          <w:lang w:val="en-US" w:eastAsia="zh-CN" w:bidi="ar-SA"/>
        </w:rPr>
      </w:pPr>
      <w:bookmarkStart w:id="183" w:name="_Toc10599"/>
      <w:bookmarkStart w:id="184" w:name="_Toc4145"/>
      <w:bookmarkStart w:id="185" w:name="_Toc27168"/>
      <w:r>
        <w:rPr>
          <w:rFonts w:hint="eastAsia" w:asciiTheme="minorEastAsia" w:hAnsiTheme="minorEastAsia" w:eastAsiaTheme="minorEastAsia" w:cstheme="minorEastAsia"/>
          <w:color w:val="333333"/>
          <w:kern w:val="0"/>
          <w:sz w:val="24"/>
          <w:szCs w:val="24"/>
          <w:lang w:val="en-US" w:eastAsia="zh-CN" w:bidi="ar-SA"/>
        </w:rPr>
        <w:t>前端使用Vue.js框架构建用户界面，并通过axios库与后端API进行通信。</w:t>
      </w:r>
      <w:bookmarkEnd w:id="183"/>
      <w:bookmarkEnd w:id="184"/>
      <w:r>
        <w:rPr>
          <w:rFonts w:hint="eastAsia" w:asciiTheme="minorEastAsia" w:hAnsiTheme="minorEastAsia" w:eastAsiaTheme="minorEastAsia" w:cstheme="minorEastAsia"/>
          <w:color w:val="333333"/>
          <w:kern w:val="0"/>
          <w:sz w:val="24"/>
          <w:szCs w:val="24"/>
          <w:lang w:val="en-US" w:eastAsia="zh-CN" w:bidi="ar-SA"/>
        </w:rPr>
        <w:t>。。</w:t>
      </w:r>
      <w:bookmarkEnd w:id="185"/>
    </w:p>
    <w:p w14:paraId="74201E32">
      <w:pPr>
        <w:keepNext w:val="0"/>
        <w:keepLines w:val="0"/>
        <w:pageBreakBefore w:val="0"/>
        <w:widowControl w:val="0"/>
        <w:numPr>
          <w:ilvl w:val="0"/>
          <w:numId w:val="10"/>
        </w:numPr>
        <w:kinsoku/>
        <w:wordWrap/>
        <w:overflowPunct/>
        <w:topLinePunct w:val="0"/>
        <w:autoSpaceDE w:val="0"/>
        <w:autoSpaceDN w:val="0"/>
        <w:bidi w:val="0"/>
        <w:adjustRightInd/>
        <w:snapToGrid/>
        <w:spacing w:line="360" w:lineRule="auto"/>
        <w:ind w:left="420" w:leftChars="0" w:hanging="420" w:firstLineChars="0"/>
        <w:jc w:val="both"/>
        <w:textAlignment w:val="auto"/>
        <w:outlineLvl w:val="1"/>
        <w:rPr>
          <w:rFonts w:hint="eastAsia" w:asciiTheme="minorEastAsia" w:hAnsiTheme="minorEastAsia" w:eastAsiaTheme="minorEastAsia" w:cstheme="minorEastAsia"/>
          <w:color w:val="333333"/>
          <w:kern w:val="0"/>
          <w:sz w:val="24"/>
          <w:szCs w:val="24"/>
          <w:lang w:val="en-US" w:eastAsia="zh-CN" w:bidi="ar-SA"/>
        </w:rPr>
      </w:pPr>
      <w:bookmarkStart w:id="186" w:name="_Toc7476"/>
      <w:bookmarkStart w:id="187" w:name="_Toc17491"/>
      <w:bookmarkStart w:id="188" w:name="_Toc21809"/>
      <w:r>
        <w:rPr>
          <w:rFonts w:hint="default" w:asciiTheme="minorEastAsia" w:hAnsiTheme="minorEastAsia" w:eastAsiaTheme="minorEastAsia" w:cstheme="minorEastAsia"/>
          <w:color w:val="333333"/>
          <w:kern w:val="0"/>
          <w:sz w:val="24"/>
          <w:szCs w:val="24"/>
          <w:lang w:val="en-US" w:eastAsia="zh-CN" w:bidi="ar-SA"/>
        </w:rPr>
        <w:t>后端采用</w:t>
      </w:r>
      <w:r>
        <w:rPr>
          <w:rFonts w:hint="eastAsia" w:asciiTheme="minorEastAsia" w:hAnsiTheme="minorEastAsia" w:eastAsiaTheme="minorEastAsia" w:cstheme="minorEastAsia"/>
          <w:color w:val="333333"/>
          <w:kern w:val="0"/>
          <w:sz w:val="24"/>
          <w:szCs w:val="24"/>
          <w:lang w:val="en-US" w:eastAsia="zh-CN" w:bidi="ar-SA"/>
        </w:rPr>
        <w:t>。。。。</w:t>
      </w:r>
      <w:r>
        <w:rPr>
          <w:rFonts w:hint="default" w:asciiTheme="minorEastAsia" w:hAnsiTheme="minorEastAsia" w:eastAsiaTheme="minorEastAsia" w:cstheme="minorEastAsia"/>
          <w:color w:val="333333"/>
          <w:kern w:val="0"/>
          <w:sz w:val="24"/>
          <w:szCs w:val="24"/>
          <w:lang w:val="en-US" w:eastAsia="zh-CN" w:bidi="ar-SA"/>
        </w:rPr>
        <w:t>。</w:t>
      </w:r>
      <w:bookmarkEnd w:id="186"/>
      <w:bookmarkEnd w:id="187"/>
      <w:bookmarkEnd w:id="188"/>
    </w:p>
    <w:p w14:paraId="414A7187">
      <w:pPr>
        <w:keepNext w:val="0"/>
        <w:keepLines w:val="0"/>
        <w:pageBreakBefore w:val="0"/>
        <w:widowControl w:val="0"/>
        <w:numPr>
          <w:ilvl w:val="0"/>
          <w:numId w:val="10"/>
        </w:numPr>
        <w:kinsoku/>
        <w:wordWrap/>
        <w:overflowPunct/>
        <w:topLinePunct w:val="0"/>
        <w:autoSpaceDE w:val="0"/>
        <w:autoSpaceDN w:val="0"/>
        <w:bidi w:val="0"/>
        <w:adjustRightInd/>
        <w:snapToGrid/>
        <w:spacing w:line="360" w:lineRule="auto"/>
        <w:ind w:left="420" w:leftChars="0" w:hanging="420" w:firstLineChars="0"/>
        <w:jc w:val="both"/>
        <w:textAlignment w:val="auto"/>
        <w:outlineLvl w:val="1"/>
        <w:rPr>
          <w:rFonts w:hint="eastAsia" w:asciiTheme="minorEastAsia" w:hAnsiTheme="minorEastAsia" w:eastAsiaTheme="minorEastAsia" w:cstheme="minorEastAsia"/>
          <w:color w:val="333333"/>
          <w:kern w:val="0"/>
          <w:sz w:val="24"/>
          <w:szCs w:val="24"/>
          <w:lang w:val="en-US" w:eastAsia="zh-CN" w:bidi="ar-SA"/>
        </w:rPr>
      </w:pPr>
      <w:bookmarkStart w:id="189" w:name="_Toc24135"/>
      <w:bookmarkStart w:id="190" w:name="_Toc8419"/>
      <w:bookmarkStart w:id="191" w:name="_Toc9848"/>
      <w:r>
        <w:rPr>
          <w:rFonts w:hint="default" w:asciiTheme="minorEastAsia" w:hAnsiTheme="minorEastAsia" w:eastAsiaTheme="minorEastAsia" w:cstheme="minorEastAsia"/>
          <w:color w:val="333333"/>
          <w:kern w:val="0"/>
          <w:sz w:val="24"/>
          <w:szCs w:val="24"/>
          <w:lang w:val="en-US" w:eastAsia="zh-CN" w:bidi="ar-SA"/>
        </w:rPr>
        <w:t>调用数据库，将评分结果存入MySQL数据库中SAS信息表中。</w:t>
      </w:r>
      <w:bookmarkEnd w:id="189"/>
      <w:bookmarkEnd w:id="190"/>
      <w:r>
        <w:rPr>
          <w:rFonts w:hint="eastAsia" w:asciiTheme="minorEastAsia" w:hAnsiTheme="minorEastAsia" w:eastAsiaTheme="minorEastAsia" w:cstheme="minorEastAsia"/>
          <w:color w:val="333333"/>
          <w:kern w:val="0"/>
          <w:sz w:val="24"/>
          <w:szCs w:val="24"/>
          <w:lang w:val="en-US" w:eastAsia="zh-CN" w:bidi="ar-SA"/>
        </w:rPr>
        <w:t>。。</w:t>
      </w:r>
      <w:bookmarkEnd w:id="191"/>
    </w:p>
    <w:p w14:paraId="6C34E3E5">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jc w:val="both"/>
        <w:textAlignment w:val="auto"/>
        <w:outlineLvl w:val="1"/>
        <w:rPr>
          <w:rFonts w:hint="default" w:asciiTheme="minorEastAsia" w:hAnsiTheme="minorEastAsia" w:eastAsiaTheme="minorEastAsia" w:cstheme="minorEastAsia"/>
          <w:b/>
          <w:bCs/>
          <w:color w:val="333333"/>
          <w:kern w:val="0"/>
          <w:sz w:val="24"/>
          <w:szCs w:val="24"/>
          <w:lang w:val="en-US" w:eastAsia="zh-CN" w:bidi="ar-SA"/>
        </w:rPr>
      </w:pPr>
      <w:bookmarkStart w:id="192" w:name="_Toc3114"/>
      <w:bookmarkStart w:id="193" w:name="_Toc9720"/>
      <w:r>
        <w:rPr>
          <w:rFonts w:hint="eastAsia" w:asciiTheme="minorEastAsia" w:hAnsiTheme="minorEastAsia" w:eastAsiaTheme="minorEastAsia" w:cstheme="minorEastAsia"/>
          <w:b/>
          <w:bCs/>
          <w:color w:val="333333"/>
          <w:kern w:val="0"/>
          <w:sz w:val="24"/>
          <w:szCs w:val="24"/>
          <w:lang w:val="en-US" w:eastAsia="zh-CN" w:bidi="ar-SA"/>
        </w:rPr>
        <w:t>（2）前端界面</w:t>
      </w:r>
      <w:bookmarkEnd w:id="192"/>
      <w:bookmarkEnd w:id="193"/>
    </w:p>
    <w:p w14:paraId="5FF08014">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Chars="0" w:firstLine="420" w:firstLineChars="0"/>
        <w:jc w:val="both"/>
        <w:textAlignment w:val="auto"/>
        <w:outlineLvl w:val="9"/>
        <w:rPr>
          <w:rFonts w:hint="default" w:asciiTheme="minorEastAsia" w:hAnsiTheme="minorEastAsia" w:eastAsiaTheme="minorEastAsia" w:cstheme="minorEastAsia"/>
          <w:b/>
          <w:bCs/>
          <w:color w:val="333333"/>
          <w:kern w:val="0"/>
          <w:sz w:val="24"/>
          <w:szCs w:val="24"/>
          <w:lang w:val="en-US" w:eastAsia="zh-CN" w:bidi="ar-SA"/>
        </w:rPr>
      </w:pPr>
      <w:r>
        <w:rPr>
          <w:rFonts w:hint="eastAsia" w:asciiTheme="minorEastAsia" w:hAnsiTheme="minorEastAsia" w:eastAsiaTheme="minorEastAsia" w:cstheme="minorEastAsia"/>
          <w:b/>
          <w:bCs/>
          <w:color w:val="333333"/>
          <w:kern w:val="0"/>
          <w:sz w:val="24"/>
          <w:szCs w:val="24"/>
          <w:lang w:val="en-US" w:eastAsia="zh-CN" w:bidi="ar-SA"/>
        </w:rPr>
        <w:t>贴前端核心代码</w:t>
      </w:r>
    </w:p>
    <w:p w14:paraId="5A3997C6">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Chars="0" w:firstLine="420" w:firstLineChars="0"/>
        <w:jc w:val="both"/>
        <w:textAlignment w:val="auto"/>
        <w:outlineLvl w:val="9"/>
        <w:rPr>
          <w:rFonts w:hint="eastAsia" w:asciiTheme="minorEastAsia" w:hAnsiTheme="minorEastAsia" w:eastAsiaTheme="minorEastAsia" w:cstheme="minorEastAsia"/>
          <w:b/>
          <w:bCs/>
          <w:color w:val="333333"/>
          <w:kern w:val="0"/>
          <w:sz w:val="24"/>
          <w:szCs w:val="24"/>
          <w:lang w:val="en-US" w:eastAsia="zh-CN" w:bidi="ar-SA"/>
        </w:rPr>
      </w:pPr>
      <w:r>
        <w:rPr>
          <w:rFonts w:hint="eastAsia" w:asciiTheme="minorEastAsia" w:hAnsiTheme="minorEastAsia" w:eastAsiaTheme="minorEastAsia" w:cstheme="minorEastAsia"/>
          <w:b/>
          <w:bCs/>
          <w:color w:val="333333"/>
          <w:kern w:val="0"/>
          <w:sz w:val="24"/>
          <w:szCs w:val="24"/>
          <w:lang w:val="en-US" w:eastAsia="zh-CN" w:bidi="ar-SA"/>
        </w:rPr>
        <w:t>代码说明：（以下为举例）</w:t>
      </w:r>
    </w:p>
    <w:p w14:paraId="742574CD">
      <w:pPr>
        <w:numPr>
          <w:ilvl w:val="0"/>
          <w:numId w:val="11"/>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194" w:name="_Toc3355"/>
      <w:r>
        <w:rPr>
          <w:rFonts w:hint="default" w:asciiTheme="minorEastAsia" w:hAnsiTheme="minorEastAsia" w:eastAsiaTheme="minorEastAsia" w:cstheme="minorEastAsia"/>
          <w:color w:val="333333"/>
          <w:kern w:val="0"/>
          <w:sz w:val="24"/>
          <w:szCs w:val="24"/>
          <w:lang w:val="en-US" w:eastAsia="zh-CN" w:bidi="ar-SA"/>
        </w:rPr>
        <w:t>在组件创建时，通过调用`fetchQuestions`方法从后端获取问题，并将问题保存在`questions`数据中。</w:t>
      </w:r>
      <w:bookmarkEnd w:id="194"/>
    </w:p>
    <w:p w14:paraId="21F38C8F">
      <w:pPr>
        <w:numPr>
          <w:ilvl w:val="0"/>
          <w:numId w:val="11"/>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195" w:name="_Toc24698"/>
      <w:r>
        <w:rPr>
          <w:rFonts w:hint="default" w:asciiTheme="minorEastAsia" w:hAnsiTheme="minorEastAsia" w:eastAsiaTheme="minorEastAsia" w:cstheme="minorEastAsia"/>
          <w:color w:val="333333"/>
          <w:kern w:val="0"/>
          <w:sz w:val="24"/>
          <w:szCs w:val="24"/>
          <w:lang w:val="en-US" w:eastAsia="zh-CN" w:bidi="ar-SA"/>
        </w:rPr>
        <w:t>在模板中，使用v-if指令检查`questions`是否存在。如果存在，则显示问题并让用户回答。用户的答案保存在`answers`数组中。</w:t>
      </w:r>
      <w:bookmarkEnd w:id="195"/>
    </w:p>
    <w:p w14:paraId="3CA24C95">
      <w:pPr>
        <w:numPr>
          <w:ilvl w:val="0"/>
          <w:numId w:val="11"/>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196" w:name="_Toc24311"/>
      <w:r>
        <w:rPr>
          <w:rFonts w:hint="default" w:asciiTheme="minorEastAsia" w:hAnsiTheme="minorEastAsia" w:eastAsiaTheme="minorEastAsia" w:cstheme="minorEastAsia"/>
          <w:color w:val="333333"/>
          <w:kern w:val="0"/>
          <w:sz w:val="24"/>
          <w:szCs w:val="24"/>
          <w:lang w:val="en-US" w:eastAsia="zh-CN" w:bidi="ar-SA"/>
        </w:rPr>
        <w:t>当用户提交答案时，调用`submitAnswers`方法。这个方法通过axios向后端发送用户的答案和用户信息，然后将后端返回的结果保存在`result`中。</w:t>
      </w:r>
      <w:bookmarkEnd w:id="196"/>
    </w:p>
    <w:p w14:paraId="260E5D34">
      <w:pPr>
        <w:numPr>
          <w:ilvl w:val="0"/>
          <w:numId w:val="11"/>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197" w:name="_Toc231"/>
      <w:r>
        <w:rPr>
          <w:rFonts w:hint="default" w:asciiTheme="minorEastAsia" w:hAnsiTheme="minorEastAsia" w:eastAsiaTheme="minorEastAsia" w:cstheme="minorEastAsia"/>
          <w:color w:val="333333"/>
          <w:kern w:val="0"/>
          <w:sz w:val="24"/>
          <w:szCs w:val="24"/>
          <w:lang w:val="en-US" w:eastAsia="zh-CN" w:bidi="ar-SA"/>
        </w:rPr>
        <w:t>在模板中，如果`result`存在，则显示用户的测试结果。</w:t>
      </w:r>
      <w:bookmarkEnd w:id="197"/>
    </w:p>
    <w:p w14:paraId="2F217278">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jc w:val="both"/>
        <w:textAlignment w:val="auto"/>
        <w:outlineLvl w:val="1"/>
        <w:rPr>
          <w:rFonts w:hint="default" w:ascii="宋体" w:hAnsi="宋体" w:cs="Times New Roman"/>
          <w:b/>
          <w:sz w:val="24"/>
          <w:szCs w:val="24"/>
          <w:lang w:val="en-US" w:eastAsia="zh-CN"/>
        </w:rPr>
      </w:pPr>
      <w:bookmarkStart w:id="198" w:name="_Toc29402"/>
      <w:bookmarkStart w:id="199" w:name="_Toc27982"/>
      <w:r>
        <w:rPr>
          <w:rFonts w:hint="eastAsia" w:ascii="宋体" w:hAnsi="宋体" w:cs="Times New Roman"/>
          <w:b/>
          <w:sz w:val="24"/>
          <w:szCs w:val="24"/>
          <w:lang w:val="en-US" w:eastAsia="zh-CN"/>
        </w:rPr>
        <w:t>（3）后端接口</w:t>
      </w:r>
      <w:bookmarkEnd w:id="198"/>
      <w:bookmarkEnd w:id="199"/>
    </w:p>
    <w:p w14:paraId="0057D478">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Chars="0" w:firstLine="420" w:firstLineChars="0"/>
        <w:jc w:val="both"/>
        <w:textAlignment w:val="auto"/>
        <w:outlineLvl w:val="1"/>
        <w:rPr>
          <w:rFonts w:hint="default" w:ascii="宋体" w:hAnsi="宋体" w:cs="Times New Roman"/>
          <w:b/>
          <w:sz w:val="24"/>
          <w:szCs w:val="24"/>
          <w:lang w:val="en-US" w:eastAsia="zh-CN"/>
        </w:rPr>
      </w:pPr>
      <w:bookmarkStart w:id="200" w:name="_Toc29216"/>
      <w:r>
        <w:rPr>
          <w:rFonts w:hint="eastAsia" w:ascii="宋体" w:hAnsi="宋体" w:cs="Times New Roman"/>
          <w:b/>
          <w:sz w:val="24"/>
          <w:szCs w:val="24"/>
          <w:lang w:val="en-US" w:eastAsia="zh-CN"/>
        </w:rPr>
        <w:t>贴后端接口代码</w:t>
      </w:r>
      <w:bookmarkEnd w:id="200"/>
    </w:p>
    <w:p w14:paraId="5A06A4EE">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Chars="0" w:firstLine="420" w:firstLineChars="0"/>
        <w:jc w:val="both"/>
        <w:textAlignment w:val="auto"/>
        <w:outlineLvl w:val="1"/>
        <w:rPr>
          <w:rFonts w:hint="eastAsia" w:ascii="宋体" w:hAnsi="宋体" w:cs="Times New Roman"/>
          <w:b/>
          <w:sz w:val="24"/>
          <w:szCs w:val="24"/>
          <w:lang w:val="en-US" w:eastAsia="zh-CN"/>
        </w:rPr>
      </w:pPr>
      <w:bookmarkStart w:id="201" w:name="_Toc902"/>
      <w:r>
        <w:rPr>
          <w:rFonts w:hint="eastAsia" w:ascii="宋体" w:hAnsi="宋体" w:cs="Times New Roman"/>
          <w:b/>
          <w:sz w:val="24"/>
          <w:szCs w:val="24"/>
          <w:lang w:val="en-US" w:eastAsia="zh-CN"/>
        </w:rPr>
        <w:t>代码说明：（以下为举例）</w:t>
      </w:r>
      <w:bookmarkEnd w:id="201"/>
    </w:p>
    <w:p w14:paraId="4AF77AC6">
      <w:pPr>
        <w:numPr>
          <w:ilvl w:val="0"/>
          <w:numId w:val="12"/>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B3838" w:themeColor="background2" w:themeShade="40"/>
          <w:kern w:val="0"/>
          <w:sz w:val="24"/>
          <w:szCs w:val="24"/>
          <w:lang w:val="en-US" w:eastAsia="zh-CN" w:bidi="ar-SA"/>
        </w:rPr>
      </w:pPr>
      <w:bookmarkStart w:id="202" w:name="_Toc13808"/>
      <w:r>
        <w:rPr>
          <w:rFonts w:hint="default" w:asciiTheme="minorEastAsia" w:hAnsiTheme="minorEastAsia" w:eastAsiaTheme="minorEastAsia" w:cstheme="minorEastAsia"/>
          <w:color w:val="3B3838" w:themeColor="background2" w:themeShade="40"/>
          <w:kern w:val="0"/>
          <w:sz w:val="24"/>
          <w:szCs w:val="24"/>
          <w:lang w:val="en-US" w:eastAsia="zh-CN" w:bidi="ar-SA"/>
        </w:rPr>
        <w:t>第一个函数get_SASquestions是一个路由处理器，它的路由是'/get_SASquestions'，处理的请求方法是'GET'。这个函数的主要逻辑是打开一个JSON文件，加载文件内容，然后返回这个JSON对象。</w:t>
      </w:r>
      <w:bookmarkEnd w:id="202"/>
    </w:p>
    <w:p w14:paraId="6565269B">
      <w:pPr>
        <w:numPr>
          <w:ilvl w:val="0"/>
          <w:numId w:val="12"/>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B3838" w:themeColor="background2" w:themeShade="40"/>
          <w:kern w:val="0"/>
          <w:sz w:val="24"/>
          <w:szCs w:val="24"/>
          <w:lang w:val="en-US" w:eastAsia="zh-CN" w:bidi="ar-SA"/>
        </w:rPr>
      </w:pPr>
      <w:bookmarkStart w:id="203" w:name="_Toc22606"/>
      <w:r>
        <w:rPr>
          <w:rFonts w:hint="default" w:asciiTheme="minorEastAsia" w:hAnsiTheme="minorEastAsia" w:eastAsiaTheme="minorEastAsia" w:cstheme="minorEastAsia"/>
          <w:color w:val="3B3838" w:themeColor="background2" w:themeShade="40"/>
          <w:kern w:val="0"/>
          <w:sz w:val="24"/>
          <w:szCs w:val="24"/>
          <w:lang w:val="en-US" w:eastAsia="zh-CN" w:bidi="ar-SA"/>
        </w:rPr>
        <w:t>第二个函数submit_SASanswers也是一个路由处理器，它的路由是'/submit_SASanswers'，处理的请求方法是'POST'。这个函数的主要逻辑是接收一个JSON格式的数据，提取出答案列表和用户信息，然后计算答案的总分并根据得分判断用户的焦虑程度，最后将结果存储并返回。</w:t>
      </w:r>
      <w:bookmarkEnd w:id="203"/>
    </w:p>
    <w:p w14:paraId="6CD5AC25">
      <w:pPr>
        <w:numPr>
          <w:ilvl w:val="0"/>
          <w:numId w:val="12"/>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B3838" w:themeColor="background2" w:themeShade="40"/>
          <w:kern w:val="0"/>
          <w:sz w:val="24"/>
          <w:szCs w:val="24"/>
          <w:lang w:val="en-US" w:eastAsia="zh-CN" w:bidi="ar-SA"/>
        </w:rPr>
      </w:pPr>
      <w:bookmarkStart w:id="204" w:name="_Toc15381"/>
      <w:r>
        <w:rPr>
          <w:rFonts w:hint="default" w:asciiTheme="minorEastAsia" w:hAnsiTheme="minorEastAsia" w:eastAsiaTheme="minorEastAsia" w:cstheme="minorEastAsia"/>
          <w:color w:val="3B3838" w:themeColor="background2" w:themeShade="40"/>
          <w:kern w:val="0"/>
          <w:sz w:val="24"/>
          <w:szCs w:val="24"/>
          <w:lang w:val="en-US" w:eastAsia="zh-CN" w:bidi="ar-SA"/>
        </w:rPr>
        <w:t>在submit_SASanswers函数中，首先接收到的JSON数据包含答案列表和用户信息，然后计算答案的总分，并将总分乘以1.25得到新的得分。然后根据得分判断用户的焦虑程度，并打印得分和焦虑程度。</w:t>
      </w:r>
      <w:bookmarkEnd w:id="204"/>
    </w:p>
    <w:p w14:paraId="02AC58B1">
      <w:pPr>
        <w:numPr>
          <w:ilvl w:val="0"/>
          <w:numId w:val="12"/>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B3838" w:themeColor="background2" w:themeShade="40"/>
          <w:kern w:val="0"/>
          <w:sz w:val="24"/>
          <w:szCs w:val="24"/>
          <w:lang w:val="en-US" w:eastAsia="zh-CN" w:bidi="ar-SA"/>
        </w:rPr>
      </w:pPr>
      <w:bookmarkStart w:id="205" w:name="_Toc2314"/>
      <w:r>
        <w:rPr>
          <w:rFonts w:hint="default" w:asciiTheme="minorEastAsia" w:hAnsiTheme="minorEastAsia" w:eastAsiaTheme="minorEastAsia" w:cstheme="minorEastAsia"/>
          <w:color w:val="3B3838" w:themeColor="background2" w:themeShade="40"/>
          <w:kern w:val="0"/>
          <w:sz w:val="24"/>
          <w:szCs w:val="24"/>
          <w:lang w:val="en-US" w:eastAsia="zh-CN" w:bidi="ar-SA"/>
        </w:rPr>
        <w:t>最后，将用户的账户、得分和焦虑程度存储，并返回一个包含原因和结果的JSON对象。其中，结果包含得分和焦虑程度。</w:t>
      </w:r>
      <w:bookmarkEnd w:id="205"/>
    </w:p>
    <w:p w14:paraId="659A582E">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jc w:val="both"/>
        <w:textAlignment w:val="auto"/>
        <w:outlineLvl w:val="1"/>
        <w:rPr>
          <w:rFonts w:hint="default" w:ascii="宋体" w:hAnsi="宋体" w:cs="Times New Roman"/>
          <w:b/>
          <w:sz w:val="24"/>
          <w:szCs w:val="24"/>
          <w:lang w:val="en-US" w:eastAsia="zh-CN"/>
        </w:rPr>
      </w:pPr>
      <w:bookmarkStart w:id="206" w:name="_Toc25265"/>
      <w:bookmarkStart w:id="207" w:name="_Toc28282"/>
      <w:r>
        <w:rPr>
          <w:rFonts w:hint="eastAsia" w:ascii="宋体" w:hAnsi="宋体" w:cs="Times New Roman"/>
          <w:b/>
          <w:sz w:val="24"/>
          <w:szCs w:val="24"/>
          <w:lang w:val="en-US" w:eastAsia="zh-CN"/>
        </w:rPr>
        <w:t>（3）调用数据库</w:t>
      </w:r>
      <w:bookmarkEnd w:id="206"/>
      <w:bookmarkEnd w:id="207"/>
    </w:p>
    <w:p w14:paraId="2365EDE9">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420" w:leftChars="0" w:firstLine="420" w:firstLineChars="0"/>
        <w:jc w:val="both"/>
        <w:textAlignment w:val="auto"/>
        <w:outlineLvl w:val="1"/>
        <w:rPr>
          <w:rFonts w:hint="default" w:ascii="宋体" w:hAnsi="宋体" w:cs="Times New Roman"/>
          <w:b/>
          <w:sz w:val="24"/>
          <w:szCs w:val="24"/>
          <w:lang w:val="en-US" w:eastAsia="zh-CN"/>
        </w:rPr>
      </w:pPr>
      <w:bookmarkStart w:id="208" w:name="_Toc31155"/>
      <w:r>
        <w:rPr>
          <w:rFonts w:hint="eastAsia" w:ascii="宋体" w:hAnsi="宋体" w:cs="Times New Roman"/>
          <w:b/>
          <w:sz w:val="24"/>
          <w:szCs w:val="24"/>
          <w:lang w:val="en-US" w:eastAsia="zh-CN"/>
        </w:rPr>
        <w:t>贴调用数据库代码，给与简单说明。</w:t>
      </w:r>
      <w:bookmarkEnd w:id="208"/>
    </w:p>
    <w:p w14:paraId="27BB9BAE">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jc w:val="both"/>
        <w:textAlignment w:val="auto"/>
        <w:outlineLvl w:val="1"/>
        <w:rPr>
          <w:rFonts w:hint="default" w:ascii="宋体" w:hAnsi="宋体" w:cs="Times New Roman"/>
          <w:b/>
          <w:sz w:val="24"/>
          <w:szCs w:val="24"/>
          <w:lang w:val="en-US" w:eastAsia="zh-CN"/>
        </w:rPr>
      </w:pPr>
      <w:bookmarkStart w:id="209" w:name="_Toc2216"/>
      <w:bookmarkStart w:id="210" w:name="_Toc1055"/>
      <w:r>
        <w:rPr>
          <w:rFonts w:hint="eastAsia" w:ascii="宋体" w:hAnsi="宋体" w:cs="Times New Roman"/>
          <w:b/>
          <w:sz w:val="24"/>
          <w:szCs w:val="24"/>
          <w:lang w:val="en-US" w:eastAsia="zh-CN"/>
        </w:rPr>
        <w:t>（4）运行结果</w:t>
      </w:r>
      <w:bookmarkEnd w:id="209"/>
      <w:bookmarkEnd w:id="210"/>
    </w:p>
    <w:p w14:paraId="19D8B1CB">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420" w:leftChars="0" w:firstLine="420" w:firstLineChars="0"/>
        <w:jc w:val="both"/>
        <w:textAlignment w:val="auto"/>
        <w:outlineLvl w:val="9"/>
        <w:rPr>
          <w:rFonts w:hint="default" w:eastAsia="宋体"/>
          <w:b/>
          <w:bCs/>
          <w:sz w:val="24"/>
          <w:szCs w:val="24"/>
          <w:lang w:val="en-US" w:eastAsia="zh-CN"/>
        </w:rPr>
      </w:pPr>
      <w:r>
        <w:rPr>
          <w:rFonts w:hint="eastAsia"/>
          <w:b/>
          <w:bCs/>
          <w:sz w:val="24"/>
          <w:szCs w:val="24"/>
          <w:lang w:val="en-US" w:eastAsia="zh-CN"/>
        </w:rPr>
        <w:t>贴运行截图。</w:t>
      </w:r>
    </w:p>
    <w:p w14:paraId="73689F8E">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Chars="0"/>
        <w:jc w:val="center"/>
        <w:textAlignment w:val="auto"/>
        <w:outlineLvl w:val="1"/>
        <w:rPr>
          <w:rFonts w:hint="default"/>
          <w:lang w:val="en-US" w:eastAsia="zh-CN"/>
        </w:rPr>
      </w:pPr>
    </w:p>
    <w:p w14:paraId="293B52B5">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Chars="0"/>
        <w:jc w:val="both"/>
        <w:textAlignment w:val="auto"/>
        <w:outlineLvl w:val="1"/>
        <w:rPr>
          <w:rFonts w:hint="eastAsia" w:ascii="宋体" w:hAnsi="宋体" w:cs="Times New Roman"/>
          <w:b/>
          <w:sz w:val="24"/>
          <w:szCs w:val="24"/>
          <w:lang w:val="en-US" w:eastAsia="zh-CN"/>
        </w:rPr>
      </w:pPr>
      <w:bookmarkStart w:id="211" w:name="_Toc32117"/>
      <w:bookmarkStart w:id="212" w:name="_Toc1154"/>
      <w:r>
        <w:rPr>
          <w:rFonts w:hint="eastAsia" w:ascii="宋体" w:hAnsi="宋体" w:cs="Times New Roman"/>
          <w:b/>
          <w:sz w:val="24"/>
          <w:szCs w:val="24"/>
          <w:lang w:val="en-US" w:eastAsia="zh-CN"/>
        </w:rPr>
        <w:t>4.2 实现健康跟踪功能</w:t>
      </w:r>
      <w:bookmarkEnd w:id="211"/>
      <w:bookmarkEnd w:id="212"/>
    </w:p>
    <w:p w14:paraId="34343F3C">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Chars="0"/>
        <w:jc w:val="both"/>
        <w:textAlignment w:val="auto"/>
        <w:outlineLvl w:val="1"/>
        <w:rPr>
          <w:rFonts w:hint="default" w:ascii="宋体" w:hAnsi="宋体" w:cs="Times New Roman"/>
          <w:b w:val="0"/>
          <w:bCs/>
          <w:sz w:val="24"/>
          <w:szCs w:val="24"/>
          <w:lang w:val="en-US" w:eastAsia="zh-CN"/>
        </w:rPr>
      </w:pPr>
      <w:bookmarkStart w:id="213" w:name="_Toc30868"/>
      <w:r>
        <w:rPr>
          <w:rFonts w:hint="eastAsia" w:ascii="宋体" w:hAnsi="宋体" w:cs="Times New Roman"/>
          <w:b w:val="0"/>
          <w:bCs/>
          <w:sz w:val="24"/>
          <w:szCs w:val="24"/>
          <w:lang w:val="en-US" w:eastAsia="zh-CN"/>
        </w:rPr>
        <w:t>。。。。。按上述模块层次描述。。。。。。。</w:t>
      </w:r>
      <w:bookmarkEnd w:id="213"/>
    </w:p>
    <w:p w14:paraId="7A5BF0D0">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Chars="0"/>
        <w:jc w:val="both"/>
        <w:textAlignment w:val="auto"/>
        <w:outlineLvl w:val="1"/>
        <w:rPr>
          <w:rFonts w:hint="eastAsia" w:ascii="宋体" w:hAnsi="宋体" w:cs="Times New Roman"/>
          <w:b/>
          <w:sz w:val="24"/>
          <w:szCs w:val="24"/>
          <w:lang w:val="en-US" w:eastAsia="zh-CN"/>
        </w:rPr>
      </w:pPr>
      <w:bookmarkStart w:id="214" w:name="_Toc15919"/>
      <w:bookmarkStart w:id="215" w:name="_Toc30"/>
      <w:r>
        <w:rPr>
          <w:rFonts w:hint="eastAsia" w:ascii="宋体" w:hAnsi="宋体" w:cs="Times New Roman"/>
          <w:b/>
          <w:sz w:val="24"/>
          <w:szCs w:val="24"/>
          <w:lang w:val="en-US" w:eastAsia="zh-CN"/>
        </w:rPr>
        <w:t>4.3 实现诊疗服务功能</w:t>
      </w:r>
      <w:bookmarkEnd w:id="214"/>
      <w:bookmarkEnd w:id="215"/>
    </w:p>
    <w:p w14:paraId="0798EF83">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Chars="0"/>
        <w:jc w:val="both"/>
        <w:textAlignment w:val="auto"/>
        <w:outlineLvl w:val="1"/>
        <w:rPr>
          <w:rFonts w:hint="default" w:ascii="宋体" w:hAnsi="宋体" w:cs="Times New Roman"/>
          <w:b/>
          <w:sz w:val="24"/>
          <w:szCs w:val="24"/>
          <w:lang w:val="en-US" w:eastAsia="zh-CN"/>
        </w:rPr>
      </w:pPr>
      <w:bookmarkStart w:id="216" w:name="_Toc13293"/>
      <w:r>
        <w:rPr>
          <w:rFonts w:hint="eastAsia" w:ascii="宋体" w:hAnsi="宋体" w:cs="Times New Roman"/>
          <w:b/>
          <w:sz w:val="24"/>
          <w:szCs w:val="24"/>
          <w:lang w:val="en-US" w:eastAsia="zh-CN"/>
        </w:rPr>
        <w:t>。。。。</w:t>
      </w:r>
      <w:bookmarkEnd w:id="216"/>
    </w:p>
    <w:p w14:paraId="4BA405EC">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Chars="0"/>
        <w:jc w:val="both"/>
        <w:textAlignment w:val="auto"/>
        <w:outlineLvl w:val="1"/>
        <w:rPr>
          <w:rFonts w:hint="eastAsia" w:ascii="宋体" w:hAnsi="宋体" w:cs="Times New Roman"/>
          <w:b/>
          <w:sz w:val="24"/>
          <w:szCs w:val="24"/>
          <w:lang w:val="en-US" w:eastAsia="zh-CN"/>
        </w:rPr>
      </w:pPr>
      <w:bookmarkStart w:id="217" w:name="_Toc14761"/>
      <w:bookmarkStart w:id="218" w:name="_Toc6190"/>
      <w:r>
        <w:rPr>
          <w:rFonts w:hint="eastAsia" w:ascii="宋体" w:hAnsi="宋体" w:cs="Times New Roman"/>
          <w:b/>
          <w:sz w:val="24"/>
          <w:szCs w:val="24"/>
          <w:lang w:val="en-US" w:eastAsia="zh-CN"/>
        </w:rPr>
        <w:t>4.4 实现AI聊天功能</w:t>
      </w:r>
      <w:bookmarkEnd w:id="217"/>
      <w:bookmarkEnd w:id="218"/>
    </w:p>
    <w:p w14:paraId="4161620B">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Chars="0"/>
        <w:jc w:val="both"/>
        <w:textAlignment w:val="auto"/>
        <w:outlineLvl w:val="1"/>
        <w:rPr>
          <w:rFonts w:hint="default" w:ascii="宋体" w:hAnsi="宋体" w:cs="Times New Roman"/>
          <w:b/>
          <w:sz w:val="24"/>
          <w:szCs w:val="24"/>
          <w:lang w:val="en-US" w:eastAsia="zh-CN"/>
        </w:rPr>
      </w:pPr>
      <w:bookmarkStart w:id="219" w:name="_Toc3981"/>
      <w:r>
        <w:rPr>
          <w:rFonts w:hint="eastAsia" w:ascii="宋体" w:hAnsi="宋体" w:cs="Times New Roman"/>
          <w:b/>
          <w:sz w:val="24"/>
          <w:szCs w:val="24"/>
          <w:lang w:val="en-US" w:eastAsia="zh-CN"/>
        </w:rPr>
        <w:t>。。。。。</w:t>
      </w:r>
      <w:bookmarkEnd w:id="219"/>
    </w:p>
    <w:p w14:paraId="79AD0C11">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Chars="0"/>
        <w:jc w:val="both"/>
        <w:textAlignment w:val="auto"/>
        <w:outlineLvl w:val="1"/>
        <w:rPr>
          <w:rFonts w:hint="eastAsia" w:ascii="宋体" w:hAnsi="宋体" w:cs="Times New Roman"/>
          <w:b/>
          <w:sz w:val="24"/>
          <w:szCs w:val="24"/>
          <w:lang w:val="en-US" w:eastAsia="zh-CN"/>
        </w:rPr>
      </w:pPr>
      <w:bookmarkStart w:id="220" w:name="_Toc4986"/>
      <w:bookmarkStart w:id="221" w:name="_Toc7065"/>
      <w:r>
        <w:rPr>
          <w:rFonts w:hint="eastAsia" w:ascii="宋体" w:hAnsi="宋体" w:cs="Times New Roman"/>
          <w:b/>
          <w:sz w:val="24"/>
          <w:szCs w:val="24"/>
          <w:lang w:val="en-US" w:eastAsia="zh-CN"/>
        </w:rPr>
        <w:t>4.5 实现匿名倾诉功能</w:t>
      </w:r>
      <w:bookmarkEnd w:id="220"/>
      <w:bookmarkEnd w:id="221"/>
    </w:p>
    <w:p w14:paraId="1DA1BD5E">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Chars="0"/>
        <w:jc w:val="both"/>
        <w:textAlignment w:val="auto"/>
        <w:outlineLvl w:val="1"/>
        <w:rPr>
          <w:rFonts w:hint="default" w:ascii="宋体" w:hAnsi="宋体" w:cs="Times New Roman"/>
          <w:b/>
          <w:sz w:val="24"/>
          <w:szCs w:val="24"/>
          <w:lang w:val="en-US" w:eastAsia="zh-CN"/>
        </w:rPr>
      </w:pPr>
      <w:bookmarkStart w:id="222" w:name="_Toc1612"/>
      <w:r>
        <w:rPr>
          <w:rFonts w:hint="eastAsia" w:ascii="宋体" w:hAnsi="宋体" w:cs="Times New Roman"/>
          <w:b/>
          <w:sz w:val="24"/>
          <w:szCs w:val="24"/>
          <w:lang w:val="en-US" w:eastAsia="zh-CN"/>
        </w:rPr>
        <w:t>。。。。。</w:t>
      </w:r>
      <w:bookmarkEnd w:id="222"/>
    </w:p>
    <w:p w14:paraId="534C8AAB">
      <w:pPr>
        <w:rPr>
          <w:rFonts w:hint="default" w:ascii="宋体" w:hAnsi="宋体" w:eastAsia="宋体" w:cs="Times New Roman"/>
          <w:b/>
          <w:bCs w:val="0"/>
          <w:sz w:val="28"/>
          <w:szCs w:val="28"/>
          <w:lang w:val="en-US" w:eastAsia="zh-CN"/>
        </w:rPr>
      </w:pPr>
      <w:bookmarkStart w:id="223" w:name="_Toc31055"/>
      <w:r>
        <w:rPr>
          <w:rFonts w:hint="eastAsia" w:ascii="宋体" w:hAnsi="宋体" w:eastAsia="宋体" w:cs="Times New Roman"/>
          <w:b/>
          <w:bCs w:val="0"/>
          <w:sz w:val="28"/>
          <w:szCs w:val="28"/>
          <w:lang w:val="en-US" w:eastAsia="zh-CN"/>
        </w:rPr>
        <w:br w:type="page"/>
      </w:r>
    </w:p>
    <w:p w14:paraId="18096CB5">
      <w:pPr>
        <w:keepNext w:val="0"/>
        <w:keepLines w:val="0"/>
        <w:pageBreakBefore w:val="0"/>
        <w:widowControl w:val="0"/>
        <w:numPr>
          <w:ilvl w:val="0"/>
          <w:numId w:val="1"/>
        </w:numPr>
        <w:kinsoku/>
        <w:wordWrap/>
        <w:overflowPunct/>
        <w:topLinePunct w:val="0"/>
        <w:autoSpaceDE w:val="0"/>
        <w:autoSpaceDN w:val="0"/>
        <w:bidi w:val="0"/>
        <w:adjustRightInd/>
        <w:snapToGrid/>
        <w:spacing w:line="360" w:lineRule="auto"/>
        <w:jc w:val="center"/>
        <w:textAlignment w:val="auto"/>
        <w:outlineLvl w:val="0"/>
        <w:rPr>
          <w:rFonts w:hint="default" w:ascii="宋体" w:hAnsi="宋体" w:eastAsia="宋体" w:cs="Times New Roman"/>
          <w:b/>
          <w:bCs w:val="0"/>
          <w:sz w:val="28"/>
          <w:szCs w:val="28"/>
          <w:lang w:val="en-US" w:eastAsia="zh-CN"/>
        </w:rPr>
      </w:pPr>
      <w:bookmarkStart w:id="224" w:name="_Toc15351"/>
      <w:r>
        <w:rPr>
          <w:rFonts w:hint="eastAsia" w:ascii="宋体" w:hAnsi="宋体" w:eastAsia="宋体" w:cs="Times New Roman"/>
          <w:b/>
          <w:bCs w:val="0"/>
          <w:sz w:val="28"/>
          <w:szCs w:val="28"/>
          <w:lang w:val="en-US" w:eastAsia="zh-CN"/>
        </w:rPr>
        <w:t>系统总结</w:t>
      </w:r>
      <w:bookmarkEnd w:id="223"/>
      <w:bookmarkEnd w:id="224"/>
    </w:p>
    <w:p w14:paraId="3834A7EC">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jc w:val="both"/>
        <w:textAlignment w:val="auto"/>
        <w:outlineLvl w:val="0"/>
        <w:rPr>
          <w:rFonts w:hint="default" w:ascii="宋体" w:hAnsi="宋体" w:eastAsia="宋体" w:cs="Times New Roman"/>
          <w:b/>
          <w:bCs w:val="0"/>
          <w:sz w:val="28"/>
          <w:szCs w:val="28"/>
          <w:lang w:val="en-US" w:eastAsia="zh-CN"/>
        </w:rPr>
      </w:pPr>
    </w:p>
    <w:p w14:paraId="37B819E8">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Chars="0"/>
        <w:jc w:val="both"/>
        <w:textAlignment w:val="auto"/>
        <w:outlineLvl w:val="1"/>
        <w:rPr>
          <w:rFonts w:hint="eastAsia" w:ascii="宋体" w:hAnsi="宋体" w:cs="Times New Roman"/>
          <w:b/>
          <w:sz w:val="24"/>
          <w:szCs w:val="24"/>
          <w:lang w:val="en-US" w:eastAsia="zh-CN"/>
        </w:rPr>
      </w:pPr>
      <w:bookmarkStart w:id="225" w:name="_Toc16487"/>
      <w:bookmarkStart w:id="226" w:name="_Toc4798"/>
      <w:r>
        <w:rPr>
          <w:rFonts w:hint="eastAsia" w:ascii="宋体" w:hAnsi="宋体" w:cs="Times New Roman"/>
          <w:b/>
          <w:kern w:val="2"/>
          <w:sz w:val="24"/>
          <w:szCs w:val="24"/>
          <w:lang w:val="en-US" w:eastAsia="zh-CN" w:bidi="ar-SA"/>
        </w:rPr>
        <w:t>5.1 系统已</w:t>
      </w:r>
      <w:r>
        <w:rPr>
          <w:rFonts w:hint="eastAsia" w:ascii="宋体" w:hAnsi="宋体" w:cs="Times New Roman"/>
          <w:b/>
          <w:sz w:val="24"/>
          <w:szCs w:val="24"/>
          <w:lang w:val="en-US" w:eastAsia="zh-CN"/>
        </w:rPr>
        <w:t>实现的功能</w:t>
      </w:r>
      <w:bookmarkEnd w:id="225"/>
      <w:bookmarkEnd w:id="226"/>
    </w:p>
    <w:p w14:paraId="67E02809">
      <w:pPr>
        <w:keepNext w:val="0"/>
        <w:keepLines w:val="0"/>
        <w:pageBreakBefore w:val="0"/>
        <w:widowControl w:val="0"/>
        <w:numPr>
          <w:ilvl w:val="2"/>
          <w:numId w:val="13"/>
        </w:numPr>
        <w:kinsoku/>
        <w:wordWrap/>
        <w:overflowPunct/>
        <w:topLinePunct w:val="0"/>
        <w:autoSpaceDE w:val="0"/>
        <w:autoSpaceDN w:val="0"/>
        <w:bidi w:val="0"/>
        <w:adjustRightInd/>
        <w:snapToGrid/>
        <w:spacing w:line="360" w:lineRule="auto"/>
        <w:ind w:left="0" w:leftChars="0" w:firstLine="420" w:firstLineChars="0"/>
        <w:jc w:val="both"/>
        <w:textAlignment w:val="auto"/>
        <w:outlineLvl w:val="1"/>
        <w:rPr>
          <w:rFonts w:hint="eastAsia" w:asciiTheme="minorEastAsia" w:hAnsiTheme="minorEastAsia" w:eastAsiaTheme="minorEastAsia" w:cstheme="minorEastAsia"/>
          <w:color w:val="333333"/>
          <w:kern w:val="0"/>
          <w:sz w:val="24"/>
          <w:szCs w:val="24"/>
          <w:lang w:val="en-US" w:eastAsia="zh-CN" w:bidi="ar-SA"/>
        </w:rPr>
      </w:pPr>
      <w:bookmarkStart w:id="227" w:name="_Toc11716"/>
      <w:bookmarkStart w:id="228" w:name="_Toc8550"/>
      <w:bookmarkStart w:id="229" w:name="_Toc129"/>
      <w:r>
        <w:rPr>
          <w:rFonts w:hint="eastAsia" w:asciiTheme="minorEastAsia" w:hAnsiTheme="minorEastAsia" w:eastAsiaTheme="minorEastAsia" w:cstheme="minorEastAsia"/>
          <w:color w:val="333333"/>
          <w:kern w:val="0"/>
          <w:sz w:val="24"/>
          <w:szCs w:val="24"/>
          <w:lang w:val="en-US" w:eastAsia="zh-CN" w:bidi="ar-SA"/>
        </w:rPr>
        <w:t>心理测试</w:t>
      </w:r>
      <w:r>
        <w:rPr>
          <w:rFonts w:hint="default" w:asciiTheme="minorEastAsia" w:hAnsiTheme="minorEastAsia" w:eastAsiaTheme="minorEastAsia" w:cstheme="minorEastAsia"/>
          <w:color w:val="333333"/>
          <w:kern w:val="0"/>
          <w:sz w:val="24"/>
          <w:szCs w:val="24"/>
          <w:lang w:val="en-US" w:eastAsia="zh-CN" w:bidi="ar-SA"/>
        </w:rPr>
        <w:t>：集成了MBTI性格测试和SAS焦虑自评量表，为用户提供了标准化的心理健康自测工具。</w:t>
      </w:r>
      <w:bookmarkEnd w:id="227"/>
      <w:bookmarkEnd w:id="228"/>
      <w:bookmarkEnd w:id="229"/>
    </w:p>
    <w:p w14:paraId="6D587065">
      <w:pPr>
        <w:keepNext w:val="0"/>
        <w:keepLines w:val="0"/>
        <w:pageBreakBefore w:val="0"/>
        <w:widowControl w:val="0"/>
        <w:numPr>
          <w:ilvl w:val="2"/>
          <w:numId w:val="13"/>
        </w:numPr>
        <w:kinsoku/>
        <w:wordWrap/>
        <w:overflowPunct/>
        <w:topLinePunct w:val="0"/>
        <w:autoSpaceDE w:val="0"/>
        <w:autoSpaceDN w:val="0"/>
        <w:bidi w:val="0"/>
        <w:adjustRightInd/>
        <w:snapToGrid/>
        <w:spacing w:line="360" w:lineRule="auto"/>
        <w:ind w:left="0" w:leftChars="0" w:firstLine="420" w:firstLineChars="0"/>
        <w:jc w:val="both"/>
        <w:textAlignment w:val="auto"/>
        <w:outlineLvl w:val="1"/>
        <w:rPr>
          <w:rFonts w:hint="eastAsia" w:asciiTheme="minorEastAsia" w:hAnsiTheme="minorEastAsia" w:eastAsiaTheme="minorEastAsia" w:cstheme="minorEastAsia"/>
          <w:color w:val="333333"/>
          <w:kern w:val="0"/>
          <w:sz w:val="24"/>
          <w:szCs w:val="24"/>
          <w:lang w:val="en-US" w:eastAsia="zh-CN" w:bidi="ar-SA"/>
        </w:rPr>
      </w:pPr>
      <w:bookmarkStart w:id="230" w:name="_Toc29282"/>
      <w:bookmarkStart w:id="231" w:name="_Toc29748"/>
      <w:bookmarkStart w:id="232" w:name="_Toc5278"/>
      <w:r>
        <w:rPr>
          <w:rFonts w:hint="default" w:asciiTheme="minorEastAsia" w:hAnsiTheme="minorEastAsia" w:eastAsiaTheme="minorEastAsia" w:cstheme="minorEastAsia"/>
          <w:color w:val="333333"/>
          <w:kern w:val="0"/>
          <w:sz w:val="24"/>
          <w:szCs w:val="24"/>
          <w:lang w:val="en-US" w:eastAsia="zh-CN" w:bidi="ar-SA"/>
        </w:rPr>
        <w:t>健康跟踪：实现了用户心理健康状况的持续跟踪和可视化展示，帮助用户建立和维护个人健康档案。</w:t>
      </w:r>
      <w:bookmarkEnd w:id="230"/>
      <w:bookmarkEnd w:id="231"/>
      <w:bookmarkEnd w:id="232"/>
    </w:p>
    <w:p w14:paraId="554D1454">
      <w:pPr>
        <w:keepNext w:val="0"/>
        <w:keepLines w:val="0"/>
        <w:pageBreakBefore w:val="0"/>
        <w:widowControl w:val="0"/>
        <w:numPr>
          <w:ilvl w:val="2"/>
          <w:numId w:val="13"/>
        </w:numPr>
        <w:kinsoku/>
        <w:wordWrap/>
        <w:overflowPunct/>
        <w:topLinePunct w:val="0"/>
        <w:autoSpaceDE w:val="0"/>
        <w:autoSpaceDN w:val="0"/>
        <w:bidi w:val="0"/>
        <w:adjustRightInd/>
        <w:snapToGrid/>
        <w:spacing w:line="360" w:lineRule="auto"/>
        <w:ind w:left="0" w:leftChars="0" w:firstLine="420" w:firstLineChars="0"/>
        <w:jc w:val="both"/>
        <w:textAlignment w:val="auto"/>
        <w:outlineLvl w:val="1"/>
        <w:rPr>
          <w:rFonts w:hint="eastAsia" w:asciiTheme="minorEastAsia" w:hAnsiTheme="minorEastAsia" w:eastAsiaTheme="minorEastAsia" w:cstheme="minorEastAsia"/>
          <w:color w:val="333333"/>
          <w:kern w:val="0"/>
          <w:sz w:val="24"/>
          <w:szCs w:val="24"/>
          <w:lang w:val="en-US" w:eastAsia="zh-CN" w:bidi="ar-SA"/>
        </w:rPr>
      </w:pPr>
      <w:bookmarkStart w:id="233" w:name="_Toc12798"/>
      <w:bookmarkStart w:id="234" w:name="_Toc25867"/>
      <w:bookmarkStart w:id="235" w:name="_Toc375"/>
      <w:r>
        <w:rPr>
          <w:rFonts w:hint="default" w:asciiTheme="minorEastAsia" w:hAnsiTheme="minorEastAsia" w:eastAsiaTheme="minorEastAsia" w:cstheme="minorEastAsia"/>
          <w:color w:val="333333"/>
          <w:kern w:val="0"/>
          <w:sz w:val="24"/>
          <w:szCs w:val="24"/>
          <w:lang w:val="en-US" w:eastAsia="zh-CN" w:bidi="ar-SA"/>
        </w:rPr>
        <w:t>智能评估与预警：利用人工智能算法对用户的心理状态进行评估，及时发出心理疾病预警。</w:t>
      </w:r>
      <w:bookmarkEnd w:id="233"/>
      <w:bookmarkEnd w:id="234"/>
      <w:bookmarkEnd w:id="235"/>
    </w:p>
    <w:p w14:paraId="31E8AAD1">
      <w:pPr>
        <w:keepNext w:val="0"/>
        <w:keepLines w:val="0"/>
        <w:pageBreakBefore w:val="0"/>
        <w:widowControl w:val="0"/>
        <w:numPr>
          <w:ilvl w:val="2"/>
          <w:numId w:val="13"/>
        </w:numPr>
        <w:kinsoku/>
        <w:wordWrap/>
        <w:overflowPunct/>
        <w:topLinePunct w:val="0"/>
        <w:autoSpaceDE w:val="0"/>
        <w:autoSpaceDN w:val="0"/>
        <w:bidi w:val="0"/>
        <w:adjustRightInd/>
        <w:snapToGrid/>
        <w:spacing w:line="360" w:lineRule="auto"/>
        <w:ind w:left="0" w:leftChars="0" w:firstLine="420" w:firstLineChars="0"/>
        <w:jc w:val="both"/>
        <w:textAlignment w:val="auto"/>
        <w:outlineLvl w:val="1"/>
        <w:rPr>
          <w:rFonts w:hint="eastAsia" w:asciiTheme="minorEastAsia" w:hAnsiTheme="minorEastAsia" w:eastAsiaTheme="minorEastAsia" w:cstheme="minorEastAsia"/>
          <w:color w:val="333333"/>
          <w:kern w:val="0"/>
          <w:sz w:val="24"/>
          <w:szCs w:val="24"/>
          <w:lang w:val="en-US" w:eastAsia="zh-CN" w:bidi="ar-SA"/>
        </w:rPr>
      </w:pPr>
      <w:bookmarkStart w:id="236" w:name="_Toc7851"/>
      <w:bookmarkStart w:id="237" w:name="_Toc20289"/>
      <w:bookmarkStart w:id="238" w:name="_Toc781"/>
      <w:r>
        <w:rPr>
          <w:rFonts w:hint="default" w:asciiTheme="minorEastAsia" w:hAnsiTheme="minorEastAsia" w:eastAsiaTheme="minorEastAsia" w:cstheme="minorEastAsia"/>
          <w:color w:val="333333"/>
          <w:kern w:val="0"/>
          <w:sz w:val="24"/>
          <w:szCs w:val="24"/>
          <w:lang w:val="en-US" w:eastAsia="zh-CN" w:bidi="ar-SA"/>
        </w:rPr>
        <w:t>诊疗服务：提供了医生信息展示、预约诊疗、诊后评价等功能，方便用户获得专业的心理诊疗服务。</w:t>
      </w:r>
      <w:bookmarkEnd w:id="236"/>
      <w:bookmarkEnd w:id="237"/>
      <w:bookmarkEnd w:id="238"/>
    </w:p>
    <w:p w14:paraId="55475B21">
      <w:pPr>
        <w:keepNext w:val="0"/>
        <w:keepLines w:val="0"/>
        <w:pageBreakBefore w:val="0"/>
        <w:widowControl w:val="0"/>
        <w:numPr>
          <w:ilvl w:val="2"/>
          <w:numId w:val="13"/>
        </w:numPr>
        <w:kinsoku/>
        <w:wordWrap/>
        <w:overflowPunct/>
        <w:topLinePunct w:val="0"/>
        <w:autoSpaceDE w:val="0"/>
        <w:autoSpaceDN w:val="0"/>
        <w:bidi w:val="0"/>
        <w:adjustRightInd/>
        <w:snapToGrid/>
        <w:spacing w:line="360" w:lineRule="auto"/>
        <w:ind w:left="0" w:leftChars="0" w:firstLine="420" w:firstLineChars="0"/>
        <w:jc w:val="both"/>
        <w:textAlignment w:val="auto"/>
        <w:outlineLvl w:val="1"/>
        <w:rPr>
          <w:rFonts w:hint="eastAsia" w:asciiTheme="minorEastAsia" w:hAnsiTheme="minorEastAsia" w:eastAsiaTheme="minorEastAsia" w:cstheme="minorEastAsia"/>
          <w:color w:val="333333"/>
          <w:kern w:val="0"/>
          <w:sz w:val="24"/>
          <w:szCs w:val="24"/>
          <w:lang w:val="en-US" w:eastAsia="zh-CN" w:bidi="ar-SA"/>
        </w:rPr>
      </w:pPr>
      <w:bookmarkStart w:id="239" w:name="_Toc5569"/>
      <w:bookmarkStart w:id="240" w:name="_Toc4857"/>
      <w:bookmarkStart w:id="241" w:name="_Toc15746"/>
      <w:r>
        <w:rPr>
          <w:rFonts w:hint="default" w:asciiTheme="minorEastAsia" w:hAnsiTheme="minorEastAsia" w:eastAsiaTheme="minorEastAsia" w:cstheme="minorEastAsia"/>
          <w:color w:val="333333"/>
          <w:kern w:val="0"/>
          <w:sz w:val="24"/>
          <w:szCs w:val="24"/>
          <w:lang w:val="en-US" w:eastAsia="zh-CN" w:bidi="ar-SA"/>
        </w:rPr>
        <w:t>AI聊天：集成了AI聊天机器人，为用户提供即时的心理支持和咨询服务。</w:t>
      </w:r>
      <w:bookmarkEnd w:id="239"/>
      <w:bookmarkEnd w:id="240"/>
      <w:bookmarkEnd w:id="241"/>
    </w:p>
    <w:p w14:paraId="20AC95BD">
      <w:pPr>
        <w:keepNext w:val="0"/>
        <w:keepLines w:val="0"/>
        <w:pageBreakBefore w:val="0"/>
        <w:widowControl w:val="0"/>
        <w:numPr>
          <w:ilvl w:val="2"/>
          <w:numId w:val="13"/>
        </w:numPr>
        <w:kinsoku/>
        <w:wordWrap/>
        <w:overflowPunct/>
        <w:topLinePunct w:val="0"/>
        <w:autoSpaceDE w:val="0"/>
        <w:autoSpaceDN w:val="0"/>
        <w:bidi w:val="0"/>
        <w:adjustRightInd/>
        <w:snapToGrid/>
        <w:spacing w:line="360" w:lineRule="auto"/>
        <w:ind w:left="0" w:leftChars="0" w:firstLine="420" w:firstLineChars="0"/>
        <w:jc w:val="both"/>
        <w:textAlignment w:val="auto"/>
        <w:outlineLvl w:val="1"/>
        <w:rPr>
          <w:rFonts w:hint="eastAsia" w:asciiTheme="minorEastAsia" w:hAnsiTheme="minorEastAsia" w:eastAsiaTheme="minorEastAsia" w:cstheme="minorEastAsia"/>
          <w:color w:val="333333"/>
          <w:kern w:val="0"/>
          <w:sz w:val="24"/>
          <w:szCs w:val="24"/>
          <w:lang w:val="en-US" w:eastAsia="zh-CN" w:bidi="ar-SA"/>
        </w:rPr>
      </w:pPr>
      <w:bookmarkStart w:id="242" w:name="_Toc22663"/>
      <w:bookmarkStart w:id="243" w:name="_Toc414"/>
      <w:bookmarkStart w:id="244" w:name="_Toc16601"/>
      <w:r>
        <w:rPr>
          <w:rFonts w:hint="default" w:asciiTheme="minorEastAsia" w:hAnsiTheme="minorEastAsia" w:eastAsiaTheme="minorEastAsia" w:cstheme="minorEastAsia"/>
          <w:color w:val="333333"/>
          <w:kern w:val="0"/>
          <w:sz w:val="24"/>
          <w:szCs w:val="24"/>
          <w:lang w:val="en-US" w:eastAsia="zh-CN" w:bidi="ar-SA"/>
        </w:rPr>
        <w:t>趣味游戏：提供了多种趣味心理游戏，帮助用户缓解压力和焦虑。</w:t>
      </w:r>
      <w:bookmarkEnd w:id="242"/>
      <w:bookmarkEnd w:id="243"/>
      <w:bookmarkEnd w:id="244"/>
    </w:p>
    <w:p w14:paraId="2E7D4C90">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Chars="0"/>
        <w:jc w:val="both"/>
        <w:textAlignment w:val="auto"/>
        <w:outlineLvl w:val="9"/>
        <w:rPr>
          <w:rFonts w:hint="default" w:ascii="宋体" w:hAnsi="宋体" w:cs="Times New Roman"/>
          <w:b/>
          <w:sz w:val="24"/>
          <w:szCs w:val="24"/>
          <w:lang w:val="en-US" w:eastAsia="zh-CN"/>
        </w:rPr>
      </w:pPr>
    </w:p>
    <w:p w14:paraId="56C5D5B4">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Chars="0"/>
        <w:jc w:val="both"/>
        <w:textAlignment w:val="auto"/>
        <w:outlineLvl w:val="1"/>
        <w:rPr>
          <w:rFonts w:hint="eastAsia" w:ascii="宋体" w:hAnsi="宋体" w:eastAsia="宋体" w:cs="Times New Roman"/>
          <w:b/>
          <w:kern w:val="2"/>
          <w:sz w:val="24"/>
          <w:szCs w:val="24"/>
          <w:lang w:val="en-US" w:eastAsia="zh-CN" w:bidi="ar-SA"/>
        </w:rPr>
      </w:pPr>
      <w:bookmarkStart w:id="245" w:name="_Toc30583"/>
      <w:bookmarkStart w:id="246" w:name="_Toc20680"/>
      <w:r>
        <w:rPr>
          <w:rFonts w:hint="eastAsia" w:ascii="宋体" w:hAnsi="宋体" w:cs="Times New Roman"/>
          <w:b/>
          <w:kern w:val="2"/>
          <w:sz w:val="24"/>
          <w:szCs w:val="24"/>
          <w:lang w:val="en-US" w:eastAsia="zh-CN" w:bidi="ar-SA"/>
        </w:rPr>
        <w:t xml:space="preserve">5.2 </w:t>
      </w:r>
      <w:r>
        <w:rPr>
          <w:rFonts w:hint="eastAsia" w:ascii="宋体" w:hAnsi="宋体" w:eastAsia="宋体" w:cs="Times New Roman"/>
          <w:b/>
          <w:kern w:val="2"/>
          <w:sz w:val="24"/>
          <w:szCs w:val="24"/>
          <w:lang w:val="en-US" w:eastAsia="zh-CN" w:bidi="ar-SA"/>
        </w:rPr>
        <w:t>心得体会</w:t>
      </w:r>
      <w:bookmarkEnd w:id="245"/>
      <w:bookmarkEnd w:id="246"/>
    </w:p>
    <w:p w14:paraId="58757714">
      <w:pPr>
        <w:keepNext w:val="0"/>
        <w:keepLines w:val="0"/>
        <w:pageBreakBefore w:val="0"/>
        <w:widowControl w:val="0"/>
        <w:numPr>
          <w:numId w:val="0"/>
        </w:numPr>
        <w:kinsoku/>
        <w:wordWrap/>
        <w:overflowPunct/>
        <w:topLinePunct w:val="0"/>
        <w:autoSpaceDE w:val="0"/>
        <w:autoSpaceDN w:val="0"/>
        <w:bidi w:val="0"/>
        <w:adjustRightInd/>
        <w:snapToGrid/>
        <w:spacing w:line="360" w:lineRule="auto"/>
        <w:ind w:leftChars="0"/>
        <w:jc w:val="both"/>
        <w:textAlignment w:val="auto"/>
        <w:outlineLvl w:val="1"/>
        <w:rPr>
          <w:rFonts w:hint="default" w:ascii="宋体" w:hAnsi="宋体" w:eastAsia="宋体" w:cs="Times New Roman"/>
          <w:b/>
          <w:kern w:val="2"/>
          <w:sz w:val="24"/>
          <w:szCs w:val="24"/>
          <w:lang w:val="en-US" w:eastAsia="zh-CN" w:bidi="ar-SA"/>
        </w:rPr>
      </w:pPr>
      <w:bookmarkStart w:id="247" w:name="_Toc11362"/>
      <w:r>
        <w:rPr>
          <w:rFonts w:hint="eastAsia" w:ascii="宋体" w:hAnsi="宋体" w:cs="Times New Roman"/>
          <w:b/>
          <w:kern w:val="2"/>
          <w:sz w:val="24"/>
          <w:szCs w:val="24"/>
          <w:lang w:val="en-US" w:eastAsia="zh-CN" w:bidi="ar-SA"/>
        </w:rPr>
        <w:t>个人总结（</w:t>
      </w:r>
      <w:bookmarkStart w:id="248" w:name="_GoBack"/>
      <w:bookmarkEnd w:id="248"/>
      <w:r>
        <w:rPr>
          <w:rFonts w:hint="eastAsia" w:ascii="宋体" w:hAnsi="宋体" w:cs="Times New Roman"/>
          <w:b/>
          <w:kern w:val="2"/>
          <w:sz w:val="24"/>
          <w:szCs w:val="24"/>
          <w:lang w:val="en-US" w:eastAsia="zh-CN" w:bidi="ar-SA"/>
        </w:rPr>
        <w:t>不少于1页）</w:t>
      </w:r>
      <w:bookmarkEnd w:id="247"/>
    </w:p>
    <w:sectPr>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97E82">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433753">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D433753">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4673C">
    <w:pPr>
      <w:pStyle w:val="4"/>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094390">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6C094390">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C16453"/>
    <w:multiLevelType w:val="multilevel"/>
    <w:tmpl w:val="91C16453"/>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pPr>
        <w:ind w:left="420"/>
      </w:pPr>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pPr>
        <w:ind w:left="630"/>
      </w:pPr>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1">
    <w:nsid w:val="92228028"/>
    <w:multiLevelType w:val="singleLevel"/>
    <w:tmpl w:val="92228028"/>
    <w:lvl w:ilvl="0" w:tentative="0">
      <w:start w:val="1"/>
      <w:numFmt w:val="decimal"/>
      <w:lvlText w:val="%1."/>
      <w:lvlJc w:val="left"/>
      <w:pPr>
        <w:ind w:left="425" w:hanging="425"/>
      </w:pPr>
      <w:rPr>
        <w:rFonts w:hint="default"/>
      </w:rPr>
    </w:lvl>
  </w:abstractNum>
  <w:abstractNum w:abstractNumId="2">
    <w:nsid w:val="9687300B"/>
    <w:multiLevelType w:val="multilevel"/>
    <w:tmpl w:val="9687300B"/>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pPr>
        <w:ind w:left="420"/>
      </w:pPr>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pPr>
        <w:ind w:left="630"/>
      </w:pPr>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3">
    <w:nsid w:val="9CED65D3"/>
    <w:multiLevelType w:val="singleLevel"/>
    <w:tmpl w:val="9CED65D3"/>
    <w:lvl w:ilvl="0" w:tentative="0">
      <w:start w:val="1"/>
      <w:numFmt w:val="decimal"/>
      <w:lvlText w:val="%1."/>
      <w:lvlJc w:val="left"/>
      <w:pPr>
        <w:ind w:left="425" w:hanging="425"/>
      </w:pPr>
      <w:rPr>
        <w:rFonts w:hint="default"/>
      </w:rPr>
    </w:lvl>
  </w:abstractNum>
  <w:abstractNum w:abstractNumId="4">
    <w:nsid w:val="CA7D2D8F"/>
    <w:multiLevelType w:val="multilevel"/>
    <w:tmpl w:val="CA7D2D8F"/>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pPr>
        <w:ind w:left="420"/>
      </w:pPr>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pPr>
        <w:ind w:left="630"/>
      </w:pPr>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5">
    <w:nsid w:val="ED2854D8"/>
    <w:multiLevelType w:val="multilevel"/>
    <w:tmpl w:val="ED2854D8"/>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pPr>
        <w:ind w:left="420"/>
      </w:pPr>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pPr>
        <w:ind w:left="630"/>
      </w:pPr>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6">
    <w:nsid w:val="F32C9417"/>
    <w:multiLevelType w:val="singleLevel"/>
    <w:tmpl w:val="F32C9417"/>
    <w:lvl w:ilvl="0" w:tentative="0">
      <w:start w:val="1"/>
      <w:numFmt w:val="bullet"/>
      <w:lvlText w:val=""/>
      <w:lvlJc w:val="left"/>
      <w:pPr>
        <w:ind w:left="420" w:hanging="420"/>
      </w:pPr>
      <w:rPr>
        <w:rFonts w:hint="default" w:ascii="Wingdings" w:hAnsi="Wingdings"/>
      </w:rPr>
    </w:lvl>
  </w:abstractNum>
  <w:abstractNum w:abstractNumId="7">
    <w:nsid w:val="00000001"/>
    <w:multiLevelType w:val="singleLevel"/>
    <w:tmpl w:val="00000001"/>
    <w:lvl w:ilvl="0" w:tentative="0">
      <w:start w:val="1"/>
      <w:numFmt w:val="chineseCounting"/>
      <w:suff w:val="space"/>
      <w:lvlText w:val="第%1章"/>
      <w:lvlJc w:val="left"/>
      <w:rPr>
        <w:rFonts w:hint="eastAsia"/>
      </w:rPr>
    </w:lvl>
  </w:abstractNum>
  <w:abstractNum w:abstractNumId="8">
    <w:nsid w:val="0295117B"/>
    <w:multiLevelType w:val="multilevel"/>
    <w:tmpl w:val="0295117B"/>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pPr>
        <w:ind w:left="420"/>
      </w:pPr>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pPr>
        <w:ind w:left="630"/>
      </w:pPr>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9">
    <w:nsid w:val="0511B581"/>
    <w:multiLevelType w:val="multilevel"/>
    <w:tmpl w:val="0511B581"/>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pPr>
        <w:ind w:left="420"/>
      </w:pPr>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10">
    <w:nsid w:val="36896A54"/>
    <w:multiLevelType w:val="multilevel"/>
    <w:tmpl w:val="36896A54"/>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pPr>
        <w:ind w:left="420"/>
      </w:pPr>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pPr>
        <w:ind w:left="630"/>
      </w:pPr>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11">
    <w:nsid w:val="57B2DA81"/>
    <w:multiLevelType w:val="multilevel"/>
    <w:tmpl w:val="57B2DA81"/>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pPr>
        <w:ind w:left="420"/>
      </w:pPr>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pPr>
        <w:ind w:left="630"/>
      </w:pPr>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12">
    <w:nsid w:val="75E9F38A"/>
    <w:multiLevelType w:val="multilevel"/>
    <w:tmpl w:val="75E9F38A"/>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pPr>
        <w:ind w:left="210"/>
      </w:pPr>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pPr>
        <w:ind w:left="630"/>
      </w:pPr>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num w:numId="1">
    <w:abstractNumId w:val="7"/>
  </w:num>
  <w:num w:numId="2">
    <w:abstractNumId w:val="2"/>
  </w:num>
  <w:num w:numId="3">
    <w:abstractNumId w:val="10"/>
  </w:num>
  <w:num w:numId="4">
    <w:abstractNumId w:val="0"/>
  </w:num>
  <w:num w:numId="5">
    <w:abstractNumId w:val="4"/>
  </w:num>
  <w:num w:numId="6">
    <w:abstractNumId w:val="8"/>
  </w:num>
  <w:num w:numId="7">
    <w:abstractNumId w:val="5"/>
  </w:num>
  <w:num w:numId="8">
    <w:abstractNumId w:val="12"/>
  </w:num>
  <w:num w:numId="9">
    <w:abstractNumId w:val="11"/>
  </w:num>
  <w:num w:numId="10">
    <w:abstractNumId w:val="6"/>
  </w:num>
  <w:num w:numId="11">
    <w:abstractNumId w:val="1"/>
  </w:num>
  <w:num w:numId="12">
    <w:abstractNumId w:val="3"/>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M2MGMxMDFjOGEyNDgwOGVlZGUzNDZhMWE2ZDY4NzgifQ=="/>
  </w:docVars>
  <w:rsids>
    <w:rsidRoot w:val="00000000"/>
    <w:rsid w:val="0198159D"/>
    <w:rsid w:val="022A13EE"/>
    <w:rsid w:val="02EE3C38"/>
    <w:rsid w:val="05DE1D42"/>
    <w:rsid w:val="0845254C"/>
    <w:rsid w:val="084D31AF"/>
    <w:rsid w:val="088E13EE"/>
    <w:rsid w:val="089F10B5"/>
    <w:rsid w:val="0AE01797"/>
    <w:rsid w:val="0AFA1235"/>
    <w:rsid w:val="10A80771"/>
    <w:rsid w:val="12342B72"/>
    <w:rsid w:val="12AB3D2C"/>
    <w:rsid w:val="14CA0BD0"/>
    <w:rsid w:val="16D60A6A"/>
    <w:rsid w:val="18997325"/>
    <w:rsid w:val="19EF7C59"/>
    <w:rsid w:val="1AD54F08"/>
    <w:rsid w:val="1C176E21"/>
    <w:rsid w:val="1E67788D"/>
    <w:rsid w:val="1F1936AE"/>
    <w:rsid w:val="218A1F5D"/>
    <w:rsid w:val="223D68AA"/>
    <w:rsid w:val="24F5112A"/>
    <w:rsid w:val="25E1345C"/>
    <w:rsid w:val="27340456"/>
    <w:rsid w:val="27D11357"/>
    <w:rsid w:val="28621972"/>
    <w:rsid w:val="28CD1741"/>
    <w:rsid w:val="290F369B"/>
    <w:rsid w:val="2C444501"/>
    <w:rsid w:val="2E057F04"/>
    <w:rsid w:val="2F2C381C"/>
    <w:rsid w:val="2F9E5F1A"/>
    <w:rsid w:val="300D4E4E"/>
    <w:rsid w:val="30EC63CF"/>
    <w:rsid w:val="31AD4B3A"/>
    <w:rsid w:val="32D103B5"/>
    <w:rsid w:val="342C76D2"/>
    <w:rsid w:val="37956D21"/>
    <w:rsid w:val="382A2C17"/>
    <w:rsid w:val="3B20012B"/>
    <w:rsid w:val="3D865E2B"/>
    <w:rsid w:val="3F79605C"/>
    <w:rsid w:val="412F6FD8"/>
    <w:rsid w:val="421A5F96"/>
    <w:rsid w:val="42770F78"/>
    <w:rsid w:val="42FA7161"/>
    <w:rsid w:val="43D72AC4"/>
    <w:rsid w:val="46421F9B"/>
    <w:rsid w:val="492E435B"/>
    <w:rsid w:val="493C4382"/>
    <w:rsid w:val="496C403B"/>
    <w:rsid w:val="49C3539C"/>
    <w:rsid w:val="49CA54C9"/>
    <w:rsid w:val="4A0F0F9F"/>
    <w:rsid w:val="4CD54A62"/>
    <w:rsid w:val="4D1A0E7E"/>
    <w:rsid w:val="4D8E53C8"/>
    <w:rsid w:val="4F301ADF"/>
    <w:rsid w:val="4FA23CB6"/>
    <w:rsid w:val="50FF5699"/>
    <w:rsid w:val="52CA50F4"/>
    <w:rsid w:val="53A56FC8"/>
    <w:rsid w:val="551B1C37"/>
    <w:rsid w:val="5670682D"/>
    <w:rsid w:val="56CA56C3"/>
    <w:rsid w:val="57446166"/>
    <w:rsid w:val="58557C07"/>
    <w:rsid w:val="5A647AA9"/>
    <w:rsid w:val="5CC2508E"/>
    <w:rsid w:val="60141E85"/>
    <w:rsid w:val="620677CB"/>
    <w:rsid w:val="62375BD7"/>
    <w:rsid w:val="64B928D3"/>
    <w:rsid w:val="653603C7"/>
    <w:rsid w:val="67E61C31"/>
    <w:rsid w:val="694A2693"/>
    <w:rsid w:val="6A924AF9"/>
    <w:rsid w:val="6ABF6E94"/>
    <w:rsid w:val="6B347FBD"/>
    <w:rsid w:val="7035577A"/>
    <w:rsid w:val="70982F43"/>
    <w:rsid w:val="739A7D73"/>
    <w:rsid w:val="749D5D6D"/>
    <w:rsid w:val="775A6197"/>
    <w:rsid w:val="77FA7033"/>
    <w:rsid w:val="789C0F39"/>
    <w:rsid w:val="78DB1717"/>
    <w:rsid w:val="78E5228F"/>
    <w:rsid w:val="796F035B"/>
    <w:rsid w:val="79F74AE8"/>
    <w:rsid w:val="7AA93B38"/>
    <w:rsid w:val="7B664D10"/>
    <w:rsid w:val="7BF070CA"/>
    <w:rsid w:val="7E292420"/>
    <w:rsid w:val="7FDF68AC"/>
    <w:rsid w:val="7FEA0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widowControl/>
      <w:spacing w:before="100" w:beforeAutospacing="1" w:after="100" w:afterAutospacing="1"/>
      <w:jc w:val="left"/>
      <w:outlineLvl w:val="1"/>
    </w:pPr>
    <w:rPr>
      <w:rFonts w:ascii="宋体" w:hAnsi="宋体"/>
      <w:b/>
      <w:bCs/>
      <w:kern w:val="0"/>
      <w:sz w:val="36"/>
      <w:szCs w:val="36"/>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3">
    <w:name w:val="toc 3"/>
    <w:basedOn w:val="1"/>
    <w:next w:val="1"/>
    <w:qFormat/>
    <w:uiPriority w:val="0"/>
    <w:pPr>
      <w:ind w:left="840" w:leftChars="400"/>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paragraph" w:styleId="7">
    <w:name w:val="toc 2"/>
    <w:basedOn w:val="1"/>
    <w:next w:val="1"/>
    <w:qFormat/>
    <w:uiPriority w:val="0"/>
    <w:pPr>
      <w:ind w:left="420" w:leftChars="200"/>
    </w:p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widowControl/>
      <w:spacing w:before="100" w:beforeAutospacing="1" w:after="100" w:afterAutospacing="1"/>
      <w:jc w:val="left"/>
    </w:pPr>
    <w:rPr>
      <w:rFonts w:ascii="宋体" w:hAnsi="宋体"/>
      <w:kern w:val="0"/>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HTML Code"/>
    <w:basedOn w:val="12"/>
    <w:qFormat/>
    <w:uiPriority w:val="0"/>
    <w:rPr>
      <w:rFonts w:ascii="Courier New" w:hAnsi="Courier New"/>
      <w:sz w:val="20"/>
    </w:rPr>
  </w:style>
  <w:style w:type="paragraph" w:customStyle="1" w:styleId="15">
    <w:name w:val="封面"/>
    <w:basedOn w:val="1"/>
    <w:qFormat/>
    <w:uiPriority w:val="0"/>
    <w:pPr>
      <w:adjustRightInd w:val="0"/>
      <w:spacing w:line="360" w:lineRule="atLeast"/>
      <w:jc w:val="right"/>
      <w:textAlignment w:val="baseline"/>
    </w:pPr>
    <w:rPr>
      <w:rFonts w:ascii="Arial" w:hAnsi="Arial"/>
      <w:kern w:val="0"/>
      <w:sz w:val="24"/>
      <w:szCs w:val="20"/>
    </w:rPr>
  </w:style>
  <w:style w:type="paragraph" w:customStyle="1" w:styleId="16">
    <w:name w:val="WPSOffice手动目录 1"/>
    <w:qFormat/>
    <w:uiPriority w:val="0"/>
    <w:pPr>
      <w:ind w:leftChars="0"/>
    </w:pPr>
    <w:rPr>
      <w:rFonts w:ascii="Times New Roman" w:hAnsi="Times New Roman" w:eastAsia="宋体" w:cs="Times New Roman"/>
      <w:sz w:val="20"/>
      <w:szCs w:val="20"/>
    </w:rPr>
  </w:style>
  <w:style w:type="paragraph" w:customStyle="1" w:styleId="17">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jpeg"/><Relationship Id="rId7" Type="http://schemas.openxmlformats.org/officeDocument/2006/relationships/image" Target="http://www.shiep.edu.cn/_upload/article/images/ae/f5/a315f22e46eba7886e93c3942349/e87d7fad-391a-42bc-b0b3-a522274164b9.jpg" TargetMode="Externa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1171</Words>
  <Characters>1337</Characters>
  <Lines>0</Lines>
  <Paragraphs>0</Paragraphs>
  <TotalTime>2</TotalTime>
  <ScaleCrop>false</ScaleCrop>
  <LinksUpToDate>false</LinksUpToDate>
  <CharactersWithSpaces>1647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2024-06-12T07:23:00Z</dcterms:created>
  <dc:creator>zher</dc:creator>
  <cp:lastModifiedBy>may</cp:lastModifiedBy>
  <dcterms:modified xsi:type="dcterms:W3CDTF">2026-07-01T12:59:02Z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E6E0686F89124E108D6B30B5FEFECCDE_12</vt:lpwstr>
  </property>
  <property fmtid="{D5CDD505-2E9C-101B-9397-08002B2CF9AE}" pid="4" name="KSOTemplateDocerSaveRecord">
    <vt:lpwstr>eyJoZGlkIjoiYWM0MjQ0NGRmNTVkMTFkMmJhYzI3ZTI5ODg2ODk1ZWYiLCJ1c2VySWQiOiIzNDM3ODU3MDAifQ==</vt:lpwstr>
  </property>
</Properties>
</file>