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学习日报（</w:t>
      </w:r>
      <w:r>
        <w:rPr>
          <w:rFonts w:hint="eastAsia"/>
          <w:lang w:val="en-US" w:eastAsia="zh-CN"/>
        </w:rPr>
        <w:t>2月13日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1、3D位移：CSS3中的3D位移主要包括translateZ()和translate3d()两个功能函数；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 3D旋转：CSS3中的3D旋转主要包括rotateX()、rotateY()、rotateZ()和rotate3d(1,1,0,4deg)四个功能函数；4个参数，前三个，对应x,y,z 轴，是标示你是否希望沿着该轴旋转，是为1，不是为0，最后一个标示旋转的角度。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 3D缩放：CSS3中的3D缩放主要包括scaleZ()；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4、景深也叫透视：程序中实现的方法 perspective 元素距离 视线的距离（物体和眼睛的距离越小，近大远小的效果越明显）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perspective: 1200px;(加在父元素上)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transform:perspective(1200px) （在子元素中使用）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transform-style属性是3D空间一个重要属性，指定嵌套元素如何在3D空间中呈现。他主要有两个属性值：flat和preserve-3d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 动画:CSS3属性中有关于制作动画的三个属性：transform,transition,animation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告诉系统需要执行那个动画 animation-name:动画名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告诉系统我们需要创建一个名称叫什么的动画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@keyframes mymove{</w:t>
      </w:r>
    </w:p>
    <w:p>
      <w:pPr>
        <w:numPr>
          <w:numId w:val="0"/>
        </w:numPr>
        <w:ind w:left="315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from{初始状态属性}</w:t>
      </w:r>
    </w:p>
    <w:p>
      <w:pPr>
        <w:numPr>
          <w:numId w:val="0"/>
        </w:numPr>
        <w:ind w:left="315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to{结束状态属性}</w:t>
      </w:r>
    </w:p>
    <w:p>
      <w:pPr>
        <w:numPr>
          <w:numId w:val="0"/>
        </w:numPr>
        <w:ind w:left="315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   告诉系统动画持续的时长 animation-duration:3s; 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1E58E"/>
    <w:multiLevelType w:val="singleLevel"/>
    <w:tmpl w:val="ADD1E58E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37E05D2D"/>
    <w:multiLevelType w:val="singleLevel"/>
    <w:tmpl w:val="37E05D2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F50D1"/>
    <w:rsid w:val="272702F2"/>
    <w:rsid w:val="377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2019-02-13T13:47:00Z</dcterms:created>
  <dc:creator>qianfeng</dc:creator>
  <cp:lastModifiedBy>qianfeng</cp:lastModifiedBy>
  <dcterms:modified xsi:type="dcterms:W3CDTF">2019-02-13T13:51:08Z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