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Js周报（第三周）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/>
          <w:lang w:val="en-US" w:eastAsia="zh-CN"/>
        </w:rPr>
        <w:t>1、事件对象的兼容：</w:t>
      </w:r>
      <w:bookmarkStart w:id="0" w:name="495"/>
      <w:r>
        <w:rPr>
          <w:rFonts w:hint="eastAsia" w:ascii="微软雅黑" w:hAnsi="微软雅黑" w:eastAsia="微软雅黑" w:cs="微软雅黑"/>
          <w:i w:val="0"/>
          <w:caps w:val="0"/>
          <w:color w:val="FF7A74"/>
          <w:spacing w:val="0"/>
          <w:kern w:val="0"/>
          <w:sz w:val="24"/>
          <w:szCs w:val="24"/>
          <w:lang w:val="en-US" w:eastAsia="zh-CN" w:bidi="ar"/>
        </w:rPr>
        <w:t>e=e || window.event;</w:t>
      </w:r>
    </w:p>
    <w:bookmarkEnd w:id="0"/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鼠标事件及方法：</w:t>
      </w:r>
    </w:p>
    <w:tbl>
      <w:tblPr>
        <w:tblW w:w="85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90"/>
        <w:gridCol w:w="5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属性名</w:t>
            </w:r>
          </w:p>
        </w:tc>
        <w:tc>
          <w:tcPr>
            <w:tcW w:w="54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e.buttons</w:t>
            </w:r>
          </w:p>
        </w:tc>
        <w:tc>
          <w:tcPr>
            <w:tcW w:w="54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返回鼠标点击按键（1左键，2右键，4中键滚轮）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e.offsetX / offsetY</w:t>
            </w:r>
          </w:p>
        </w:tc>
        <w:tc>
          <w:tcPr>
            <w:tcW w:w="54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获取事件触发最近的盒子（事件源）的坐标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clientX / clientY</w:t>
            </w:r>
          </w:p>
        </w:tc>
        <w:tc>
          <w:tcPr>
            <w:tcW w:w="54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获取可视区的坐标（根据浏览器的定位）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screenX / screenY</w:t>
            </w:r>
          </w:p>
        </w:tc>
        <w:tc>
          <w:tcPr>
            <w:tcW w:w="54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获取整个屏幕的坐标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e.pageX / e.pageY</w:t>
            </w:r>
          </w:p>
        </w:tc>
        <w:tc>
          <w:tcPr>
            <w:tcW w:w="54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获取文档的坐标（包含滚动条）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阻止默事件：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if(e.preventDefault)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e.preventDefault();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}else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window.event.returnValue = false; 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//return false;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事件流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子元素的事件被触发时，父级也会被触发（冒泡）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一个完整事件流包含  捕获阶段 ---&gt; 目标阶段  ---&gt;冒泡阶段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4、事件委托：</w:t>
      </w:r>
      <w:bookmarkStart w:id="1" w:name="491"/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利用事件冒泡，只指定一个事件处理程序，就可以处理某一类型的所有事件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判断事件源：e.target || e.srcElement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5、正则表达式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 第一种：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ascii="Monaco" w:hAnsi="Monaco" w:eastAsia="Monaco" w:cs="Monaco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var reg=new RegExp('a');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Monaco" w:hAnsi="Monaco" w:eastAsia="Monaco" w:cs="Monaco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var str='abcdefg';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alert(reg.test(str));   //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返回bool值，代表是否匹配成功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="Monaco" w:hAnsi="Monaco" w:eastAsia="Monaco" w:cs="Monaco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Monaco" w:hAnsi="Monaco" w:eastAsia="Monaco" w:cs="Monaco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第二种：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ascii="Monaco" w:hAnsi="Monaco" w:eastAsia="Monaco" w:cs="Monaco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var re = /a/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Monaco" w:hAnsi="Monaco" w:eastAsia="Monaco" w:cs="Monaco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var str='abcdefg';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default" w:ascii="Monaco" w:hAnsi="Monaco" w:eastAsia="Monaco" w:cs="Monaco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re.test(str);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onaco" w:hAnsi="Monaco" w:eastAsia="Monaco" w:cs="Monaco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Monaco" w:hAnsi="Monaco" w:eastAsia="Monaco" w:cs="Monaco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正则表达式的一些规则：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  <w:t>[ ]  中括号：匹配其中的某一个字符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 )  小括号：分组：小括号里面的内容作为整体进行匹配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^：排除（除了） 类似js中的（！） (不在中括号，匹配字符串开头）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\d  ---- [0-9]           数字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\w -----[a-z0-9_A-Z]     数字，字母，下划线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\s  ---   空白字符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\D  -----[^0-9]        非数字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\W -----[^a-z0-9_]     非数字，字母，下划线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\ S -----非空白字符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量词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：（单位名称）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{n}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---匹配n次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{n,m} ---最少n次，最多m次；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{n,}    ---最少n次，最多不限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+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{1,}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?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{0,1} 可有可无，最多一个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*     {0,} 可以有也可以没有，个数不限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i：忽略大小写：var re= /a/i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g：全局查找： reg = /\d+/ g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6、ES5严格模式：严格模式下：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bookmarkStart w:id="2" w:name="477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1.全局变量声明时 必须加var</w:t>
      </w:r>
    </w:p>
    <w:bookmarkEnd w:id="2"/>
    <w:p>
      <w:pPr>
        <w:keepNext w:val="0"/>
        <w:keepLines w:val="0"/>
        <w:widowControl/>
        <w:suppressLineNumbers w:val="0"/>
        <w:ind w:left="0" w:firstLine="240" w:firstLineChars="10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2.this 无法指向全局对象;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3.函数内重名属性会报错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 4.arguments对象不允许被动态改变;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7、ES6 新增：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在一个大括号中用let声明的变量在外部不可访问了，每个大括号都是独立的作用域。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onst声明常量。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8、扩展运算符(...）：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三个点号，功能是把数组或类数组对象展开成一系列用逗号隔开的值。rest运算符也是三个点号，不过其功能与扩展运算符恰好相反，把逗号隔开的值序列组合成一个数组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9、最后讲了运动的封装等等，不过现在都流行起了CSS3，故而现在都习惯用CSS3和JS结合起来写动画效果，这样会姜丹许多。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>10、这周开始，JS的准备工作快要完成，已经开始涉及一些JS的厉害之处，所以有的地方还是有些难的，从下周开始，基本上就是我没有涉及过的区域了，希望在有基础的情况下还是能轻松听懂老师上课讲的内容，跟上老师的步伐。</w:t>
      </w:r>
      <w:bookmarkStart w:id="3" w:name="_GoBack"/>
      <w:bookmarkEnd w:id="3"/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</w:p>
    <w:bookmarkEnd w:id="1"/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Yu Gothic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4E058"/>
    <w:multiLevelType w:val="singleLevel"/>
    <w:tmpl w:val="05A4E05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C2E0C"/>
    <w:rsid w:val="03EC2E0C"/>
    <w:rsid w:val="06FD55B5"/>
    <w:rsid w:val="52B4142D"/>
    <w:rsid w:val="675A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2019-03-09T06:32:00Z</dcterms:created>
  <dc:creator>qianfeng</dc:creator>
  <cp:lastModifiedBy>qianfeng</cp:lastModifiedBy>
  <dcterms:modified xsi:type="dcterms:W3CDTF">2019-03-09T06:55:36Z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