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0968" w14:textId="77777777" w:rsidR="00082746" w:rsidRPr="00082746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для проведения такого рода анализов осуществить доскональное изучение доступных источников данных, провести полноценный анализ сферы коммерческой недвижимости и принципов оценки объектов. </w:t>
      </w:r>
      <w:r w:rsidRPr="00082746">
        <w:rPr>
          <w:rFonts w:ascii="Times New Roman" w:hAnsi="Times New Roman" w:cs="Times New Roman"/>
          <w:sz w:val="28"/>
          <w:szCs w:val="28"/>
        </w:rPr>
        <w:t>[]</w:t>
      </w:r>
    </w:p>
    <w:p w14:paraId="71FFE1E5" w14:textId="490293A5" w:rsidR="00AD060B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рынка и построения в дальнейшем модели – необходимо собрать основную базу данных недвижимости. В организации, как правило, используется собственная база данных, однако в рамках конфиденциальности собственности компании возникает необходимость использовать данные с открытых источников, тем не менее, в самой компании регулярно практикуется сбор и использование открытых источников, в особенности для обновления базы данных и понимания функционирования рынка.</w:t>
      </w:r>
      <w:r w:rsidR="00FF245E">
        <w:rPr>
          <w:rFonts w:ascii="Times New Roman" w:hAnsi="Times New Roman" w:cs="Times New Roman"/>
          <w:sz w:val="28"/>
          <w:szCs w:val="28"/>
        </w:rPr>
        <w:t xml:space="preserve"> Также, стоит отметить, в рамках работы будут использованы данные именно по Санкт-Петербургу и ближайшей части Ленинградской области, но это не отменяет возможностей использования данного подхода к любой местности, при наличии основных параметров.</w:t>
      </w:r>
    </w:p>
    <w:p w14:paraId="2391BDFD" w14:textId="240F7B2F" w:rsidR="00082746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нынешнем рынке есть </w:t>
      </w:r>
      <w:r w:rsidR="00752F7F">
        <w:rPr>
          <w:rFonts w:ascii="Times New Roman" w:hAnsi="Times New Roman" w:cs="Times New Roman"/>
          <w:sz w:val="28"/>
          <w:szCs w:val="28"/>
        </w:rPr>
        <w:t>несколько крупных открытых баз недвижимости. В первую очередь это такие сайты как «Авито», «Циан», «Яндекс Недвижимость». Однако есть и другие, достаточно подробные информационные источники, однако они принадлежат определенным агентствам недвижимости, то есть подразумевают узконаправленность имеющихся данных и не предоставляют необходимый для данного рода работы объем и спектр объектов.</w:t>
      </w:r>
    </w:p>
    <w:p w14:paraId="636FC0C5" w14:textId="75CC71D3" w:rsidR="00752F7F" w:rsidRDefault="00752F7F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указанных источников необходимо выбрать один основной, соответствующий основным параметрам:</w:t>
      </w:r>
    </w:p>
    <w:p w14:paraId="566F7ACE" w14:textId="0B4C8B1F" w:rsidR="00752F7F" w:rsidRDefault="003D62B3" w:rsidP="00752F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2F7F">
        <w:rPr>
          <w:rFonts w:ascii="Times New Roman" w:hAnsi="Times New Roman" w:cs="Times New Roman"/>
          <w:sz w:val="28"/>
          <w:szCs w:val="28"/>
        </w:rPr>
        <w:t>олнота данных</w:t>
      </w:r>
      <w:r>
        <w:rPr>
          <w:rFonts w:ascii="Times New Roman" w:hAnsi="Times New Roman" w:cs="Times New Roman"/>
          <w:sz w:val="28"/>
          <w:szCs w:val="28"/>
        </w:rPr>
        <w:t xml:space="preserve"> – наличие максимума информации об объекте;</w:t>
      </w:r>
    </w:p>
    <w:p w14:paraId="1075569F" w14:textId="57A1DF4C" w:rsidR="003D62B3" w:rsidRDefault="003D62B3" w:rsidP="003D62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и корректность данных;</w:t>
      </w:r>
    </w:p>
    <w:p w14:paraId="3F3C105A" w14:textId="6CF602FE" w:rsidR="003D62B3" w:rsidRDefault="003D62B3" w:rsidP="003D62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ложных данных;</w:t>
      </w:r>
    </w:p>
    <w:p w14:paraId="5EB16B78" w14:textId="18DF5836" w:rsidR="00752F7F" w:rsidRDefault="003D62B3" w:rsidP="00752F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2B3">
        <w:rPr>
          <w:rFonts w:ascii="Times New Roman" w:hAnsi="Times New Roman" w:cs="Times New Roman"/>
          <w:sz w:val="28"/>
          <w:szCs w:val="28"/>
        </w:rPr>
        <w:lastRenderedPageBreak/>
        <w:t>Наличие критически важных параметров: адрес, квадратура, стоимость.</w:t>
      </w:r>
    </w:p>
    <w:p w14:paraId="2FAA52F2" w14:textId="42008245" w:rsidR="003D62B3" w:rsidRDefault="003D62B3" w:rsidP="003D6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рассмотреть конкретные примеры объектов на данных площадках. В таком случае будет возможность изучить возможный набор данных, который можно будет собрать с каждого объекта.</w:t>
      </w:r>
    </w:p>
    <w:p w14:paraId="5E87A35C" w14:textId="651BE090" w:rsidR="003D62B3" w:rsidRDefault="003D62B3" w:rsidP="003D6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видно пример объекта с сайта «Яндекс Недвижимость». Если изучить код страницы, а также визуальную составляющую – с</w:t>
      </w:r>
      <w:r w:rsidR="00AF3700">
        <w:rPr>
          <w:rFonts w:ascii="Times New Roman" w:hAnsi="Times New Roman" w:cs="Times New Roman"/>
          <w:sz w:val="28"/>
          <w:szCs w:val="28"/>
        </w:rPr>
        <w:t xml:space="preserve">о страницы объявления </w:t>
      </w:r>
      <w:r>
        <w:rPr>
          <w:rFonts w:ascii="Times New Roman" w:hAnsi="Times New Roman" w:cs="Times New Roman"/>
          <w:sz w:val="28"/>
          <w:szCs w:val="28"/>
        </w:rPr>
        <w:t>можно извлечь следующую информацию:</w:t>
      </w:r>
    </w:p>
    <w:p w14:paraId="711A88F3" w14:textId="75CE961F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4C90A" w14:textId="11622258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15ABA" w14:textId="7CCC3FD7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26018" w14:textId="16784390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 за кв</w:t>
      </w:r>
      <w:r w:rsidR="00AF3700">
        <w:rPr>
          <w:rFonts w:ascii="Times New Roman" w:hAnsi="Times New Roman" w:cs="Times New Roman"/>
          <w:sz w:val="28"/>
          <w:szCs w:val="28"/>
        </w:rPr>
        <w:t>адратный</w:t>
      </w:r>
      <w:r w:rsidRPr="00EE23F8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CD6058" w14:textId="1C1B4497" w:rsidR="00EE23F8" w:rsidRPr="00EE23F8" w:rsidRDefault="00340E6F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EE23F8">
        <w:rPr>
          <w:rFonts w:ascii="Times New Roman" w:hAnsi="Times New Roman" w:cs="Times New Roman"/>
          <w:sz w:val="28"/>
          <w:szCs w:val="28"/>
        </w:rPr>
        <w:t>;</w:t>
      </w:r>
    </w:p>
    <w:p w14:paraId="2BF5F1D4" w14:textId="3CB1450F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4B0E09" w14:textId="77B31681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6635B3" w14:textId="202B5246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3849477"/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bookmarkEnd w:id="0"/>
    <w:p w14:paraId="1B270A57" w14:textId="6B733E46" w:rsidR="00EE23F8" w:rsidRPr="00EE23F8" w:rsidRDefault="00FF245E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Агентство</w:t>
      </w:r>
      <w:r w:rsidR="00EE23F8">
        <w:rPr>
          <w:rFonts w:ascii="Times New Roman" w:hAnsi="Times New Roman" w:cs="Times New Roman"/>
          <w:sz w:val="28"/>
          <w:szCs w:val="28"/>
        </w:rPr>
        <w:t xml:space="preserve"> </w:t>
      </w:r>
      <w:r w:rsidR="00EE23F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E23F8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412AFC5D" w14:textId="38FFF849" w:rsidR="003D62B3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BC9" w14:textId="7B34C5A9" w:rsidR="00340E6F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пример страницы объявления Авито:</w:t>
      </w:r>
    </w:p>
    <w:p w14:paraId="6CFB85DF" w14:textId="5D2303D6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BB76C" w14:textId="2356FE50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86401" w14:textId="25041F05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</w:t>
      </w:r>
      <w:r>
        <w:rPr>
          <w:rFonts w:ascii="Times New Roman" w:hAnsi="Times New Roman" w:cs="Times New Roman"/>
          <w:sz w:val="28"/>
          <w:szCs w:val="28"/>
        </w:rPr>
        <w:t>адратный</w:t>
      </w:r>
      <w:r w:rsidRPr="00340E6F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637BE2" w14:textId="7D358FFD" w:rsidR="00340E6F" w:rsidRPr="00EE23F8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p w14:paraId="7B3A3D96" w14:textId="61B5D4F3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04599131" w14:textId="17B76950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29DDDD" w14:textId="64872C50" w:rsidR="00340E6F" w:rsidRPr="00EE23F8" w:rsidRDefault="00FF245E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lastRenderedPageBreak/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 xml:space="preserve"> </w:t>
      </w:r>
      <w:r w:rsidR="00340E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40E6F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16919BA2" w14:textId="1D1BE3DB" w:rsidR="003D62B3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последний подробно-изученный источник для будущей базы данных – рассмотрим Циан.</w:t>
      </w:r>
    </w:p>
    <w:p w14:paraId="14FFC440" w14:textId="1288BE61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187729" w14:textId="22FC5B11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A0244E" w14:textId="463E6E1F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9D97F5" w14:textId="64137805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DB60C1" w14:textId="59F0531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1BA248" w14:textId="73AFD205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2D79A6" w14:textId="06A1874D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0B8D0" w14:textId="7DD047B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DEBF6F" w14:textId="3A5B76BE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2BDD2" w14:textId="7E608C8B" w:rsidR="00340E6F" w:rsidRPr="00340E6F" w:rsidRDefault="00C06819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>;</w:t>
      </w:r>
    </w:p>
    <w:p w14:paraId="0C05491B" w14:textId="7DA65BD1" w:rsid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8EDE7A" w14:textId="33A6A1D9" w:rsidR="00340E6F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проведенного анализа, включая </w:t>
      </w:r>
      <w:r w:rsidR="00C06819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– было решено, что основным источником для данных стоит использовать Циан.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 и Авито не так подробно изучают объявления и оставляют</w:t>
      </w:r>
      <w:r w:rsidR="00B43C96">
        <w:rPr>
          <w:rFonts w:ascii="Times New Roman" w:hAnsi="Times New Roman" w:cs="Times New Roman"/>
          <w:sz w:val="28"/>
          <w:szCs w:val="28"/>
        </w:rPr>
        <w:t xml:space="preserve"> большое количество ложных объявлений, которые размещают некоторые агентства недвижимости для привлечения клиентов.</w:t>
      </w:r>
    </w:p>
    <w:p w14:paraId="22FD3A72" w14:textId="36CC09DF" w:rsidR="00B43C96" w:rsidRDefault="00B43C9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ААААААААААААААА</w:t>
      </w:r>
    </w:p>
    <w:p w14:paraId="3A481DAF" w14:textId="0759B5B7" w:rsidR="00B43C96" w:rsidRDefault="00B43C9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данной информации придется обратиться к написанию программы-парсера. </w:t>
      </w:r>
      <w:r w:rsidRPr="00B43C96">
        <w:rPr>
          <w:rFonts w:ascii="Times New Roman" w:hAnsi="Times New Roman" w:cs="Times New Roman"/>
          <w:sz w:val="28"/>
          <w:szCs w:val="28"/>
        </w:rPr>
        <w:t xml:space="preserve">Парсер — это программа, сервис или скрипт, который собирает данные с указанных веб-ресурсов, </w:t>
      </w:r>
      <w:r w:rsidR="00C06819">
        <w:rPr>
          <w:rFonts w:ascii="Times New Roman" w:hAnsi="Times New Roman" w:cs="Times New Roman"/>
          <w:sz w:val="28"/>
          <w:szCs w:val="28"/>
        </w:rPr>
        <w:t>обрабатывает</w:t>
      </w:r>
      <w:r w:rsidRPr="00B43C96">
        <w:rPr>
          <w:rFonts w:ascii="Times New Roman" w:hAnsi="Times New Roman" w:cs="Times New Roman"/>
          <w:sz w:val="28"/>
          <w:szCs w:val="28"/>
        </w:rPr>
        <w:t xml:space="preserve"> их и выдает в нужном формате.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парсеров очень распространено в современном мире, во многом это один из основных способов получения информации из открытого доступа. Более того, в сфере недвижимости это </w:t>
      </w:r>
      <w:r w:rsidR="00C06819">
        <w:rPr>
          <w:rFonts w:ascii="Times New Roman" w:hAnsi="Times New Roman" w:cs="Times New Roman"/>
          <w:sz w:val="28"/>
          <w:szCs w:val="28"/>
        </w:rPr>
        <w:t xml:space="preserve">цифровой </w:t>
      </w:r>
      <w:r>
        <w:rPr>
          <w:rFonts w:ascii="Times New Roman" w:hAnsi="Times New Roman" w:cs="Times New Roman"/>
          <w:sz w:val="28"/>
          <w:szCs w:val="28"/>
        </w:rPr>
        <w:t xml:space="preserve">фундамент для изучения рынка. Все современные агентства </w:t>
      </w:r>
      <w:r>
        <w:rPr>
          <w:rFonts w:ascii="Times New Roman" w:hAnsi="Times New Roman" w:cs="Times New Roman"/>
          <w:sz w:val="28"/>
          <w:szCs w:val="28"/>
        </w:rPr>
        <w:lastRenderedPageBreak/>
        <w:t>стараются постоянно следить за новыми данными и собирать максимум из них. Такой задачей и занимается один из отделов компании «Актив-Инвест».</w:t>
      </w:r>
    </w:p>
    <w:p w14:paraId="1292646D" w14:textId="297C1166" w:rsidR="00B43C96" w:rsidRDefault="00BF62F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основных источников на тему парсеров, их типов, принципов использования и основных библиотек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6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необходимость также и в изучении основ написания сайтов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68B3">
        <w:rPr>
          <w:rFonts w:ascii="Times New Roman" w:hAnsi="Times New Roman" w:cs="Times New Roman"/>
          <w:sz w:val="28"/>
          <w:szCs w:val="28"/>
        </w:rPr>
        <w:t xml:space="preserve">, для понимания структуры страниц и данных на этих страницах. </w:t>
      </w:r>
      <w:r>
        <w:rPr>
          <w:rFonts w:ascii="Times New Roman" w:hAnsi="Times New Roman" w:cs="Times New Roman"/>
          <w:sz w:val="28"/>
          <w:szCs w:val="28"/>
        </w:rPr>
        <w:t>Проконсультировавшись со специалистами</w:t>
      </w:r>
      <w:r w:rsidR="00F968B3">
        <w:rPr>
          <w:rFonts w:ascii="Times New Roman" w:hAnsi="Times New Roman" w:cs="Times New Roman"/>
          <w:sz w:val="28"/>
          <w:szCs w:val="28"/>
        </w:rPr>
        <w:t xml:space="preserve"> в «Актив-Инвест»</w:t>
      </w:r>
      <w:r>
        <w:rPr>
          <w:rFonts w:ascii="Times New Roman" w:hAnsi="Times New Roman" w:cs="Times New Roman"/>
          <w:sz w:val="28"/>
          <w:szCs w:val="28"/>
        </w:rPr>
        <w:t xml:space="preserve"> – была проделана работа по написанию парсера специально для данного сайта, с целью собрать максимум возможной информации.</w:t>
      </w:r>
    </w:p>
    <w:p w14:paraId="670CBF23" w14:textId="77777777" w:rsidR="00F968B3" w:rsidRDefault="00D106A4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задачи были изучены основные библиотеки для парсинга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6A4">
        <w:rPr>
          <w:rFonts w:ascii="Times New Roman" w:hAnsi="Times New Roman" w:cs="Times New Roman"/>
          <w:sz w:val="28"/>
          <w:szCs w:val="28"/>
        </w:rPr>
        <w:t xml:space="preserve"> “</w:t>
      </w:r>
      <w:r w:rsidR="00A85993">
        <w:rPr>
          <w:rFonts w:ascii="Times New Roman" w:hAnsi="Times New Roman" w:cs="Times New Roman"/>
          <w:sz w:val="28"/>
          <w:szCs w:val="28"/>
          <w:lang w:val="en-US"/>
        </w:rPr>
        <w:t>Beautifull</w:t>
      </w:r>
      <w:r w:rsidRPr="00D106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Используя 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993"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этих библиотек,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993">
        <w:rPr>
          <w:rFonts w:ascii="Times New Roman" w:hAnsi="Times New Roman" w:cs="Times New Roman"/>
          <w:sz w:val="28"/>
          <w:szCs w:val="28"/>
        </w:rPr>
        <w:t>были изучены возможности для сбора данных.</w:t>
      </w:r>
    </w:p>
    <w:p w14:paraId="346E502F" w14:textId="757FCCC5" w:rsidR="00D106A4" w:rsidRDefault="00A85993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Выводом стало, что с</w:t>
      </w:r>
      <w:r>
        <w:rPr>
          <w:rFonts w:ascii="Times New Roman" w:hAnsi="Times New Roman" w:cs="Times New Roman"/>
          <w:sz w:val="28"/>
          <w:szCs w:val="28"/>
        </w:rPr>
        <w:t xml:space="preserve">амым оптимальным и эффективным способом стоит считать использование библиотеки </w:t>
      </w:r>
      <w:r w:rsidRPr="00A859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A859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во многом благодаря возможностям данной библиотеки</w:t>
      </w:r>
      <w:r w:rsidR="00F968B3">
        <w:rPr>
          <w:rFonts w:ascii="Times New Roman" w:hAnsi="Times New Roman" w:cs="Times New Roman"/>
          <w:sz w:val="28"/>
          <w:szCs w:val="28"/>
        </w:rPr>
        <w:t xml:space="preserve"> более точно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с сайтами, используя имитацию нажатию кнопок, открытия ссылок и </w:t>
      </w:r>
      <w:r w:rsidR="00F968B3">
        <w:rPr>
          <w:rFonts w:ascii="Times New Roman" w:hAnsi="Times New Roman" w:cs="Times New Roman"/>
          <w:sz w:val="28"/>
          <w:szCs w:val="28"/>
        </w:rPr>
        <w:t>перехода от страницы к странице.</w:t>
      </w:r>
    </w:p>
    <w:p w14:paraId="774C01FA" w14:textId="07852BCF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собрать все объекты, первоначально необходимо собрать все ссылки на них с предварительно настроенной фильтрацией сайта. Настроим среду для кода. </w:t>
      </w:r>
    </w:p>
    <w:p w14:paraId="4250746B" w14:textId="1A942A48" w:rsidR="0028042B" w:rsidRDefault="0028042B" w:rsidP="00280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6B943" wp14:editId="059E2685">
            <wp:extent cx="3543300" cy="1171575"/>
            <wp:effectExtent l="0" t="0" r="0" b="9525"/>
            <wp:docPr id="187824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899" w14:textId="77777777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80CF6" w14:textId="77777777" w:rsidR="00F968B3" w:rsidRDefault="0028042B" w:rsidP="00F968B3">
      <w:pPr>
        <w:spacing w:line="360" w:lineRule="auto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итоговый код для парсинга ссылок всех объектов в сфере коммерческой недвижимости в Санкт-Петербурге и Ленинградской области.</w:t>
      </w:r>
      <w:r w:rsidR="00F968B3" w:rsidRPr="00F968B3">
        <w:rPr>
          <w:noProof/>
        </w:rPr>
        <w:t xml:space="preserve"> </w:t>
      </w:r>
    </w:p>
    <w:p w14:paraId="28A14699" w14:textId="7C3B0411" w:rsidR="0028042B" w:rsidRPr="0028042B" w:rsidRDefault="00F968B3" w:rsidP="00F968B3">
      <w:pPr>
        <w:spacing w:line="360" w:lineRule="auto"/>
        <w:jc w:val="center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4062BD4" wp14:editId="4A20F4E4">
            <wp:extent cx="6057900" cy="2967874"/>
            <wp:effectExtent l="0" t="0" r="0" b="4445"/>
            <wp:docPr id="106455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464" cy="29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03D" w14:textId="77777777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9233A" w14:textId="77777777" w:rsidR="00F94E4F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включает в себя цикл с искусственными задержками, для прохождения по каждому из </w:t>
      </w:r>
      <w:r w:rsidR="00F968B3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>объявлений на всех 50 страницах сайта с определенным нами заранее условиями фильтрации. В цикле предусмотрено</w:t>
      </w:r>
      <w:r w:rsidR="00F968B3">
        <w:rPr>
          <w:rFonts w:ascii="Times New Roman" w:hAnsi="Times New Roman" w:cs="Times New Roman"/>
          <w:sz w:val="28"/>
          <w:szCs w:val="28"/>
        </w:rPr>
        <w:t xml:space="preserve"> </w:t>
      </w:r>
      <w:r w:rsidR="00F94E4F">
        <w:rPr>
          <w:rFonts w:ascii="Times New Roman" w:hAnsi="Times New Roman" w:cs="Times New Roman"/>
          <w:sz w:val="28"/>
          <w:szCs w:val="28"/>
        </w:rPr>
        <w:t>использование скрипта для вертикального перемещения по странице, с целью загрузки и обработки всех объявления,</w:t>
      </w:r>
      <w:r>
        <w:rPr>
          <w:rFonts w:ascii="Times New Roman" w:hAnsi="Times New Roman" w:cs="Times New Roman"/>
          <w:sz w:val="28"/>
          <w:szCs w:val="28"/>
        </w:rPr>
        <w:t xml:space="preserve"> взятие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="00F968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="00F94E4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D539D5">
        <w:rPr>
          <w:rFonts w:ascii="Times New Roman" w:hAnsi="Times New Roman" w:cs="Times New Roman"/>
          <w:sz w:val="28"/>
          <w:szCs w:val="28"/>
        </w:rPr>
        <w:t>, т</w:t>
      </w:r>
      <w:r w:rsidR="00F94E4F">
        <w:rPr>
          <w:rFonts w:ascii="Times New Roman" w:hAnsi="Times New Roman" w:cs="Times New Roman"/>
          <w:sz w:val="28"/>
          <w:szCs w:val="28"/>
        </w:rPr>
        <w:t xml:space="preserve">о </w:t>
      </w:r>
      <w:r w:rsidR="00D539D5">
        <w:rPr>
          <w:rFonts w:ascii="Times New Roman" w:hAnsi="Times New Roman" w:cs="Times New Roman"/>
          <w:sz w:val="28"/>
          <w:szCs w:val="28"/>
        </w:rPr>
        <w:t>е</w:t>
      </w:r>
      <w:r w:rsidR="00F94E4F">
        <w:rPr>
          <w:rFonts w:ascii="Times New Roman" w:hAnsi="Times New Roman" w:cs="Times New Roman"/>
          <w:sz w:val="28"/>
          <w:szCs w:val="28"/>
        </w:rPr>
        <w:t>сть</w:t>
      </w:r>
      <w:r w:rsidR="00D539D5">
        <w:rPr>
          <w:rFonts w:ascii="Times New Roman" w:hAnsi="Times New Roman" w:cs="Times New Roman"/>
          <w:sz w:val="28"/>
          <w:szCs w:val="28"/>
        </w:rPr>
        <w:t xml:space="preserve"> </w:t>
      </w:r>
      <w:r w:rsidR="00D539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39D5">
        <w:rPr>
          <w:rFonts w:ascii="Times New Roman" w:hAnsi="Times New Roman" w:cs="Times New Roman"/>
          <w:sz w:val="28"/>
          <w:szCs w:val="28"/>
        </w:rPr>
        <w:t>-ссылок опубликованных объявлений, учитывая структур</w:t>
      </w:r>
      <w:r w:rsidR="00F968B3">
        <w:rPr>
          <w:rFonts w:ascii="Times New Roman" w:hAnsi="Times New Roman" w:cs="Times New Roman"/>
          <w:sz w:val="28"/>
          <w:szCs w:val="28"/>
        </w:rPr>
        <w:t>у</w:t>
      </w:r>
      <w:r w:rsidR="00D539D5">
        <w:rPr>
          <w:rFonts w:ascii="Times New Roman" w:hAnsi="Times New Roman" w:cs="Times New Roman"/>
          <w:sz w:val="28"/>
          <w:szCs w:val="28"/>
        </w:rPr>
        <w:t xml:space="preserve"> кода сайта «Циан». </w:t>
      </w:r>
    </w:p>
    <w:p w14:paraId="53380F2B" w14:textId="02433587" w:rsidR="0028042B" w:rsidRDefault="00D539D5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предусмотрено возникновение ошибок, почему после возникновения ошибки сам процесс парсинга не прекращается. Каждая ссылка объявления, при этом, записывается в список и затем сохраняется.</w:t>
      </w:r>
    </w:p>
    <w:p w14:paraId="2611010E" w14:textId="77777777" w:rsidR="00B67E01" w:rsidRDefault="00165795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парсинга ссылок на объекты, возникает надобность парсинга самих объявлений, а для данной работы необходимо провести доскональное изучение кода страницы объявлени</w:t>
      </w:r>
      <w:r w:rsidR="00B67E01">
        <w:rPr>
          <w:rFonts w:ascii="Times New Roman" w:hAnsi="Times New Roman" w:cs="Times New Roman"/>
          <w:sz w:val="28"/>
          <w:szCs w:val="28"/>
        </w:rPr>
        <w:t>й чтобы ответить на основные вопросы при такого рода парсинге.</w:t>
      </w:r>
    </w:p>
    <w:p w14:paraId="7AA6FE7D" w14:textId="276F124B" w:rsidR="00165795" w:rsidRPr="00B67E01" w:rsidRDefault="00165795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акие объекты размещены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акой путь они имеют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каком формате те или данные записываются</w:t>
      </w:r>
      <w:r w:rsidR="00B67E01">
        <w:rPr>
          <w:rFonts w:ascii="Times New Roman" w:hAnsi="Times New Roman" w:cs="Times New Roman"/>
          <w:sz w:val="28"/>
          <w:szCs w:val="28"/>
        </w:rPr>
        <w:t>? И</w:t>
      </w:r>
      <w:r w:rsidR="00070241">
        <w:rPr>
          <w:rFonts w:ascii="Times New Roman" w:hAnsi="Times New Roman" w:cs="Times New Roman"/>
          <w:sz w:val="28"/>
          <w:szCs w:val="28"/>
        </w:rPr>
        <w:t>меет ли значение в каком порядке эти данные собираются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 w:rsidR="00070241">
        <w:rPr>
          <w:rFonts w:ascii="Times New Roman" w:hAnsi="Times New Roman" w:cs="Times New Roman"/>
          <w:sz w:val="28"/>
          <w:szCs w:val="28"/>
        </w:rPr>
        <w:t xml:space="preserve">   </w:t>
      </w:r>
      <w:r w:rsidR="00B67E01">
        <w:rPr>
          <w:rFonts w:ascii="Times New Roman" w:hAnsi="Times New Roman" w:cs="Times New Roman"/>
          <w:sz w:val="28"/>
          <w:szCs w:val="28"/>
        </w:rPr>
        <w:t xml:space="preserve">Обратившись к структуре кода одной из страниц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 xml:space="preserve">(приложение), </w:t>
      </w:r>
      <w:r w:rsidR="00B67E01">
        <w:rPr>
          <w:rFonts w:ascii="Times New Roman" w:hAnsi="Times New Roman" w:cs="Times New Roman"/>
          <w:sz w:val="28"/>
          <w:szCs w:val="28"/>
        </w:rPr>
        <w:t xml:space="preserve">была написана программа-парсер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</w:p>
    <w:p w14:paraId="02CD76C4" w14:textId="5F1486F4" w:rsidR="00A85993" w:rsidRPr="003220B0" w:rsidRDefault="00B67E01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происходят действия сбора данных по циклу всех объектов. При открытии каждого объявления, происходит задержка в 10 секунд для полной загрузки страницы и, соответственно, для корректного функционирования парсера. На каждой странице происходит обращение к следующим объектам с извлечением текста и дальнейшим сохранением его, вместе с ссылкой на данное объявление</w:t>
      </w:r>
      <w:r w:rsidR="003220B0">
        <w:rPr>
          <w:rFonts w:ascii="Times New Roman" w:hAnsi="Times New Roman" w:cs="Times New Roman"/>
          <w:sz w:val="28"/>
          <w:szCs w:val="28"/>
        </w:rPr>
        <w:t xml:space="preserve"> в соответствующем с кодом порядке</w:t>
      </w:r>
      <w:r w:rsidR="003220B0" w:rsidRPr="003220B0">
        <w:rPr>
          <w:rFonts w:ascii="Times New Roman" w:hAnsi="Times New Roman" w:cs="Times New Roman"/>
          <w:sz w:val="28"/>
          <w:szCs w:val="28"/>
        </w:rPr>
        <w:t>:</w:t>
      </w:r>
    </w:p>
    <w:p w14:paraId="15BE9BCB" w14:textId="22DC2177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объявления</w:t>
      </w:r>
    </w:p>
    <w:p w14:paraId="7FDBBFD6" w14:textId="431A0279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объекта</w:t>
      </w:r>
    </w:p>
    <w:p w14:paraId="70ED1542" w14:textId="03EB7AB5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за квадрат</w:t>
      </w:r>
    </w:p>
    <w:p w14:paraId="55D3EE98" w14:textId="77C81539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Площадь м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</w:p>
    <w:p w14:paraId="10F913E9" w14:textId="1C0B0123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</w:p>
    <w:p w14:paraId="7D36845C" w14:textId="6F31D4E0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Свободно ли помещение</w:t>
      </w:r>
    </w:p>
    <w:p w14:paraId="263D3747" w14:textId="68CC7797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</w:p>
    <w:p w14:paraId="4695B9C2" w14:textId="741C0D81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</w:p>
    <w:p w14:paraId="54C0B749" w14:textId="5451B555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Округ</w:t>
      </w:r>
    </w:p>
    <w:p w14:paraId="556E1240" w14:textId="4DDAA30E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Улица</w:t>
      </w:r>
    </w:p>
    <w:p w14:paraId="50E70B1F" w14:textId="2FA858FF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дома</w:t>
      </w:r>
    </w:p>
    <w:p w14:paraId="6A346464" w14:textId="37EA6F3C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 на страницу продавца</w:t>
      </w:r>
    </w:p>
    <w:p w14:paraId="7EF3E0AA" w14:textId="758FF638" w:rsidR="00D106A4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CCA649C" w14:textId="702BA8AF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станции метро (мин)</w:t>
      </w:r>
    </w:p>
    <w:p w14:paraId="62A63F7D" w14:textId="55F337F6" w:rsid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выездов на шоссе (км).</w:t>
      </w:r>
    </w:p>
    <w:p w14:paraId="71D3ED71" w14:textId="12D7A8C2" w:rsidR="003220B0" w:rsidRDefault="003220B0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данного кода суммарно занимает приблизительно 7 часов с учетом обработки всех 1348 объявлений, полученных с работы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предыдущего парсера. Такая длительность объясняется наличием задержек для прогрузки страниц и </w:t>
      </w:r>
      <w:r w:rsidR="00BA5A75"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>
        <w:rPr>
          <w:rFonts w:ascii="Times New Roman" w:hAnsi="Times New Roman" w:cs="Times New Roman"/>
          <w:sz w:val="28"/>
          <w:szCs w:val="28"/>
        </w:rPr>
        <w:t>времени для сбора информации с каждой  страницы.</w:t>
      </w:r>
    </w:p>
    <w:p w14:paraId="707AA42E" w14:textId="77777777" w:rsidR="0020363E" w:rsidRDefault="00BA5A75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написанного парсера, необходимо обратить внимание на структуру внутри цикла. Для каждого из объектов используются операторы </w:t>
      </w:r>
      <w:r w:rsidRPr="00BA5A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A5A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на какой-либо из страниц не окажется данного объекта или возникнет проблема  с его интерпретацией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BA5A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Такая система используется для всех объектов</w:t>
      </w:r>
      <w:r w:rsidR="0020363E">
        <w:rPr>
          <w:rFonts w:ascii="Times New Roman" w:hAnsi="Times New Roman" w:cs="Times New Roman"/>
          <w:sz w:val="28"/>
          <w:szCs w:val="28"/>
        </w:rPr>
        <w:t>.</w:t>
      </w:r>
    </w:p>
    <w:p w14:paraId="0B739B5B" w14:textId="0CF95268" w:rsidR="00BA5A75" w:rsidRDefault="0020363E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ввиду особой структуры объектов, указывающих информацию о расположенных вблизи метро и выездов на шоссе, необходимо было сделать некоторые изменения, а именно:</w:t>
      </w:r>
    </w:p>
    <w:p w14:paraId="17AF4EF1" w14:textId="43E55E5B" w:rsidR="0020363E" w:rsidRDefault="0020363E" w:rsidP="00203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19DE0" wp14:editId="1E5648EA">
            <wp:extent cx="5629275" cy="1135709"/>
            <wp:effectExtent l="0" t="0" r="0" b="7620"/>
            <wp:docPr id="6158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4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24" cy="1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45D" w14:textId="2C9A1164" w:rsidR="0020363E" w:rsidRDefault="0020363E" w:rsidP="002036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63E">
        <w:rPr>
          <w:rFonts w:ascii="Times New Roman" w:hAnsi="Times New Roman" w:cs="Times New Roman"/>
          <w:sz w:val="28"/>
          <w:szCs w:val="28"/>
        </w:rPr>
        <w:t>Поиск элемента, в ко</w:t>
      </w:r>
      <w:r>
        <w:rPr>
          <w:rFonts w:ascii="Times New Roman" w:hAnsi="Times New Roman" w:cs="Times New Roman"/>
          <w:sz w:val="28"/>
          <w:szCs w:val="28"/>
        </w:rPr>
        <w:t>тором содержатся данные о станциях метро (шоссе), запуск цикла для каждого из элементов в так называемом «списке», затем вывод названия станции метро в отдельную переменную и затем поиск элемента, указывающего на время (км) до метро (шоссе), после чего такой элемент добавляется в список</w:t>
      </w:r>
      <w:r w:rsidR="009E0938">
        <w:rPr>
          <w:rFonts w:ascii="Times New Roman" w:hAnsi="Times New Roman" w:cs="Times New Roman"/>
          <w:sz w:val="28"/>
          <w:szCs w:val="28"/>
        </w:rPr>
        <w:t xml:space="preserve"> станций метро (выездов на шоссе) у этого объекта.</w:t>
      </w:r>
    </w:p>
    <w:p w14:paraId="088F5943" w14:textId="4A21B409" w:rsidR="009E0938" w:rsidRPr="0020363E" w:rsidRDefault="009E0938" w:rsidP="002036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у объекта не указаны станции метро (шоссе) – значения столбца остается пустым.</w:t>
      </w:r>
    </w:p>
    <w:p w14:paraId="062224E3" w14:textId="6887FF91" w:rsidR="00BA5A75" w:rsidRDefault="00BA5A75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отметить, что все эти данные нуждаются в тщательной обработке, ведь все они имеют на данный момент текстовый</w:t>
      </w:r>
      <w:r w:rsidR="009E0938">
        <w:rPr>
          <w:rFonts w:ascii="Times New Roman" w:hAnsi="Times New Roman" w:cs="Times New Roman"/>
          <w:sz w:val="28"/>
          <w:szCs w:val="28"/>
        </w:rPr>
        <w:t xml:space="preserve"> или даже списочный</w:t>
      </w:r>
      <w:r>
        <w:rPr>
          <w:rFonts w:ascii="Times New Roman" w:hAnsi="Times New Roman" w:cs="Times New Roman"/>
          <w:sz w:val="28"/>
          <w:szCs w:val="28"/>
        </w:rPr>
        <w:t xml:space="preserve"> формат и не </w:t>
      </w:r>
      <w:r w:rsidR="009E0938">
        <w:rPr>
          <w:rFonts w:ascii="Times New Roman" w:hAnsi="Times New Roman" w:cs="Times New Roman"/>
          <w:sz w:val="28"/>
          <w:szCs w:val="28"/>
        </w:rPr>
        <w:t xml:space="preserve">подразумевают </w:t>
      </w:r>
      <w:r>
        <w:rPr>
          <w:rFonts w:ascii="Times New Roman" w:hAnsi="Times New Roman" w:cs="Times New Roman"/>
          <w:sz w:val="28"/>
          <w:szCs w:val="28"/>
        </w:rPr>
        <w:t xml:space="preserve">какой-либо </w:t>
      </w:r>
      <w:r w:rsidR="009E0938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sz w:val="28"/>
          <w:szCs w:val="28"/>
        </w:rPr>
        <w:t>ценности.</w:t>
      </w:r>
    </w:p>
    <w:p w14:paraId="30ECB0CA" w14:textId="441D926A" w:rsidR="009E0938" w:rsidRPr="00C80C44" w:rsidRDefault="009E0938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пример полученных нами данных: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Excel.Sheet.12 "Книга1" "Лист1!R1C1:R6C17" \a \f 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ACC5FA2" w14:textId="2173456C" w:rsidR="009E0938" w:rsidRDefault="009E0938" w:rsidP="00C80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80C44" w:rsidRPr="00C80C44">
        <w:drawing>
          <wp:inline distT="0" distB="0" distL="0" distR="0" wp14:anchorId="6895C1D9" wp14:editId="14816C1F">
            <wp:extent cx="5737736" cy="4095750"/>
            <wp:effectExtent l="0" t="0" r="0" b="0"/>
            <wp:docPr id="141014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4" cy="409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0BA8" w14:textId="170D4E46" w:rsidR="00C80C44" w:rsidRPr="00C80C44" w:rsidRDefault="00C80C44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sectPr w:rsidR="00C80C44" w:rsidRPr="00C80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436"/>
    <w:multiLevelType w:val="hybridMultilevel"/>
    <w:tmpl w:val="315285E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9A13B3"/>
    <w:multiLevelType w:val="hybridMultilevel"/>
    <w:tmpl w:val="BA66519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AC26F8"/>
    <w:multiLevelType w:val="hybridMultilevel"/>
    <w:tmpl w:val="7758F8DE"/>
    <w:lvl w:ilvl="0" w:tplc="C964839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5A4FB9"/>
    <w:multiLevelType w:val="hybridMultilevel"/>
    <w:tmpl w:val="6BD06D2E"/>
    <w:lvl w:ilvl="0" w:tplc="84A42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915CEC"/>
    <w:multiLevelType w:val="hybridMultilevel"/>
    <w:tmpl w:val="05EEF5BE"/>
    <w:lvl w:ilvl="0" w:tplc="5602EA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4795">
    <w:abstractNumId w:val="4"/>
  </w:num>
  <w:num w:numId="2" w16cid:durableId="1047994620">
    <w:abstractNumId w:val="0"/>
  </w:num>
  <w:num w:numId="3" w16cid:durableId="1309357656">
    <w:abstractNumId w:val="1"/>
  </w:num>
  <w:num w:numId="4" w16cid:durableId="1481196055">
    <w:abstractNumId w:val="2"/>
  </w:num>
  <w:num w:numId="5" w16cid:durableId="118779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B"/>
    <w:rsid w:val="00070241"/>
    <w:rsid w:val="00082746"/>
    <w:rsid w:val="00165795"/>
    <w:rsid w:val="0020363E"/>
    <w:rsid w:val="0028042B"/>
    <w:rsid w:val="003220B0"/>
    <w:rsid w:val="00340E6F"/>
    <w:rsid w:val="003D62B3"/>
    <w:rsid w:val="00752F7F"/>
    <w:rsid w:val="009E0938"/>
    <w:rsid w:val="00A85993"/>
    <w:rsid w:val="00AD060B"/>
    <w:rsid w:val="00AF3700"/>
    <w:rsid w:val="00B43C96"/>
    <w:rsid w:val="00B67E01"/>
    <w:rsid w:val="00BA5A75"/>
    <w:rsid w:val="00BF62F6"/>
    <w:rsid w:val="00C06819"/>
    <w:rsid w:val="00C80C44"/>
    <w:rsid w:val="00D106A4"/>
    <w:rsid w:val="00D539D5"/>
    <w:rsid w:val="00EE23F8"/>
    <w:rsid w:val="00F94E4F"/>
    <w:rsid w:val="00F968B3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CFB4"/>
  <w15:chartTrackingRefBased/>
  <w15:docId w15:val="{5772BC8F-B04D-4BC1-BFF4-0EDB7676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7F"/>
    <w:pPr>
      <w:ind w:left="720"/>
      <w:contextualSpacing/>
    </w:pPr>
  </w:style>
  <w:style w:type="table" w:styleId="a4">
    <w:name w:val="Table Grid"/>
    <w:basedOn w:val="a1"/>
    <w:uiPriority w:val="39"/>
    <w:rsid w:val="009E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Пелихова Анна Сергеевна</cp:lastModifiedBy>
  <cp:revision>6</cp:revision>
  <dcterms:created xsi:type="dcterms:W3CDTF">2024-04-12T16:03:00Z</dcterms:created>
  <dcterms:modified xsi:type="dcterms:W3CDTF">2024-04-15T13:41:00Z</dcterms:modified>
</cp:coreProperties>
</file>