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7C13" w14:textId="77777777" w:rsidR="006C4D17" w:rsidRPr="006C4D17" w:rsidRDefault="006C4D17" w:rsidP="006C4D17">
      <w:pPr>
        <w:ind w:left="810" w:hanging="360"/>
        <w:jc w:val="center"/>
        <w:rPr>
          <w:rFonts w:ascii="Times New Roman" w:hAnsi="Times New Roman" w:cs="Times New Roman"/>
          <w:color w:val="EE0000"/>
          <w:spacing w:val="3"/>
          <w:sz w:val="24"/>
          <w:szCs w:val="24"/>
          <w:shd w:val="clear" w:color="auto" w:fill="FFFFFF"/>
          <w:lang w:val="vi-VN"/>
        </w:rPr>
      </w:pPr>
      <w:r w:rsidRPr="006C4D17">
        <w:rPr>
          <w:rFonts w:ascii="Times New Roman" w:hAnsi="Times New Roman" w:cs="Times New Roman"/>
          <w:color w:val="EE0000"/>
          <w:spacing w:val="3"/>
          <w:sz w:val="24"/>
          <w:szCs w:val="24"/>
          <w:shd w:val="clear" w:color="auto" w:fill="FFFFFF"/>
          <w:lang w:val="vi-VN"/>
        </w:rPr>
        <w:t xml:space="preserve">Trần Viết Thành- </w:t>
      </w:r>
      <w:r w:rsidRPr="006C4D17">
        <w:rPr>
          <w:rFonts w:ascii="Times New Roman" w:hAnsi="Times New Roman" w:cs="Times New Roman"/>
          <w:color w:val="EE0000"/>
          <w:spacing w:val="3"/>
          <w:sz w:val="24"/>
          <w:szCs w:val="24"/>
          <w:shd w:val="clear" w:color="auto" w:fill="FFFFFF"/>
          <w:lang w:val="vi-VN"/>
        </w:rPr>
        <w:t xml:space="preserve"> Phó Giám Sát vận hành sản xuất</w:t>
      </w:r>
    </w:p>
    <w:p w14:paraId="2CABE58D" w14:textId="5A018E3C" w:rsidR="006C4D17" w:rsidRPr="006C4D17" w:rsidRDefault="006C4D17" w:rsidP="006C4D17">
      <w:pPr>
        <w:ind w:left="810" w:hanging="360"/>
        <w:jc w:val="center"/>
        <w:rPr>
          <w:rFonts w:ascii="DFKai-SB" w:eastAsia="DFKai-SB" w:hAnsi="DFKai-SB"/>
          <w:i/>
          <w:iCs/>
          <w:color w:val="EE0000"/>
          <w:sz w:val="28"/>
          <w:szCs w:val="28"/>
          <w:lang w:val="vi-VN"/>
        </w:rPr>
      </w:pPr>
      <w:r w:rsidRPr="006C4D17">
        <w:rPr>
          <w:rFonts w:ascii="DFKai-SB" w:eastAsia="DFKai-SB" w:hAnsi="DFKai-SB" w:hint="eastAsia"/>
          <w:i/>
          <w:iCs/>
          <w:color w:val="EE0000"/>
          <w:sz w:val="28"/>
          <w:szCs w:val="28"/>
          <w:lang w:val="vi-VN"/>
        </w:rPr>
        <w:t>陳曰誠</w:t>
      </w:r>
      <w:r w:rsidR="0059329A">
        <w:rPr>
          <w:rFonts w:eastAsia="DFKai-SB"/>
          <w:i/>
          <w:iCs/>
          <w:color w:val="EE0000"/>
          <w:sz w:val="28"/>
          <w:szCs w:val="28"/>
          <w:lang w:val="vi-VN"/>
        </w:rPr>
        <w:t xml:space="preserve">- </w:t>
      </w:r>
      <w:r w:rsidRPr="006C4D17">
        <w:rPr>
          <w:rFonts w:ascii="DFKai-SB" w:eastAsia="DFKai-SB" w:hAnsi="DFKai-SB" w:hint="eastAsia"/>
          <w:i/>
          <w:iCs/>
          <w:color w:val="EE0000"/>
          <w:sz w:val="28"/>
          <w:szCs w:val="28"/>
          <w:lang w:val="vi-VN"/>
        </w:rPr>
        <w:t>操作課副主管</w:t>
      </w:r>
    </w:p>
    <w:p w14:paraId="1F76443A" w14:textId="77777777" w:rsidR="00510765" w:rsidRPr="001C4195" w:rsidRDefault="00510765" w:rsidP="00510765">
      <w:pPr>
        <w:pStyle w:val="ListParagraph"/>
        <w:numPr>
          <w:ilvl w:val="1"/>
          <w:numId w:val="2"/>
        </w:numPr>
        <w:spacing w:line="259" w:lineRule="auto"/>
        <w:jc w:val="both"/>
        <w:rPr>
          <w:rFonts w:ascii="Times New Roman" w:hAnsi="Times New Roman" w:cs="Times New Roman"/>
          <w:color w:val="081B3A"/>
          <w:spacing w:val="3"/>
          <w:shd w:val="clear" w:color="auto" w:fill="FFFFFF"/>
          <w:lang w:val="vi-VN"/>
        </w:rPr>
      </w:pPr>
      <w:r w:rsidRPr="001C4195">
        <w:rPr>
          <w:rFonts w:ascii="Times New Roman" w:hAnsi="Times New Roman" w:cs="Times New Roman"/>
          <w:color w:val="081B3A"/>
          <w:spacing w:val="3"/>
          <w:shd w:val="clear" w:color="auto" w:fill="FFFFFF"/>
          <w:lang w:val="vi-VN"/>
        </w:rPr>
        <w:t>Các bồn trộn có được phân loại để sản xuất các loại dầu khác nhau không? Nếu có thì phân loại như thế nào và dựa trên cơ sở nào?</w:t>
      </w:r>
    </w:p>
    <w:p w14:paraId="17241B9F" w14:textId="77777777" w:rsidR="00510765" w:rsidRPr="00432C1A" w:rsidRDefault="00510765" w:rsidP="00510765">
      <w:pPr>
        <w:pStyle w:val="ListParagraph"/>
        <w:numPr>
          <w:ilvl w:val="0"/>
          <w:numId w:val="1"/>
        </w:numPr>
        <w:spacing w:line="259" w:lineRule="auto"/>
        <w:jc w:val="both"/>
        <w:rPr>
          <w:rFonts w:ascii="DFKai-SB" w:eastAsia="DFKai-SB" w:hAnsi="DFKai-SB" w:cs="Times New Roman"/>
          <w:i/>
          <w:iCs/>
          <w:color w:val="4472C4" w:themeColor="accent1"/>
          <w:spacing w:val="3"/>
          <w:sz w:val="28"/>
          <w:szCs w:val="28"/>
          <w:shd w:val="clear" w:color="auto" w:fill="FFFFFF"/>
          <w:lang w:val="vi-VN"/>
        </w:rPr>
      </w:pPr>
      <w:r w:rsidRPr="00432C1A">
        <w:rPr>
          <w:rFonts w:ascii="DFKai-SB" w:eastAsia="DFKai-SB" w:hAnsi="DFKai-SB"/>
          <w:b/>
          <w:bCs/>
          <w:i/>
          <w:iCs/>
          <w:color w:val="4472C4" w:themeColor="accent1"/>
          <w:sz w:val="28"/>
          <w:szCs w:val="28"/>
          <w:lang w:val="vi-VN"/>
        </w:rPr>
        <w:t>攪拌槽是否根據生產不同種類的油品進行分類</w:t>
      </w:r>
      <w:r w:rsidRPr="00432C1A">
        <w:rPr>
          <w:rFonts w:ascii="DFKai-SB" w:eastAsia="DFKai-SB" w:hAnsi="DFKai-SB"/>
          <w:i/>
          <w:iCs/>
          <w:color w:val="4472C4" w:themeColor="accent1"/>
          <w:sz w:val="28"/>
          <w:szCs w:val="28"/>
          <w:lang w:val="vi-VN"/>
        </w:rPr>
        <w:t>？如果</w:t>
      </w:r>
      <w:r w:rsidRPr="00432C1A">
        <w:rPr>
          <w:rFonts w:ascii="DFKai-SB" w:eastAsia="DFKai-SB" w:hAnsi="DFKai-SB"/>
          <w:b/>
          <w:bCs/>
          <w:i/>
          <w:iCs/>
          <w:color w:val="4472C4" w:themeColor="accent1"/>
          <w:sz w:val="28"/>
          <w:szCs w:val="28"/>
          <w:lang w:val="vi-VN"/>
        </w:rPr>
        <w:t>是</w:t>
      </w:r>
      <w:r w:rsidRPr="00432C1A">
        <w:rPr>
          <w:rFonts w:ascii="DFKai-SB" w:eastAsia="DFKai-SB" w:hAnsi="DFKai-SB"/>
          <w:i/>
          <w:iCs/>
          <w:color w:val="4472C4" w:themeColor="accent1"/>
          <w:sz w:val="28"/>
          <w:szCs w:val="28"/>
          <w:lang w:val="vi-VN"/>
        </w:rPr>
        <w:t>的話，如何分類？依據的標準為何？</w:t>
      </w:r>
    </w:p>
    <w:p w14:paraId="5F445F3A" w14:textId="77777777" w:rsidR="00510765" w:rsidRPr="001C4195" w:rsidRDefault="00510765" w:rsidP="00510765">
      <w:pPr>
        <w:pStyle w:val="ListParagraph"/>
        <w:numPr>
          <w:ilvl w:val="1"/>
          <w:numId w:val="2"/>
        </w:numPr>
        <w:spacing w:line="259" w:lineRule="auto"/>
        <w:jc w:val="both"/>
        <w:rPr>
          <w:rFonts w:ascii="Times New Roman" w:hAnsi="Times New Roman" w:cs="Times New Roman"/>
          <w:color w:val="081B3A"/>
          <w:spacing w:val="3"/>
          <w:shd w:val="clear" w:color="auto" w:fill="FFFFFF"/>
          <w:lang w:val="vi-VN"/>
        </w:rPr>
      </w:pPr>
      <w:r w:rsidRPr="001C4195">
        <w:rPr>
          <w:rFonts w:ascii="Times New Roman" w:hAnsi="Times New Roman" w:cs="Times New Roman"/>
          <w:color w:val="081B3A"/>
          <w:spacing w:val="3"/>
          <w:shd w:val="clear" w:color="auto" w:fill="FFFFFF"/>
          <w:lang w:val="vi-VN"/>
        </w:rPr>
        <w:t>Khi chuyển đổi sản xuất giữa các loại dầu khác nhau, bồn trộn cần được làm sạch như thế nào? Có biện pháp nào hoặc phương pháp nào để kiểm tra và xác nhận là bồn trộn đã được vệ sinh sạch sẽ?</w:t>
      </w:r>
    </w:p>
    <w:p w14:paraId="5D062450" w14:textId="77777777" w:rsidR="00510765" w:rsidRPr="00432C1A" w:rsidRDefault="00510765" w:rsidP="00510765">
      <w:pPr>
        <w:pStyle w:val="ListParagraph"/>
        <w:numPr>
          <w:ilvl w:val="0"/>
          <w:numId w:val="1"/>
        </w:numPr>
        <w:spacing w:line="259" w:lineRule="auto"/>
        <w:jc w:val="both"/>
        <w:rPr>
          <w:rFonts w:ascii="DFKai-SB" w:eastAsia="DFKai-SB" w:hAnsi="DFKai-SB" w:cs="Times New Roman"/>
          <w:i/>
          <w:iCs/>
          <w:color w:val="4472C4" w:themeColor="accent1"/>
          <w:spacing w:val="3"/>
          <w:sz w:val="28"/>
          <w:szCs w:val="28"/>
          <w:shd w:val="clear" w:color="auto" w:fill="FFFFFF"/>
          <w:lang w:val="vi-VN"/>
        </w:rPr>
      </w:pPr>
      <w:r w:rsidRPr="00432C1A">
        <w:rPr>
          <w:rFonts w:ascii="DFKai-SB" w:eastAsia="DFKai-SB" w:hAnsi="DFKai-SB"/>
          <w:b/>
          <w:bCs/>
          <w:i/>
          <w:iCs/>
          <w:color w:val="4472C4" w:themeColor="accent1"/>
          <w:sz w:val="28"/>
          <w:szCs w:val="28"/>
          <w:lang w:val="vi-VN"/>
        </w:rPr>
        <w:t>在不同油品之間切換生產時</w:t>
      </w:r>
      <w:r w:rsidRPr="00432C1A">
        <w:rPr>
          <w:rFonts w:ascii="DFKai-SB" w:eastAsia="DFKai-SB" w:hAnsi="DFKai-SB"/>
          <w:i/>
          <w:iCs/>
          <w:color w:val="4472C4" w:themeColor="accent1"/>
          <w:sz w:val="28"/>
          <w:szCs w:val="28"/>
          <w:lang w:val="vi-VN"/>
        </w:rPr>
        <w:t>，攪拌槽需要如何清洗？是否有任何方法或措施來</w:t>
      </w:r>
      <w:r w:rsidRPr="00432C1A">
        <w:rPr>
          <w:rFonts w:ascii="DFKai-SB" w:eastAsia="DFKai-SB" w:hAnsi="DFKai-SB"/>
          <w:b/>
          <w:bCs/>
          <w:i/>
          <w:iCs/>
          <w:color w:val="4472C4" w:themeColor="accent1"/>
          <w:sz w:val="28"/>
          <w:szCs w:val="28"/>
          <w:lang w:val="vi-VN"/>
        </w:rPr>
        <w:t>檢查並確認</w:t>
      </w:r>
      <w:r w:rsidRPr="00432C1A">
        <w:rPr>
          <w:rFonts w:ascii="DFKai-SB" w:eastAsia="DFKai-SB" w:hAnsi="DFKai-SB"/>
          <w:i/>
          <w:iCs/>
          <w:color w:val="4472C4" w:themeColor="accent1"/>
          <w:sz w:val="28"/>
          <w:szCs w:val="28"/>
          <w:lang w:val="vi-VN"/>
        </w:rPr>
        <w:t>攪拌槽已清潔乾淨？</w:t>
      </w:r>
    </w:p>
    <w:p w14:paraId="4FABEEA6" w14:textId="77777777" w:rsidR="00510765" w:rsidRPr="001C4195" w:rsidRDefault="00510765" w:rsidP="00510765">
      <w:pPr>
        <w:pStyle w:val="ListParagraph"/>
        <w:numPr>
          <w:ilvl w:val="1"/>
          <w:numId w:val="2"/>
        </w:numPr>
        <w:spacing w:line="259" w:lineRule="auto"/>
        <w:jc w:val="both"/>
        <w:rPr>
          <w:rFonts w:ascii="Times New Roman" w:hAnsi="Times New Roman" w:cs="Times New Roman"/>
          <w:color w:val="081B3A"/>
          <w:spacing w:val="3"/>
          <w:shd w:val="clear" w:color="auto" w:fill="FFFFFF"/>
          <w:lang w:val="vi-VN"/>
        </w:rPr>
      </w:pPr>
      <w:r w:rsidRPr="001C4195">
        <w:rPr>
          <w:rFonts w:ascii="Times New Roman" w:hAnsi="Times New Roman" w:cs="Times New Roman"/>
          <w:color w:val="081B3A"/>
          <w:spacing w:val="3"/>
          <w:shd w:val="clear" w:color="auto" w:fill="FFFFFF"/>
          <w:lang w:val="vi-VN"/>
        </w:rPr>
        <w:t>Các mẻ sản phẩm bị lỗi (không đạt yêu cầu thông số kỹ thuật) sẽ được xử lý như thế nào?</w:t>
      </w:r>
    </w:p>
    <w:p w14:paraId="11EF2B20" w14:textId="77777777" w:rsidR="00510765" w:rsidRPr="00432C1A" w:rsidRDefault="00510765" w:rsidP="00510765">
      <w:pPr>
        <w:pStyle w:val="ListParagraph"/>
        <w:numPr>
          <w:ilvl w:val="0"/>
          <w:numId w:val="1"/>
        </w:numPr>
        <w:spacing w:line="259" w:lineRule="auto"/>
        <w:jc w:val="both"/>
        <w:rPr>
          <w:rFonts w:ascii="DFKai-SB" w:eastAsia="DFKai-SB" w:hAnsi="DFKai-SB" w:cs="Times New Roman"/>
          <w:i/>
          <w:iCs/>
          <w:color w:val="4472C4" w:themeColor="accent1"/>
          <w:spacing w:val="3"/>
          <w:sz w:val="28"/>
          <w:szCs w:val="28"/>
          <w:shd w:val="clear" w:color="auto" w:fill="FFFFFF"/>
          <w:lang w:val="vi-VN"/>
        </w:rPr>
      </w:pPr>
      <w:r w:rsidRPr="00432C1A">
        <w:rPr>
          <w:rFonts w:ascii="DFKai-SB" w:eastAsia="DFKai-SB" w:hAnsi="DFKai-SB"/>
          <w:b/>
          <w:bCs/>
          <w:i/>
          <w:iCs/>
          <w:color w:val="4472C4" w:themeColor="accent1"/>
          <w:sz w:val="28"/>
          <w:szCs w:val="28"/>
          <w:lang w:val="vi-VN"/>
        </w:rPr>
        <w:t>不合格品 (不符</w:t>
      </w:r>
      <w:r w:rsidRPr="001168F6">
        <w:rPr>
          <w:rFonts w:ascii="DFKai-SB" w:eastAsia="DFKai-SB" w:hAnsi="DFKai-SB" w:hint="eastAsia"/>
          <w:b/>
          <w:bCs/>
          <w:i/>
          <w:iCs/>
          <w:color w:val="4472C4" w:themeColor="accent1"/>
          <w:sz w:val="28"/>
          <w:szCs w:val="28"/>
        </w:rPr>
        <w:t>合</w:t>
      </w:r>
      <w:r w:rsidRPr="00432C1A">
        <w:rPr>
          <w:rFonts w:ascii="DFKai-SB" w:eastAsia="DFKai-SB" w:hAnsi="DFKai-SB"/>
          <w:b/>
          <w:bCs/>
          <w:i/>
          <w:iCs/>
          <w:color w:val="4472C4" w:themeColor="accent1"/>
          <w:sz w:val="28"/>
          <w:szCs w:val="28"/>
          <w:lang w:val="vi-VN"/>
        </w:rPr>
        <w:t>技術規格)</w:t>
      </w:r>
      <w:r w:rsidRPr="00432C1A">
        <w:rPr>
          <w:rFonts w:ascii="DFKai-SB" w:eastAsia="DFKai-SB" w:hAnsi="DFKai-SB"/>
          <w:i/>
          <w:iCs/>
          <w:color w:val="4472C4" w:themeColor="accent1"/>
          <w:sz w:val="28"/>
          <w:szCs w:val="28"/>
          <w:lang w:val="vi-VN"/>
        </w:rPr>
        <w:t xml:space="preserve"> 的批次產品將如何處理？</w:t>
      </w:r>
    </w:p>
    <w:p w14:paraId="1F5635C8" w14:textId="77777777" w:rsidR="00510765" w:rsidRPr="001C4195" w:rsidRDefault="00510765" w:rsidP="00510765">
      <w:pPr>
        <w:pStyle w:val="ListParagraph"/>
        <w:numPr>
          <w:ilvl w:val="1"/>
          <w:numId w:val="2"/>
        </w:numPr>
        <w:spacing w:line="259" w:lineRule="auto"/>
        <w:jc w:val="both"/>
        <w:rPr>
          <w:rFonts w:ascii="Times New Roman" w:hAnsi="Times New Roman" w:cs="Times New Roman"/>
          <w:color w:val="081B3A"/>
          <w:spacing w:val="3"/>
          <w:shd w:val="clear" w:color="auto" w:fill="FFFFFF"/>
          <w:lang w:val="vi-VN"/>
        </w:rPr>
      </w:pPr>
      <w:r w:rsidRPr="001C4195">
        <w:rPr>
          <w:rFonts w:ascii="Times New Roman" w:hAnsi="Times New Roman" w:cs="Times New Roman"/>
          <w:color w:val="081B3A"/>
          <w:spacing w:val="3"/>
          <w:shd w:val="clear" w:color="auto" w:fill="FFFFFF"/>
          <w:lang w:val="vi-VN"/>
        </w:rPr>
        <w:t>Phạm vi sai số cho phép của dầu gốc và phụ gia khi sản xuất phối trộn dầu nhờn?</w:t>
      </w:r>
    </w:p>
    <w:p w14:paraId="4959F440" w14:textId="77777777" w:rsidR="00510765" w:rsidRPr="00432C1A" w:rsidRDefault="00510765" w:rsidP="00510765">
      <w:pPr>
        <w:pStyle w:val="ListParagraph"/>
        <w:numPr>
          <w:ilvl w:val="0"/>
          <w:numId w:val="1"/>
        </w:numPr>
        <w:spacing w:line="259" w:lineRule="auto"/>
        <w:jc w:val="both"/>
        <w:rPr>
          <w:rFonts w:ascii="DFKai-SB" w:eastAsia="DFKai-SB" w:hAnsi="DFKai-SB" w:cs="Times New Roman"/>
          <w:i/>
          <w:iCs/>
          <w:color w:val="4472C4" w:themeColor="accent1"/>
          <w:spacing w:val="3"/>
          <w:sz w:val="28"/>
          <w:szCs w:val="28"/>
          <w:shd w:val="clear" w:color="auto" w:fill="FFFFFF"/>
          <w:lang w:val="vi-VN"/>
        </w:rPr>
      </w:pPr>
      <w:r w:rsidRPr="00432C1A">
        <w:rPr>
          <w:rFonts w:ascii="DFKai-SB" w:eastAsia="DFKai-SB" w:hAnsi="DFKai-SB"/>
          <w:b/>
          <w:bCs/>
          <w:i/>
          <w:iCs/>
          <w:color w:val="4472C4" w:themeColor="accent1"/>
          <w:sz w:val="28"/>
          <w:szCs w:val="28"/>
          <w:lang w:val="vi-VN"/>
        </w:rPr>
        <w:t>在潤滑油調配生產中</w:t>
      </w:r>
      <w:r w:rsidRPr="00432C1A">
        <w:rPr>
          <w:rFonts w:ascii="DFKai-SB" w:eastAsia="DFKai-SB" w:hAnsi="DFKai-SB"/>
          <w:i/>
          <w:iCs/>
          <w:color w:val="4472C4" w:themeColor="accent1"/>
          <w:sz w:val="28"/>
          <w:szCs w:val="28"/>
          <w:lang w:val="vi-VN"/>
        </w:rPr>
        <w:t>，基礎油和添加劑的允許誤差範圍為何？</w:t>
      </w:r>
    </w:p>
    <w:p w14:paraId="1AFC16BD" w14:textId="77777777" w:rsidR="00510765" w:rsidRPr="001C4195" w:rsidRDefault="00510765" w:rsidP="00510765">
      <w:pPr>
        <w:pStyle w:val="ListParagraph"/>
        <w:numPr>
          <w:ilvl w:val="1"/>
          <w:numId w:val="2"/>
        </w:numPr>
        <w:spacing w:line="259" w:lineRule="auto"/>
        <w:jc w:val="both"/>
        <w:rPr>
          <w:rFonts w:ascii="Times New Roman" w:hAnsi="Times New Roman" w:cs="Times New Roman"/>
          <w:color w:val="081B3A"/>
          <w:spacing w:val="3"/>
          <w:shd w:val="clear" w:color="auto" w:fill="FFFFFF"/>
          <w:lang w:val="vi-VN"/>
        </w:rPr>
      </w:pPr>
      <w:r w:rsidRPr="001168F6">
        <w:rPr>
          <w:rFonts w:ascii="Times New Roman" w:hAnsi="Times New Roman" w:cs="Times New Roman"/>
          <w:color w:val="081B3A"/>
          <w:spacing w:val="3"/>
          <w:shd w:val="clear" w:color="auto" w:fill="FFFFFF"/>
          <w:lang w:val="vi-VN"/>
        </w:rPr>
        <w:t>Đối với các bồn chứa phụ gia có đ</w:t>
      </w:r>
      <w:r>
        <w:rPr>
          <w:rFonts w:ascii="Times New Roman" w:hAnsi="Times New Roman" w:cs="Times New Roman"/>
          <w:color w:val="081B3A"/>
          <w:spacing w:val="3"/>
          <w:shd w:val="clear" w:color="auto" w:fill="FFFFFF"/>
          <w:lang w:val="vi-VN"/>
        </w:rPr>
        <w:t>ộ</w:t>
      </w:r>
      <w:r w:rsidRPr="001168F6">
        <w:rPr>
          <w:rFonts w:ascii="Times New Roman" w:hAnsi="Times New Roman" w:cs="Times New Roman"/>
          <w:color w:val="081B3A"/>
          <w:spacing w:val="3"/>
          <w:shd w:val="clear" w:color="auto" w:fill="FFFFFF"/>
          <w:lang w:val="vi-VN"/>
        </w:rPr>
        <w:t xml:space="preserve"> nhớt cao (cần gia nhiệt trước khi bơm), quy trình gia nhiệt và bơm như thế nào? </w:t>
      </w:r>
      <w:r w:rsidRPr="001C4195">
        <w:rPr>
          <w:rFonts w:ascii="Times New Roman" w:hAnsi="Times New Roman" w:cs="Times New Roman"/>
          <w:color w:val="081B3A"/>
          <w:spacing w:val="3"/>
          <w:shd w:val="clear" w:color="auto" w:fill="FFFFFF"/>
          <w:lang w:val="vi-VN"/>
        </w:rPr>
        <w:t>Lấy ví dụ đối với bồn chứa phụ gia CA033/CA065 có độ nhớt rất cao, rất đặc.</w:t>
      </w:r>
    </w:p>
    <w:p w14:paraId="5401222E" w14:textId="77777777" w:rsidR="00510765" w:rsidRPr="00432C1A" w:rsidRDefault="00510765" w:rsidP="00510765">
      <w:pPr>
        <w:pStyle w:val="ListParagraph"/>
        <w:numPr>
          <w:ilvl w:val="0"/>
          <w:numId w:val="1"/>
        </w:numPr>
        <w:spacing w:line="259" w:lineRule="auto"/>
        <w:jc w:val="both"/>
        <w:rPr>
          <w:rFonts w:ascii="DFKai-SB" w:eastAsia="DFKai-SB" w:hAnsi="DFKai-SB" w:cs="Times New Roman"/>
          <w:i/>
          <w:iCs/>
          <w:color w:val="4472C4" w:themeColor="accent1"/>
          <w:spacing w:val="3"/>
          <w:sz w:val="28"/>
          <w:szCs w:val="28"/>
          <w:shd w:val="clear" w:color="auto" w:fill="FFFFFF"/>
          <w:lang w:val="vi-VN"/>
        </w:rPr>
      </w:pPr>
      <w:r w:rsidRPr="00432C1A">
        <w:rPr>
          <w:rFonts w:ascii="DFKai-SB" w:eastAsia="DFKai-SB" w:hAnsi="DFKai-SB"/>
          <w:i/>
          <w:iCs/>
          <w:color w:val="4472C4" w:themeColor="accent1"/>
          <w:sz w:val="28"/>
          <w:szCs w:val="28"/>
          <w:lang w:val="vi-VN"/>
        </w:rPr>
        <w:t>對於</w:t>
      </w:r>
      <w:r w:rsidRPr="00432C1A">
        <w:rPr>
          <w:rFonts w:ascii="DFKai-SB" w:eastAsia="DFKai-SB" w:hAnsi="DFKai-SB"/>
          <w:b/>
          <w:bCs/>
          <w:i/>
          <w:iCs/>
          <w:color w:val="4472C4" w:themeColor="accent1"/>
          <w:sz w:val="28"/>
          <w:szCs w:val="28"/>
          <w:lang w:val="vi-VN"/>
        </w:rPr>
        <w:t>高黏度添加劑儲槽 (需要預先加熱才能泵送)</w:t>
      </w:r>
      <w:r w:rsidRPr="00432C1A">
        <w:rPr>
          <w:rFonts w:ascii="DFKai-SB" w:eastAsia="DFKai-SB" w:hAnsi="DFKai-SB"/>
          <w:i/>
          <w:iCs/>
          <w:color w:val="4472C4" w:themeColor="accent1"/>
          <w:sz w:val="28"/>
          <w:szCs w:val="28"/>
          <w:lang w:val="vi-VN"/>
        </w:rPr>
        <w:t>，其加熱和泵送流程為何？請以</w:t>
      </w:r>
      <w:r w:rsidRPr="00432C1A">
        <w:rPr>
          <w:rFonts w:ascii="DFKai-SB" w:eastAsia="DFKai-SB" w:hAnsi="DFKai-SB"/>
          <w:b/>
          <w:bCs/>
          <w:i/>
          <w:iCs/>
          <w:color w:val="4472C4" w:themeColor="accent1"/>
          <w:sz w:val="28"/>
          <w:szCs w:val="28"/>
          <w:lang w:val="vi-VN"/>
        </w:rPr>
        <w:t>黏度極高、非常濃稠</w:t>
      </w:r>
      <w:r w:rsidRPr="00432C1A">
        <w:rPr>
          <w:rFonts w:ascii="DFKai-SB" w:eastAsia="DFKai-SB" w:hAnsi="DFKai-SB"/>
          <w:i/>
          <w:iCs/>
          <w:color w:val="4472C4" w:themeColor="accent1"/>
          <w:sz w:val="28"/>
          <w:szCs w:val="28"/>
          <w:lang w:val="vi-VN"/>
        </w:rPr>
        <w:t xml:space="preserve">的添加劑儲槽 </w:t>
      </w:r>
      <w:r w:rsidRPr="00432C1A">
        <w:rPr>
          <w:rFonts w:ascii="DFKai-SB" w:eastAsia="DFKai-SB" w:hAnsi="DFKai-SB"/>
          <w:b/>
          <w:bCs/>
          <w:i/>
          <w:iCs/>
          <w:color w:val="4472C4" w:themeColor="accent1"/>
          <w:sz w:val="28"/>
          <w:szCs w:val="28"/>
          <w:lang w:val="vi-VN"/>
        </w:rPr>
        <w:t>CA033/CA065</w:t>
      </w:r>
      <w:r w:rsidRPr="00432C1A">
        <w:rPr>
          <w:rFonts w:ascii="DFKai-SB" w:eastAsia="DFKai-SB" w:hAnsi="DFKai-SB"/>
          <w:i/>
          <w:iCs/>
          <w:color w:val="4472C4" w:themeColor="accent1"/>
          <w:sz w:val="28"/>
          <w:szCs w:val="28"/>
          <w:lang w:val="vi-VN"/>
        </w:rPr>
        <w:t xml:space="preserve"> 為例說明。</w:t>
      </w:r>
    </w:p>
    <w:p w14:paraId="4A893087" w14:textId="77777777" w:rsidR="00510765" w:rsidRPr="001C4195" w:rsidRDefault="00510765" w:rsidP="00510765">
      <w:pPr>
        <w:pStyle w:val="ListParagraph"/>
        <w:numPr>
          <w:ilvl w:val="1"/>
          <w:numId w:val="2"/>
        </w:numPr>
        <w:spacing w:line="259" w:lineRule="auto"/>
        <w:jc w:val="both"/>
        <w:rPr>
          <w:rFonts w:ascii="Times New Roman" w:hAnsi="Times New Roman" w:cs="Times New Roman"/>
          <w:color w:val="081B3A"/>
          <w:spacing w:val="3"/>
          <w:shd w:val="clear" w:color="auto" w:fill="FFFFFF"/>
          <w:lang w:val="vi-VN"/>
        </w:rPr>
      </w:pPr>
      <w:r w:rsidRPr="001C4195">
        <w:rPr>
          <w:rFonts w:ascii="Times New Roman" w:hAnsi="Times New Roman" w:cs="Times New Roman"/>
          <w:color w:val="081B3A"/>
          <w:spacing w:val="3"/>
          <w:shd w:val="clear" w:color="auto" w:fill="FFFFFF"/>
          <w:lang w:val="vi-VN"/>
        </w:rPr>
        <w:t>Dầu có đột nhớt bao nhiêu thì cần phải gia nhiệt?</w:t>
      </w:r>
    </w:p>
    <w:p w14:paraId="0C178184" w14:textId="77777777" w:rsidR="00510765" w:rsidRPr="00432C1A" w:rsidRDefault="00510765" w:rsidP="00510765">
      <w:pPr>
        <w:pStyle w:val="ListParagraph"/>
        <w:numPr>
          <w:ilvl w:val="0"/>
          <w:numId w:val="1"/>
        </w:numPr>
        <w:spacing w:line="259" w:lineRule="auto"/>
        <w:jc w:val="both"/>
        <w:rPr>
          <w:rFonts w:ascii="DFKai-SB" w:eastAsia="DFKai-SB" w:hAnsi="DFKai-SB" w:cs="Times New Roman"/>
          <w:i/>
          <w:iCs/>
          <w:color w:val="4472C4" w:themeColor="accent1"/>
          <w:spacing w:val="3"/>
          <w:sz w:val="28"/>
          <w:szCs w:val="28"/>
          <w:shd w:val="clear" w:color="auto" w:fill="FFFFFF"/>
          <w:lang w:val="vi-VN"/>
        </w:rPr>
      </w:pPr>
      <w:r w:rsidRPr="00432C1A">
        <w:rPr>
          <w:rFonts w:ascii="DFKai-SB" w:eastAsia="DFKai-SB" w:hAnsi="DFKai-SB"/>
          <w:b/>
          <w:bCs/>
          <w:i/>
          <w:iCs/>
          <w:color w:val="4472C4" w:themeColor="accent1"/>
          <w:sz w:val="28"/>
          <w:szCs w:val="28"/>
          <w:lang w:val="vi-VN"/>
        </w:rPr>
        <w:t>黏度達到多少的油品</w:t>
      </w:r>
      <w:r w:rsidRPr="00432C1A">
        <w:rPr>
          <w:rFonts w:ascii="DFKai-SB" w:eastAsia="DFKai-SB" w:hAnsi="DFKai-SB"/>
          <w:i/>
          <w:iCs/>
          <w:color w:val="4472C4" w:themeColor="accent1"/>
          <w:sz w:val="28"/>
          <w:szCs w:val="28"/>
          <w:lang w:val="vi-VN"/>
        </w:rPr>
        <w:t>需要進行加熱？</w:t>
      </w:r>
    </w:p>
    <w:p w14:paraId="7CD04997" w14:textId="77777777" w:rsidR="00510765" w:rsidRPr="001C4195" w:rsidRDefault="00510765" w:rsidP="00510765">
      <w:pPr>
        <w:pStyle w:val="ListParagraph"/>
        <w:numPr>
          <w:ilvl w:val="1"/>
          <w:numId w:val="2"/>
        </w:numPr>
        <w:spacing w:line="259" w:lineRule="auto"/>
        <w:jc w:val="both"/>
        <w:rPr>
          <w:rFonts w:ascii="Times New Roman" w:hAnsi="Times New Roman" w:cs="Times New Roman"/>
          <w:color w:val="081B3A"/>
          <w:spacing w:val="3"/>
          <w:shd w:val="clear" w:color="auto" w:fill="FFFFFF"/>
          <w:lang w:val="vi-VN"/>
        </w:rPr>
      </w:pPr>
      <w:r w:rsidRPr="001C4195">
        <w:rPr>
          <w:rFonts w:ascii="Times New Roman" w:hAnsi="Times New Roman" w:cs="Times New Roman"/>
          <w:color w:val="081B3A"/>
          <w:spacing w:val="3"/>
          <w:shd w:val="clear" w:color="auto" w:fill="FFFFFF"/>
          <w:lang w:val="vi-VN"/>
        </w:rPr>
        <w:t>Hiện tại CPC đang dùng bộ lọc tinh loại nào? Chu kỳ vệ sinh định kỳ là bao lâu và phương pháp vệ sinh như thế nào?</w:t>
      </w:r>
    </w:p>
    <w:p w14:paraId="5DA41F3D" w14:textId="77777777" w:rsidR="00510765" w:rsidRPr="00432C1A" w:rsidRDefault="00510765" w:rsidP="00510765">
      <w:pPr>
        <w:pStyle w:val="ListParagraph"/>
        <w:numPr>
          <w:ilvl w:val="0"/>
          <w:numId w:val="1"/>
        </w:numPr>
        <w:spacing w:line="259" w:lineRule="auto"/>
        <w:jc w:val="both"/>
        <w:rPr>
          <w:rFonts w:ascii="DFKai-SB" w:eastAsia="DFKai-SB" w:hAnsi="DFKai-SB" w:cs="Times New Roman"/>
          <w:i/>
          <w:iCs/>
          <w:color w:val="4472C4" w:themeColor="accent1"/>
          <w:spacing w:val="3"/>
          <w:sz w:val="28"/>
          <w:szCs w:val="28"/>
          <w:shd w:val="clear" w:color="auto" w:fill="FFFFFF"/>
          <w:lang w:val="vi-VN"/>
        </w:rPr>
      </w:pPr>
      <w:r w:rsidRPr="00432C1A">
        <w:rPr>
          <w:rFonts w:ascii="DFKai-SB" w:eastAsia="DFKai-SB" w:hAnsi="DFKai-SB"/>
          <w:b/>
          <w:bCs/>
          <w:i/>
          <w:iCs/>
          <w:color w:val="4472C4" w:themeColor="accent1"/>
          <w:sz w:val="28"/>
          <w:szCs w:val="28"/>
          <w:lang w:val="vi-VN"/>
        </w:rPr>
        <w:t>CPC 目前使用哪種類型的精細過濾器</w:t>
      </w:r>
      <w:r w:rsidRPr="00432C1A">
        <w:rPr>
          <w:rFonts w:ascii="DFKai-SB" w:eastAsia="DFKai-SB" w:hAnsi="DFKai-SB"/>
          <w:i/>
          <w:iCs/>
          <w:color w:val="4472C4" w:themeColor="accent1"/>
          <w:sz w:val="28"/>
          <w:szCs w:val="28"/>
          <w:lang w:val="vi-VN"/>
        </w:rPr>
        <w:t>？定期清潔的週期為多久？清潔的方法為何？</w:t>
      </w:r>
    </w:p>
    <w:p w14:paraId="7C4F4AE3" w14:textId="77777777" w:rsidR="00510765" w:rsidRPr="001C4195" w:rsidRDefault="00510765" w:rsidP="00510765">
      <w:pPr>
        <w:pStyle w:val="ListParagraph"/>
        <w:numPr>
          <w:ilvl w:val="1"/>
          <w:numId w:val="2"/>
        </w:numPr>
        <w:spacing w:line="259" w:lineRule="auto"/>
        <w:jc w:val="both"/>
        <w:rPr>
          <w:rFonts w:ascii="Times New Roman" w:hAnsi="Times New Roman" w:cs="Times New Roman"/>
          <w:color w:val="081B3A"/>
          <w:spacing w:val="3"/>
          <w:shd w:val="clear" w:color="auto" w:fill="FFFFFF"/>
          <w:lang w:val="vi-VN"/>
        </w:rPr>
      </w:pPr>
      <w:r w:rsidRPr="001C4195">
        <w:rPr>
          <w:rFonts w:ascii="Times New Roman" w:hAnsi="Times New Roman" w:cs="Times New Roman"/>
          <w:color w:val="081B3A"/>
          <w:spacing w:val="3"/>
          <w:shd w:val="clear" w:color="auto" w:fill="FFFFFF"/>
          <w:lang w:val="vi-VN"/>
        </w:rPr>
        <w:t>Các bồn chứa dầu gốc, bao lâu thì cần xả đáy để loại bỏ nước nhiễm vào dầu và mỗi lần xả ra bao nhiêu, lượng dầu xả ra này được xử lý như thế nào?</w:t>
      </w:r>
    </w:p>
    <w:p w14:paraId="08F8DD9B" w14:textId="77777777" w:rsidR="00510765" w:rsidRPr="00432C1A" w:rsidRDefault="00510765" w:rsidP="00510765">
      <w:pPr>
        <w:pStyle w:val="ListParagraph"/>
        <w:numPr>
          <w:ilvl w:val="0"/>
          <w:numId w:val="1"/>
        </w:numPr>
        <w:spacing w:line="259" w:lineRule="auto"/>
        <w:jc w:val="both"/>
        <w:rPr>
          <w:rFonts w:ascii="DFKai-SB" w:eastAsia="DFKai-SB" w:hAnsi="DFKai-SB" w:cs="Times New Roman"/>
          <w:i/>
          <w:iCs/>
          <w:color w:val="4472C4" w:themeColor="accent1"/>
          <w:spacing w:val="3"/>
          <w:sz w:val="28"/>
          <w:szCs w:val="28"/>
          <w:shd w:val="clear" w:color="auto" w:fill="FFFFFF"/>
          <w:lang w:val="vi-VN"/>
        </w:rPr>
      </w:pPr>
      <w:r w:rsidRPr="001C4195">
        <w:rPr>
          <w:rFonts w:ascii="DFKai-SB" w:eastAsia="DFKai-SB" w:hAnsi="DFKai-SB"/>
          <w:b/>
          <w:bCs/>
          <w:i/>
          <w:iCs/>
          <w:color w:val="4472C4" w:themeColor="accent1"/>
          <w:sz w:val="28"/>
          <w:szCs w:val="28"/>
          <w:lang w:val="vi-VN"/>
        </w:rPr>
        <w:t>基礎油儲槽</w:t>
      </w:r>
      <w:r w:rsidRPr="001C4195">
        <w:rPr>
          <w:rFonts w:ascii="DFKai-SB" w:eastAsia="DFKai-SB" w:hAnsi="DFKai-SB"/>
          <w:i/>
          <w:iCs/>
          <w:color w:val="4472C4" w:themeColor="accent1"/>
          <w:sz w:val="28"/>
          <w:szCs w:val="28"/>
          <w:lang w:val="vi-VN"/>
        </w:rPr>
        <w:t>需要多久進行一次</w:t>
      </w:r>
      <w:r w:rsidRPr="001C4195">
        <w:rPr>
          <w:rFonts w:ascii="DFKai-SB" w:eastAsia="DFKai-SB" w:hAnsi="DFKai-SB"/>
          <w:b/>
          <w:bCs/>
          <w:i/>
          <w:iCs/>
          <w:color w:val="4472C4" w:themeColor="accent1"/>
          <w:sz w:val="28"/>
          <w:szCs w:val="28"/>
          <w:lang w:val="vi-VN"/>
        </w:rPr>
        <w:t>槽</w:t>
      </w:r>
      <w:r w:rsidRPr="00875CC5">
        <w:rPr>
          <w:rFonts w:ascii="DFKai-SB" w:eastAsia="DFKai-SB" w:hAnsi="DFKai-SB" w:hint="eastAsia"/>
          <w:b/>
          <w:bCs/>
          <w:i/>
          <w:iCs/>
          <w:color w:val="4472C4" w:themeColor="accent1"/>
          <w:sz w:val="28"/>
          <w:szCs w:val="28"/>
          <w:lang w:val="vi-VN"/>
        </w:rPr>
        <w:t>底</w:t>
      </w:r>
      <w:r w:rsidRPr="001C4195">
        <w:rPr>
          <w:rFonts w:ascii="DFKai-SB" w:eastAsia="DFKai-SB" w:hAnsi="DFKai-SB"/>
          <w:b/>
          <w:bCs/>
          <w:i/>
          <w:iCs/>
          <w:color w:val="4472C4" w:themeColor="accent1"/>
          <w:sz w:val="28"/>
          <w:szCs w:val="28"/>
          <w:lang w:val="vi-VN"/>
        </w:rPr>
        <w:t>放水排污</w:t>
      </w:r>
      <w:r w:rsidRPr="001C4195">
        <w:rPr>
          <w:rFonts w:ascii="DFKai-SB" w:eastAsia="DFKai-SB" w:hAnsi="DFKai-SB"/>
          <w:i/>
          <w:iCs/>
          <w:color w:val="4472C4" w:themeColor="accent1"/>
          <w:sz w:val="28"/>
          <w:szCs w:val="28"/>
          <w:lang w:val="vi-VN"/>
        </w:rPr>
        <w:t>以去除油中的水分</w:t>
      </w:r>
      <w:r w:rsidRPr="00432C1A">
        <w:rPr>
          <w:rFonts w:ascii="DFKai-SB" w:eastAsia="DFKai-SB" w:hAnsi="DFKai-SB"/>
          <w:i/>
          <w:iCs/>
          <w:color w:val="4472C4" w:themeColor="accent1"/>
          <w:sz w:val="28"/>
          <w:szCs w:val="28"/>
          <w:lang w:val="vi-VN"/>
        </w:rPr>
        <w:t>？每次排放量是多少？排放出來的油水混合物如何處理？</w:t>
      </w:r>
    </w:p>
    <w:p w14:paraId="4E5A2F97" w14:textId="77777777" w:rsidR="00510765" w:rsidRPr="001C4195" w:rsidRDefault="00510765" w:rsidP="00510765">
      <w:pPr>
        <w:pStyle w:val="ListParagraph"/>
        <w:numPr>
          <w:ilvl w:val="1"/>
          <w:numId w:val="2"/>
        </w:numPr>
        <w:spacing w:line="259" w:lineRule="auto"/>
        <w:jc w:val="both"/>
        <w:rPr>
          <w:rFonts w:ascii="Times New Roman" w:hAnsi="Times New Roman" w:cs="Times New Roman"/>
          <w:color w:val="081B3A"/>
          <w:spacing w:val="3"/>
          <w:shd w:val="clear" w:color="auto" w:fill="FFFFFF"/>
          <w:lang w:val="vi-VN"/>
        </w:rPr>
      </w:pPr>
      <w:r w:rsidRPr="001C4195">
        <w:rPr>
          <w:rFonts w:ascii="Times New Roman" w:hAnsi="Times New Roman" w:cs="Times New Roman"/>
          <w:color w:val="081B3A"/>
          <w:spacing w:val="3"/>
          <w:shd w:val="clear" w:color="auto" w:fill="FFFFFF"/>
          <w:lang w:val="vi-VN"/>
        </w:rPr>
        <w:t>Phương pháp lấy mẫu bồn dầu gốc hoặc lấy mẫu trên tàu chở dầu mỗi lần nhập dầu?</w:t>
      </w:r>
    </w:p>
    <w:p w14:paraId="74E09B1B" w14:textId="77777777" w:rsidR="00510765" w:rsidRPr="00432C1A" w:rsidRDefault="00510765" w:rsidP="00510765">
      <w:pPr>
        <w:pStyle w:val="ListParagraph"/>
        <w:numPr>
          <w:ilvl w:val="0"/>
          <w:numId w:val="1"/>
        </w:numPr>
        <w:spacing w:line="259" w:lineRule="auto"/>
        <w:jc w:val="both"/>
        <w:rPr>
          <w:rFonts w:ascii="DFKai-SB" w:eastAsia="DFKai-SB" w:hAnsi="DFKai-SB" w:cs="Times New Roman"/>
          <w:i/>
          <w:iCs/>
          <w:color w:val="4472C4" w:themeColor="accent1"/>
          <w:spacing w:val="3"/>
          <w:sz w:val="28"/>
          <w:szCs w:val="28"/>
          <w:shd w:val="clear" w:color="auto" w:fill="FFFFFF"/>
          <w:lang w:val="vi-VN"/>
        </w:rPr>
      </w:pPr>
      <w:r w:rsidRPr="00432C1A">
        <w:rPr>
          <w:rFonts w:ascii="DFKai-SB" w:eastAsia="DFKai-SB" w:hAnsi="DFKai-SB"/>
          <w:b/>
          <w:bCs/>
          <w:i/>
          <w:iCs/>
          <w:color w:val="4472C4" w:themeColor="accent1"/>
          <w:sz w:val="28"/>
          <w:szCs w:val="28"/>
          <w:lang w:val="vi-VN"/>
        </w:rPr>
        <w:t>每次進油時</w:t>
      </w:r>
      <w:r w:rsidRPr="00432C1A">
        <w:rPr>
          <w:rFonts w:ascii="DFKai-SB" w:eastAsia="DFKai-SB" w:hAnsi="DFKai-SB"/>
          <w:i/>
          <w:iCs/>
          <w:color w:val="4472C4" w:themeColor="accent1"/>
          <w:sz w:val="28"/>
          <w:szCs w:val="28"/>
          <w:lang w:val="vi-VN"/>
        </w:rPr>
        <w:t>，</w:t>
      </w:r>
      <w:r w:rsidRPr="00432C1A">
        <w:rPr>
          <w:rFonts w:ascii="DFKai-SB" w:eastAsia="DFKai-SB" w:hAnsi="DFKai-SB"/>
          <w:b/>
          <w:bCs/>
          <w:i/>
          <w:iCs/>
          <w:color w:val="4472C4" w:themeColor="accent1"/>
          <w:sz w:val="28"/>
          <w:szCs w:val="28"/>
          <w:lang w:val="vi-VN"/>
        </w:rPr>
        <w:t>基礎油儲槽取樣</w:t>
      </w:r>
      <w:r w:rsidRPr="00432C1A">
        <w:rPr>
          <w:rFonts w:ascii="DFKai-SB" w:eastAsia="DFKai-SB" w:hAnsi="DFKai-SB"/>
          <w:i/>
          <w:iCs/>
          <w:color w:val="4472C4" w:themeColor="accent1"/>
          <w:sz w:val="28"/>
          <w:szCs w:val="28"/>
          <w:lang w:val="vi-VN"/>
        </w:rPr>
        <w:t>或</w:t>
      </w:r>
      <w:r w:rsidRPr="00432C1A">
        <w:rPr>
          <w:rFonts w:ascii="DFKai-SB" w:eastAsia="DFKai-SB" w:hAnsi="DFKai-SB"/>
          <w:b/>
          <w:bCs/>
          <w:i/>
          <w:iCs/>
          <w:color w:val="4472C4" w:themeColor="accent1"/>
          <w:sz w:val="28"/>
          <w:szCs w:val="28"/>
          <w:lang w:val="vi-VN"/>
        </w:rPr>
        <w:t>油輪/油船取樣</w:t>
      </w:r>
      <w:r w:rsidRPr="00432C1A">
        <w:rPr>
          <w:rFonts w:ascii="DFKai-SB" w:eastAsia="DFKai-SB" w:hAnsi="DFKai-SB"/>
          <w:i/>
          <w:iCs/>
          <w:color w:val="4472C4" w:themeColor="accent1"/>
          <w:sz w:val="28"/>
          <w:szCs w:val="28"/>
          <w:lang w:val="vi-VN"/>
        </w:rPr>
        <w:t>的方法為何？</w:t>
      </w:r>
    </w:p>
    <w:p w14:paraId="67AB402F" w14:textId="77777777" w:rsidR="00510765" w:rsidRPr="001C4195" w:rsidRDefault="00510765" w:rsidP="00510765">
      <w:pPr>
        <w:pStyle w:val="ListParagraph"/>
        <w:numPr>
          <w:ilvl w:val="1"/>
          <w:numId w:val="2"/>
        </w:numPr>
        <w:spacing w:line="259" w:lineRule="auto"/>
        <w:jc w:val="both"/>
        <w:rPr>
          <w:rFonts w:ascii="Times New Roman" w:hAnsi="Times New Roman" w:cs="Times New Roman"/>
          <w:color w:val="081B3A"/>
          <w:spacing w:val="3"/>
          <w:shd w:val="clear" w:color="auto" w:fill="FFFFFF"/>
          <w:lang w:val="vi-VN"/>
        </w:rPr>
      </w:pPr>
      <w:r w:rsidRPr="001C4195">
        <w:rPr>
          <w:rFonts w:ascii="Times New Roman" w:hAnsi="Times New Roman" w:cs="Times New Roman"/>
          <w:color w:val="081B3A"/>
          <w:spacing w:val="3"/>
          <w:shd w:val="clear" w:color="auto" w:fill="FFFFFF"/>
          <w:lang w:val="vi-VN"/>
        </w:rPr>
        <w:t>Một số loại dầu ví dụ như dầu động cơ, dầu thủy lực, dầu máy nén khí để một thời gian lâu (khoảng trên 6 tháng) và lấy lại mẫu để kiểm tra thì khả năng chống tạo bọt giảm, CPC có gặp tình trạng này không và suy đoán nguyên nhân cũng như phương án xử lý?</w:t>
      </w:r>
    </w:p>
    <w:p w14:paraId="2FCA4223" w14:textId="77777777" w:rsidR="00510765" w:rsidRPr="00432C1A" w:rsidRDefault="00510765" w:rsidP="00510765">
      <w:pPr>
        <w:pStyle w:val="ListParagraph"/>
        <w:numPr>
          <w:ilvl w:val="0"/>
          <w:numId w:val="1"/>
        </w:numPr>
        <w:spacing w:line="259" w:lineRule="auto"/>
        <w:jc w:val="both"/>
        <w:rPr>
          <w:rFonts w:ascii="DFKai-SB" w:eastAsia="DFKai-SB" w:hAnsi="DFKai-SB" w:cs="Times New Roman"/>
          <w:i/>
          <w:iCs/>
          <w:color w:val="4472C4" w:themeColor="accent1"/>
          <w:spacing w:val="3"/>
          <w:sz w:val="28"/>
          <w:szCs w:val="28"/>
          <w:shd w:val="clear" w:color="auto" w:fill="FFFFFF"/>
          <w:lang w:val="vi-VN"/>
        </w:rPr>
      </w:pPr>
      <w:r w:rsidRPr="00273584">
        <w:rPr>
          <w:rFonts w:ascii="DFKai-SB" w:eastAsia="DFKai-SB" w:hAnsi="DFKai-SB" w:hint="eastAsia"/>
          <w:i/>
          <w:iCs/>
          <w:color w:val="4472C4" w:themeColor="accent1"/>
          <w:sz w:val="28"/>
          <w:szCs w:val="28"/>
          <w:lang w:val="vi-VN"/>
        </w:rPr>
        <w:lastRenderedPageBreak/>
        <w:t>有</w:t>
      </w:r>
      <w:r w:rsidRPr="00432C1A">
        <w:rPr>
          <w:rFonts w:ascii="DFKai-SB" w:eastAsia="DFKai-SB" w:hAnsi="DFKai-SB"/>
          <w:i/>
          <w:iCs/>
          <w:color w:val="4472C4" w:themeColor="accent1"/>
          <w:sz w:val="28"/>
          <w:szCs w:val="28"/>
          <w:lang w:val="vi-VN"/>
        </w:rPr>
        <w:t>些油品 (例如</w:t>
      </w:r>
      <w:r w:rsidRPr="00432C1A">
        <w:rPr>
          <w:rFonts w:ascii="DFKai-SB" w:eastAsia="DFKai-SB" w:hAnsi="DFKai-SB"/>
          <w:b/>
          <w:bCs/>
          <w:i/>
          <w:iCs/>
          <w:color w:val="4472C4" w:themeColor="accent1"/>
          <w:sz w:val="28"/>
          <w:szCs w:val="28"/>
          <w:lang w:val="vi-VN"/>
        </w:rPr>
        <w:t>機油</w:t>
      </w:r>
      <w:r w:rsidRPr="00432C1A">
        <w:rPr>
          <w:rFonts w:ascii="DFKai-SB" w:eastAsia="DFKai-SB" w:hAnsi="DFKai-SB"/>
          <w:i/>
          <w:iCs/>
          <w:color w:val="4472C4" w:themeColor="accent1"/>
          <w:sz w:val="28"/>
          <w:szCs w:val="28"/>
          <w:lang w:val="vi-VN"/>
        </w:rPr>
        <w:t>、</w:t>
      </w:r>
      <w:r w:rsidRPr="00432C1A">
        <w:rPr>
          <w:rFonts w:ascii="DFKai-SB" w:eastAsia="DFKai-SB" w:hAnsi="DFKai-SB"/>
          <w:b/>
          <w:bCs/>
          <w:i/>
          <w:iCs/>
          <w:color w:val="4472C4" w:themeColor="accent1"/>
          <w:sz w:val="28"/>
          <w:szCs w:val="28"/>
          <w:lang w:val="vi-VN"/>
        </w:rPr>
        <w:t>液壓油</w:t>
      </w:r>
      <w:r w:rsidRPr="00432C1A">
        <w:rPr>
          <w:rFonts w:ascii="DFKai-SB" w:eastAsia="DFKai-SB" w:hAnsi="DFKai-SB"/>
          <w:i/>
          <w:iCs/>
          <w:color w:val="4472C4" w:themeColor="accent1"/>
          <w:sz w:val="28"/>
          <w:szCs w:val="28"/>
          <w:lang w:val="vi-VN"/>
        </w:rPr>
        <w:t>、</w:t>
      </w:r>
      <w:r w:rsidRPr="00432C1A">
        <w:rPr>
          <w:rFonts w:ascii="DFKai-SB" w:eastAsia="DFKai-SB" w:hAnsi="DFKai-SB"/>
          <w:b/>
          <w:bCs/>
          <w:i/>
          <w:iCs/>
          <w:color w:val="4472C4" w:themeColor="accent1"/>
          <w:sz w:val="28"/>
          <w:szCs w:val="28"/>
          <w:lang w:val="vi-VN"/>
        </w:rPr>
        <w:t>空壓機油</w:t>
      </w:r>
      <w:r w:rsidRPr="00432C1A">
        <w:rPr>
          <w:rFonts w:ascii="DFKai-SB" w:eastAsia="DFKai-SB" w:hAnsi="DFKai-SB"/>
          <w:i/>
          <w:iCs/>
          <w:color w:val="4472C4" w:themeColor="accent1"/>
          <w:sz w:val="28"/>
          <w:szCs w:val="28"/>
          <w:lang w:val="vi-VN"/>
        </w:rPr>
        <w:t xml:space="preserve">) </w:t>
      </w:r>
      <w:r w:rsidRPr="00432C1A">
        <w:rPr>
          <w:rFonts w:ascii="DFKai-SB" w:eastAsia="DFKai-SB" w:hAnsi="DFKai-SB"/>
          <w:b/>
          <w:bCs/>
          <w:i/>
          <w:iCs/>
          <w:color w:val="4472C4" w:themeColor="accent1"/>
          <w:sz w:val="28"/>
          <w:szCs w:val="28"/>
          <w:lang w:val="vi-VN"/>
        </w:rPr>
        <w:t>存放時間較長 (約六個月以上)</w:t>
      </w:r>
      <w:r w:rsidRPr="00432C1A">
        <w:rPr>
          <w:rFonts w:ascii="DFKai-SB" w:eastAsia="DFKai-SB" w:hAnsi="DFKai-SB"/>
          <w:i/>
          <w:iCs/>
          <w:color w:val="4472C4" w:themeColor="accent1"/>
          <w:sz w:val="28"/>
          <w:szCs w:val="28"/>
          <w:lang w:val="vi-VN"/>
        </w:rPr>
        <w:t xml:space="preserve"> 後，重新取樣檢測發現其</w:t>
      </w:r>
      <w:r w:rsidRPr="00432C1A">
        <w:rPr>
          <w:rFonts w:ascii="DFKai-SB" w:eastAsia="DFKai-SB" w:hAnsi="DFKai-SB"/>
          <w:b/>
          <w:bCs/>
          <w:i/>
          <w:iCs/>
          <w:color w:val="4472C4" w:themeColor="accent1"/>
          <w:sz w:val="28"/>
          <w:szCs w:val="28"/>
          <w:lang w:val="vi-VN"/>
        </w:rPr>
        <w:t>抗泡沫性能下降</w:t>
      </w:r>
      <w:r w:rsidRPr="00432C1A">
        <w:rPr>
          <w:rFonts w:ascii="DFKai-SB" w:eastAsia="DFKai-SB" w:hAnsi="DFKai-SB"/>
          <w:i/>
          <w:iCs/>
          <w:color w:val="4472C4" w:themeColor="accent1"/>
          <w:sz w:val="28"/>
          <w:szCs w:val="28"/>
          <w:lang w:val="vi-VN"/>
        </w:rPr>
        <w:t>。CPC 是否也遇到過這種情況？推測原因和處理方案為何？</w:t>
      </w:r>
    </w:p>
    <w:p w14:paraId="037F2110" w14:textId="77777777" w:rsidR="00510765" w:rsidRDefault="00510765" w:rsidP="00510765">
      <w:pPr>
        <w:pStyle w:val="ListParagraph"/>
        <w:numPr>
          <w:ilvl w:val="0"/>
          <w:numId w:val="3"/>
        </w:numPr>
        <w:spacing w:line="259" w:lineRule="auto"/>
        <w:rPr>
          <w:rFonts w:ascii="Times New Roman" w:hAnsi="Times New Roman" w:cs="Times New Roman"/>
          <w:lang w:val="vi-VN"/>
        </w:rPr>
      </w:pPr>
      <w:r w:rsidRPr="00C82442">
        <w:rPr>
          <w:rFonts w:ascii="Times New Roman" w:hAnsi="Times New Roman" w:cs="Times New Roman"/>
          <w:lang w:val="vi-VN"/>
        </w:rPr>
        <w:t xml:space="preserve">Kinh nghiệm xử lý các vấn đề phát sinh trong quá trình sản xuất dầu bôi trơn, </w:t>
      </w:r>
    </w:p>
    <w:p w14:paraId="3F2409B3" w14:textId="77777777" w:rsidR="00510765" w:rsidRPr="00432C1A" w:rsidRDefault="00510765" w:rsidP="00510765">
      <w:pPr>
        <w:pStyle w:val="ListParagraph"/>
        <w:numPr>
          <w:ilvl w:val="0"/>
          <w:numId w:val="1"/>
        </w:numPr>
        <w:spacing w:line="259" w:lineRule="auto"/>
        <w:rPr>
          <w:rFonts w:ascii="DFKai-SB" w:eastAsia="DFKai-SB" w:hAnsi="DFKai-SB" w:cs="Times New Roman"/>
          <w:i/>
          <w:iCs/>
          <w:color w:val="4472C4" w:themeColor="accent1"/>
          <w:sz w:val="28"/>
          <w:szCs w:val="28"/>
          <w:lang w:val="vi-VN"/>
        </w:rPr>
      </w:pPr>
      <w:r w:rsidRPr="00432C1A">
        <w:rPr>
          <w:rFonts w:ascii="DFKai-SB" w:eastAsia="DFKai-SB" w:hAnsi="DFKai-SB"/>
          <w:b/>
          <w:bCs/>
          <w:i/>
          <w:iCs/>
          <w:color w:val="4472C4" w:themeColor="accent1"/>
          <w:sz w:val="28"/>
          <w:szCs w:val="28"/>
          <w:lang w:val="vi-VN"/>
        </w:rPr>
        <w:t>處理潤滑油生產過程中發生問題的經驗</w:t>
      </w:r>
      <w:r w:rsidRPr="00432C1A">
        <w:rPr>
          <w:rFonts w:ascii="DFKai-SB" w:eastAsia="DFKai-SB" w:hAnsi="DFKai-SB"/>
          <w:i/>
          <w:iCs/>
          <w:color w:val="4472C4" w:themeColor="accent1"/>
          <w:sz w:val="28"/>
          <w:szCs w:val="28"/>
          <w:lang w:val="vi-VN"/>
        </w:rPr>
        <w:t>。</w:t>
      </w:r>
    </w:p>
    <w:p w14:paraId="6494FC48" w14:textId="77777777" w:rsidR="00510765" w:rsidRPr="00C82442" w:rsidRDefault="00510765" w:rsidP="00510765">
      <w:pPr>
        <w:pStyle w:val="ListParagraph"/>
        <w:numPr>
          <w:ilvl w:val="0"/>
          <w:numId w:val="3"/>
        </w:numPr>
        <w:spacing w:line="259" w:lineRule="auto"/>
        <w:rPr>
          <w:rFonts w:ascii="Times New Roman" w:hAnsi="Times New Roman" w:cs="Times New Roman"/>
          <w:lang w:val="vi-VN"/>
        </w:rPr>
      </w:pPr>
      <w:r w:rsidRPr="00C82442">
        <w:rPr>
          <w:rFonts w:ascii="Times New Roman" w:hAnsi="Times New Roman" w:cs="Times New Roman"/>
          <w:lang w:val="vi-VN"/>
        </w:rPr>
        <w:t xml:space="preserve">các chú </w:t>
      </w:r>
      <w:r w:rsidRPr="00273584">
        <w:rPr>
          <w:rFonts w:ascii="Times New Roman" w:hAnsi="Times New Roman" w:cs="Times New Roman"/>
          <w:lang w:val="vi-VN"/>
        </w:rPr>
        <w:t>ý</w:t>
      </w:r>
      <w:r w:rsidRPr="0007193F">
        <w:rPr>
          <w:rFonts w:ascii="Times New Roman" w:hAnsi="Times New Roman" w:cs="Times New Roman"/>
          <w:rtl/>
        </w:rPr>
        <w:t>‎</w:t>
      </w:r>
      <w:r w:rsidRPr="00C82442">
        <w:rPr>
          <w:rFonts w:ascii="Times New Roman" w:hAnsi="Times New Roman" w:cs="Times New Roman"/>
          <w:lang w:val="vi-VN"/>
        </w:rPr>
        <w:t xml:space="preserve"> quan trọng trong quá trình sản xuất dầu động cơ, dầu bánh răng hoặc các loại dầu khác nếu có?</w:t>
      </w:r>
    </w:p>
    <w:p w14:paraId="429F3158" w14:textId="77777777" w:rsidR="00510765" w:rsidRPr="00C82442" w:rsidRDefault="00510765" w:rsidP="00510765">
      <w:pPr>
        <w:numPr>
          <w:ilvl w:val="0"/>
          <w:numId w:val="3"/>
        </w:numPr>
        <w:spacing w:line="278" w:lineRule="auto"/>
        <w:rPr>
          <w:rFonts w:ascii="DFKai-SB" w:eastAsia="DFKai-SB" w:hAnsi="DFKai-SB"/>
          <w:i/>
          <w:iCs/>
          <w:color w:val="4472C4" w:themeColor="accent1"/>
          <w:sz w:val="28"/>
          <w:szCs w:val="28"/>
          <w:lang w:val="vi-VN"/>
        </w:rPr>
      </w:pPr>
      <w:r w:rsidRPr="00C82442">
        <w:rPr>
          <w:rFonts w:ascii="DFKai-SB" w:eastAsia="DFKai-SB" w:hAnsi="DFKai-SB"/>
          <w:b/>
          <w:bCs/>
          <w:i/>
          <w:iCs/>
          <w:color w:val="4472C4" w:themeColor="accent1"/>
          <w:sz w:val="28"/>
          <w:szCs w:val="28"/>
          <w:lang w:val="vi-VN"/>
        </w:rPr>
        <w:t>生產機油、齒輪油</w:t>
      </w:r>
      <w:r w:rsidRPr="00C82442">
        <w:rPr>
          <w:rFonts w:ascii="DFKai-SB" w:eastAsia="DFKai-SB" w:hAnsi="DFKai-SB"/>
          <w:i/>
          <w:iCs/>
          <w:color w:val="4472C4" w:themeColor="accent1"/>
          <w:sz w:val="28"/>
          <w:szCs w:val="28"/>
          <w:lang w:val="vi-VN"/>
        </w:rPr>
        <w:t>或其他油品時的</w:t>
      </w:r>
      <w:r w:rsidRPr="00C82442">
        <w:rPr>
          <w:rFonts w:ascii="DFKai-SB" w:eastAsia="DFKai-SB" w:hAnsi="DFKai-SB"/>
          <w:b/>
          <w:bCs/>
          <w:i/>
          <w:iCs/>
          <w:color w:val="4472C4" w:themeColor="accent1"/>
          <w:sz w:val="28"/>
          <w:szCs w:val="28"/>
          <w:lang w:val="vi-VN"/>
        </w:rPr>
        <w:t>重要注意事項</w:t>
      </w:r>
      <w:r w:rsidRPr="00C82442">
        <w:rPr>
          <w:rFonts w:ascii="DFKai-SB" w:eastAsia="DFKai-SB" w:hAnsi="DFKai-SB"/>
          <w:i/>
          <w:iCs/>
          <w:color w:val="4472C4" w:themeColor="accent1"/>
          <w:sz w:val="28"/>
          <w:szCs w:val="28"/>
          <w:lang w:val="vi-VN"/>
        </w:rPr>
        <w:t>。</w:t>
      </w:r>
    </w:p>
    <w:p w14:paraId="09BEF595" w14:textId="79EEDA47" w:rsidR="00744BA8" w:rsidRDefault="0059329A">
      <w:pPr>
        <w:rPr>
          <w:lang w:val="vi-VN"/>
        </w:rPr>
      </w:pPr>
      <w:r>
        <w:rPr>
          <w:noProof/>
          <w:lang w:val="vi-VN"/>
        </w:rPr>
        <mc:AlternateContent>
          <mc:Choice Requires="wps">
            <w:drawing>
              <wp:anchor distT="0" distB="0" distL="114300" distR="114300" simplePos="0" relativeHeight="251659264" behindDoc="0" locked="0" layoutInCell="1" allowOverlap="1" wp14:anchorId="5B38C655" wp14:editId="2CDA2EB1">
                <wp:simplePos x="0" y="0"/>
                <wp:positionH relativeFrom="column">
                  <wp:posOffset>133350</wp:posOffset>
                </wp:positionH>
                <wp:positionV relativeFrom="paragraph">
                  <wp:posOffset>39370</wp:posOffset>
                </wp:positionV>
                <wp:extent cx="5610225" cy="0"/>
                <wp:effectExtent l="0" t="0" r="0" b="0"/>
                <wp:wrapNone/>
                <wp:docPr id="704391272" name="Straight Connector 1"/>
                <wp:cNvGraphicFramePr/>
                <a:graphic xmlns:a="http://schemas.openxmlformats.org/drawingml/2006/main">
                  <a:graphicData uri="http://schemas.microsoft.com/office/word/2010/wordprocessingShape">
                    <wps:wsp>
                      <wps:cNvCnPr/>
                      <wps:spPr>
                        <a:xfrm>
                          <a:off x="0" y="0"/>
                          <a:ext cx="5610225" cy="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05392B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pt,3.1pt" to="452.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" strokecolor="#ed7d31 [3205]" strokeweight="1.5pt">
                <v:stroke joinstyle="miter"/>
              </v:line>
            </w:pict>
          </mc:Fallback>
        </mc:AlternateContent>
      </w:r>
    </w:p>
    <w:p w14:paraId="73A08316" w14:textId="77777777" w:rsidR="0059329A" w:rsidRPr="0059329A" w:rsidRDefault="0059329A" w:rsidP="0059329A">
      <w:pPr>
        <w:ind w:left="810" w:hanging="360"/>
        <w:jc w:val="center"/>
        <w:rPr>
          <w:rFonts w:ascii="Times New Roman" w:hAnsi="Times New Roman" w:cs="Times New Roman"/>
          <w:color w:val="EE0000"/>
          <w:spacing w:val="3"/>
          <w:sz w:val="24"/>
          <w:szCs w:val="24"/>
          <w:shd w:val="clear" w:color="auto" w:fill="FFFFFF"/>
          <w:lang w:val="vi-VN"/>
        </w:rPr>
      </w:pPr>
      <w:r w:rsidRPr="0059329A">
        <w:rPr>
          <w:rFonts w:ascii="Times New Roman" w:hAnsi="Times New Roman" w:cs="Times New Roman"/>
          <w:color w:val="EE0000"/>
          <w:spacing w:val="3"/>
          <w:sz w:val="24"/>
          <w:szCs w:val="24"/>
          <w:shd w:val="clear" w:color="auto" w:fill="FFFFFF"/>
          <w:lang w:val="vi-VN"/>
        </w:rPr>
        <w:t xml:space="preserve">Đậu Thị Nga- </w:t>
      </w:r>
      <w:r w:rsidRPr="0059329A">
        <w:rPr>
          <w:rFonts w:ascii="Times New Roman" w:hAnsi="Times New Roman" w:cs="Times New Roman"/>
          <w:color w:val="EE0000"/>
          <w:spacing w:val="3"/>
          <w:sz w:val="24"/>
          <w:szCs w:val="24"/>
          <w:shd w:val="clear" w:color="auto" w:fill="FFFFFF"/>
          <w:lang w:val="vi-VN"/>
        </w:rPr>
        <w:t>Phó phòng quản lý sản xuất</w:t>
      </w:r>
    </w:p>
    <w:p w14:paraId="5A1353FF" w14:textId="40795A1D" w:rsidR="006C4D17" w:rsidRPr="0059329A" w:rsidRDefault="0059329A" w:rsidP="0059329A">
      <w:pPr>
        <w:ind w:left="810" w:hanging="360"/>
        <w:jc w:val="center"/>
        <w:rPr>
          <w:rFonts w:ascii="DFKai-SB" w:eastAsia="DFKai-SB" w:hAnsi="DFKai-SB"/>
          <w:i/>
          <w:iCs/>
          <w:color w:val="EE0000"/>
          <w:sz w:val="28"/>
          <w:szCs w:val="28"/>
          <w:lang w:val="vi-VN"/>
        </w:rPr>
      </w:pPr>
      <w:r w:rsidRPr="0059329A">
        <w:rPr>
          <w:rFonts w:ascii="DFKai-SB" w:eastAsia="DFKai-SB" w:hAnsi="DFKai-SB" w:hint="eastAsia"/>
          <w:i/>
          <w:iCs/>
          <w:color w:val="EE0000"/>
          <w:sz w:val="28"/>
          <w:szCs w:val="28"/>
          <w:lang w:val="vi-VN"/>
        </w:rPr>
        <w:t xml:space="preserve"> 竇氏娥</w:t>
      </w:r>
      <w:r w:rsidRPr="0059329A">
        <w:rPr>
          <w:rFonts w:ascii="DFKai-SB" w:eastAsia="DFKai-SB" w:hAnsi="DFKai-SB"/>
          <w:i/>
          <w:iCs/>
          <w:color w:val="EE0000"/>
          <w:sz w:val="28"/>
          <w:szCs w:val="28"/>
          <w:lang w:val="vi-VN"/>
        </w:rPr>
        <w:t xml:space="preserve">- </w:t>
      </w:r>
      <w:r w:rsidRPr="0059329A">
        <w:rPr>
          <w:rFonts w:ascii="DFKai-SB" w:eastAsia="DFKai-SB" w:hAnsi="DFKai-SB" w:hint="eastAsia"/>
          <w:i/>
          <w:iCs/>
          <w:color w:val="EE0000"/>
          <w:sz w:val="28"/>
          <w:szCs w:val="28"/>
          <w:lang w:val="vi-VN"/>
        </w:rPr>
        <w:t>生管課副主管</w:t>
      </w:r>
    </w:p>
    <w:p w14:paraId="6A87F541" w14:textId="77777777" w:rsidR="0039157D" w:rsidRPr="004124AD" w:rsidRDefault="0039157D" w:rsidP="0039157D">
      <w:pPr>
        <w:pStyle w:val="ListParagraph"/>
        <w:numPr>
          <w:ilvl w:val="0"/>
          <w:numId w:val="4"/>
        </w:numPr>
        <w:rPr>
          <w:rFonts w:ascii="Times New Roman" w:hAnsi="Times New Roman" w:cs="Times New Roman"/>
          <w:color w:val="081B3A"/>
          <w:spacing w:val="3"/>
          <w:shd w:val="clear" w:color="auto" w:fill="FFFFFF"/>
          <w:lang w:val="vi-VN"/>
        </w:rPr>
      </w:pPr>
      <w:r w:rsidRPr="004124AD">
        <w:rPr>
          <w:rFonts w:ascii="Times New Roman" w:hAnsi="Times New Roman" w:cs="Times New Roman"/>
          <w:color w:val="081B3A"/>
          <w:spacing w:val="3"/>
          <w:shd w:val="clear" w:color="auto" w:fill="FFFFFF"/>
          <w:lang w:val="vi-VN"/>
        </w:rPr>
        <w:t>Với nguyên liệu tồn quá lâu (dầu gốc, phụ gia), bên tư vấn đề xuất quy trình đánh giá lại chất lượng như thế nào trước khi đưa vào sản xuất?</w:t>
      </w:r>
    </w:p>
    <w:p w14:paraId="0F020471" w14:textId="17E59BB2" w:rsidR="0039157D" w:rsidRPr="00AB2873" w:rsidRDefault="004124AD" w:rsidP="0039157D">
      <w:pPr>
        <w:ind w:left="360"/>
        <w:rPr>
          <w:rFonts w:ascii="DFKai-SB" w:eastAsia="DFKai-SB" w:hAnsi="DFKai-SB" w:cs="Times New Roman"/>
          <w:lang w:val="vi-VN"/>
        </w:rPr>
      </w:pPr>
      <w:r w:rsidRPr="00AB2873">
        <w:rPr>
          <w:rFonts w:ascii="DFKai-SB" w:eastAsia="DFKai-SB" w:hAnsi="DFKai-SB"/>
          <w:i/>
          <w:iCs/>
          <w:color w:val="4472C4" w:themeColor="accent1"/>
          <w:sz w:val="28"/>
          <w:szCs w:val="28"/>
          <w:lang w:val="vi-VN"/>
        </w:rPr>
        <w:t>對於</w:t>
      </w:r>
      <w:r w:rsidR="0018465F" w:rsidRPr="00AB2873">
        <w:rPr>
          <w:rFonts w:ascii="DFKai-SB" w:eastAsia="DFKai-SB" w:hAnsi="DFKai-SB" w:hint="eastAsia"/>
          <w:i/>
          <w:iCs/>
          <w:color w:val="4472C4" w:themeColor="accent1"/>
          <w:sz w:val="28"/>
          <w:szCs w:val="28"/>
          <w:lang w:val="vi-VN"/>
        </w:rPr>
        <w:t>庫存太久</w:t>
      </w:r>
      <w:r w:rsidRPr="00AB2873">
        <w:rPr>
          <w:rFonts w:ascii="DFKai-SB" w:eastAsia="DFKai-SB" w:hAnsi="DFKai-SB"/>
          <w:i/>
          <w:iCs/>
          <w:color w:val="4472C4" w:themeColor="accent1"/>
          <w:sz w:val="28"/>
          <w:szCs w:val="28"/>
          <w:lang w:val="vi-VN"/>
        </w:rPr>
        <w:t>的原料（基礎油、添加劑），</w:t>
      </w:r>
      <w:r w:rsidR="0018465F" w:rsidRPr="00AB2873">
        <w:rPr>
          <w:rFonts w:ascii="DFKai-SB" w:eastAsia="DFKai-SB" w:hAnsi="DFKai-SB" w:hint="eastAsia"/>
          <w:i/>
          <w:iCs/>
          <w:color w:val="4472C4" w:themeColor="accent1"/>
          <w:sz w:val="28"/>
          <w:szCs w:val="28"/>
          <w:lang w:val="vi-VN"/>
        </w:rPr>
        <w:t>請</w:t>
      </w:r>
      <w:r w:rsidRPr="00AB2873">
        <w:rPr>
          <w:rFonts w:ascii="DFKai-SB" w:eastAsia="DFKai-SB" w:hAnsi="DFKai-SB"/>
          <w:i/>
          <w:iCs/>
          <w:color w:val="4472C4" w:themeColor="accent1"/>
          <w:sz w:val="28"/>
          <w:szCs w:val="28"/>
          <w:lang w:val="vi-VN"/>
        </w:rPr>
        <w:t>顧問建議採用什麼樣的質量再</w:t>
      </w:r>
      <w:r w:rsidR="0018465F" w:rsidRPr="00AB2873">
        <w:rPr>
          <w:rFonts w:ascii="DFKai-SB" w:eastAsia="DFKai-SB" w:hAnsi="DFKai-SB" w:hint="eastAsia"/>
          <w:i/>
          <w:iCs/>
          <w:color w:val="4472C4" w:themeColor="accent1"/>
          <w:sz w:val="28"/>
          <w:szCs w:val="28"/>
          <w:lang w:val="vi-VN"/>
        </w:rPr>
        <w:t>次</w:t>
      </w:r>
      <w:r w:rsidRPr="00AB2873">
        <w:rPr>
          <w:rFonts w:ascii="DFKai-SB" w:eastAsia="DFKai-SB" w:hAnsi="DFKai-SB"/>
          <w:i/>
          <w:iCs/>
          <w:color w:val="4472C4" w:themeColor="accent1"/>
          <w:sz w:val="28"/>
          <w:szCs w:val="28"/>
          <w:lang w:val="vi-VN"/>
        </w:rPr>
        <w:t>評估流程後才能投入生產？</w:t>
      </w:r>
    </w:p>
    <w:p w14:paraId="7CD8BAFE" w14:textId="77777777" w:rsidR="0039157D" w:rsidRPr="004124AD" w:rsidRDefault="0039157D" w:rsidP="0039157D">
      <w:pPr>
        <w:pStyle w:val="ListParagraph"/>
        <w:numPr>
          <w:ilvl w:val="0"/>
          <w:numId w:val="4"/>
        </w:numPr>
        <w:rPr>
          <w:rFonts w:ascii="Times New Roman" w:hAnsi="Times New Roman" w:cs="Times New Roman"/>
          <w:color w:val="081B3A"/>
          <w:spacing w:val="3"/>
          <w:shd w:val="clear" w:color="auto" w:fill="FFFFFF"/>
          <w:lang w:val="vi-VN"/>
        </w:rPr>
      </w:pPr>
      <w:r w:rsidRPr="004124AD">
        <w:rPr>
          <w:rFonts w:ascii="Times New Roman" w:hAnsi="Times New Roman" w:cs="Times New Roman"/>
          <w:color w:val="081B3A"/>
          <w:spacing w:val="3"/>
          <w:shd w:val="clear" w:color="auto" w:fill="FFFFFF"/>
          <w:lang w:val="vi-VN"/>
        </w:rPr>
        <w:t>Một số loại dầu động cơ, để khoảng 6 tháng đến 1 năm thường gặp tình trạng bị out chỉ số foam, như LB51225, LB51229. Không biết cpc có bị tình trạng như này không và cách khắc phục bảo quản ra sao.</w:t>
      </w:r>
    </w:p>
    <w:p w14:paraId="0B81A5B4" w14:textId="0E0B0B87" w:rsidR="0039157D" w:rsidRPr="00AB2873" w:rsidRDefault="0018465F" w:rsidP="0039157D">
      <w:pPr>
        <w:ind w:left="360"/>
        <w:rPr>
          <w:rFonts w:ascii="DFKai-SB" w:eastAsia="DFKai-SB" w:hAnsi="DFKai-SB"/>
          <w:i/>
          <w:iCs/>
          <w:color w:val="4472C4" w:themeColor="accent1"/>
          <w:sz w:val="28"/>
          <w:szCs w:val="28"/>
          <w:lang w:val="vi-VN"/>
        </w:rPr>
      </w:pPr>
      <w:r w:rsidRPr="00AB2873">
        <w:rPr>
          <w:rFonts w:ascii="DFKai-SB" w:eastAsia="DFKai-SB" w:hAnsi="DFKai-SB" w:hint="eastAsia"/>
          <w:i/>
          <w:iCs/>
          <w:color w:val="4472C4" w:themeColor="accent1"/>
          <w:sz w:val="28"/>
          <w:szCs w:val="28"/>
          <w:lang w:val="vi-VN"/>
        </w:rPr>
        <w:t>有</w:t>
      </w:r>
      <w:r w:rsidR="004124AD" w:rsidRPr="00AB2873">
        <w:rPr>
          <w:rFonts w:ascii="DFKai-SB" w:eastAsia="DFKai-SB" w:hAnsi="DFKai-SB"/>
          <w:i/>
          <w:iCs/>
          <w:color w:val="4472C4" w:themeColor="accent1"/>
          <w:sz w:val="28"/>
          <w:szCs w:val="28"/>
          <w:lang w:val="vi-VN"/>
        </w:rPr>
        <w:t>些機油 (例如 LB51225、LB51229) 在儲存約六個月至一年後，經常出現消泡指數不合格的情況。請問 CPC 是否也</w:t>
      </w:r>
      <w:r w:rsidRPr="00AB2873">
        <w:rPr>
          <w:rFonts w:ascii="DFKai-SB" w:eastAsia="DFKai-SB" w:hAnsi="DFKai-SB" w:hint="eastAsia"/>
          <w:i/>
          <w:iCs/>
          <w:color w:val="4472C4" w:themeColor="accent1"/>
          <w:sz w:val="28"/>
          <w:szCs w:val="28"/>
          <w:lang w:val="vi-VN"/>
        </w:rPr>
        <w:t>有</w:t>
      </w:r>
      <w:r w:rsidR="004124AD" w:rsidRPr="00AB2873">
        <w:rPr>
          <w:rFonts w:ascii="DFKai-SB" w:eastAsia="DFKai-SB" w:hAnsi="DFKai-SB"/>
          <w:i/>
          <w:iCs/>
          <w:color w:val="4472C4" w:themeColor="accent1"/>
          <w:sz w:val="28"/>
          <w:szCs w:val="28"/>
          <w:lang w:val="vi-VN"/>
        </w:rPr>
        <w:t>發生這種情況？如果有，</w:t>
      </w:r>
      <w:r w:rsidRPr="00AB2873">
        <w:rPr>
          <w:rFonts w:ascii="DFKai-SB" w:eastAsia="DFKai-SB" w:hAnsi="DFKai-SB" w:hint="eastAsia"/>
          <w:i/>
          <w:iCs/>
          <w:color w:val="4472C4" w:themeColor="accent1"/>
          <w:sz w:val="28"/>
          <w:szCs w:val="28"/>
          <w:lang w:val="vi-VN"/>
        </w:rPr>
        <w:t>要</w:t>
      </w:r>
      <w:r w:rsidR="004124AD" w:rsidRPr="00AB2873">
        <w:rPr>
          <w:rFonts w:ascii="DFKai-SB" w:eastAsia="DFKai-SB" w:hAnsi="DFKai-SB"/>
          <w:i/>
          <w:iCs/>
          <w:color w:val="4472C4" w:themeColor="accent1"/>
          <w:sz w:val="28"/>
          <w:szCs w:val="28"/>
          <w:lang w:val="vi-VN"/>
        </w:rPr>
        <w:t>如何儲存和維護？</w:t>
      </w:r>
    </w:p>
    <w:p w14:paraId="218A9032" w14:textId="77777777" w:rsidR="0039157D" w:rsidRPr="004124AD" w:rsidRDefault="0039157D" w:rsidP="0039157D">
      <w:pPr>
        <w:pStyle w:val="ListParagraph"/>
        <w:numPr>
          <w:ilvl w:val="0"/>
          <w:numId w:val="4"/>
        </w:numPr>
        <w:rPr>
          <w:rFonts w:ascii="Times New Roman" w:hAnsi="Times New Roman" w:cs="Times New Roman"/>
          <w:color w:val="081B3A"/>
          <w:spacing w:val="3"/>
          <w:shd w:val="clear" w:color="auto" w:fill="FFFFFF"/>
          <w:lang w:val="vi-VN"/>
        </w:rPr>
      </w:pPr>
      <w:r w:rsidRPr="004124AD">
        <w:rPr>
          <w:rFonts w:ascii="Times New Roman" w:hAnsi="Times New Roman" w:cs="Times New Roman"/>
          <w:color w:val="081B3A"/>
          <w:spacing w:val="3"/>
          <w:shd w:val="clear" w:color="auto" w:fill="FFFFFF"/>
          <w:lang w:val="vi-VN"/>
        </w:rPr>
        <w:t>Dầu gốc thường bị chênh lệch khá nhiều sau mỗi lần kiểm kê bằng phương pháp đo thủ công, CPC có gặp tình trạng như vậy không và hướng xử lý như thế nào.</w:t>
      </w:r>
    </w:p>
    <w:p w14:paraId="0745E67A" w14:textId="0850C4E4" w:rsidR="0039157D" w:rsidRPr="00AB2873" w:rsidRDefault="004124AD" w:rsidP="0039157D">
      <w:pPr>
        <w:ind w:left="360"/>
        <w:rPr>
          <w:rFonts w:ascii="DFKai-SB" w:eastAsia="DFKai-SB" w:hAnsi="DFKai-SB"/>
          <w:i/>
          <w:iCs/>
          <w:color w:val="4472C4" w:themeColor="accent1"/>
          <w:sz w:val="28"/>
          <w:szCs w:val="28"/>
          <w:lang w:val="vi-VN"/>
        </w:rPr>
      </w:pPr>
      <w:r w:rsidRPr="00AB2873">
        <w:rPr>
          <w:rFonts w:ascii="DFKai-SB" w:eastAsia="DFKai-SB" w:hAnsi="DFKai-SB"/>
          <w:i/>
          <w:iCs/>
          <w:color w:val="4472C4" w:themeColor="accent1"/>
          <w:sz w:val="28"/>
          <w:szCs w:val="28"/>
          <w:lang w:val="vi-VN"/>
        </w:rPr>
        <w:t>在每次採用手工測量的方法進行盤點時，</w:t>
      </w:r>
      <w:r w:rsidR="002B0AAE" w:rsidRPr="00AB2873">
        <w:rPr>
          <w:rFonts w:ascii="DFKai-SB" w:eastAsia="DFKai-SB" w:hAnsi="DFKai-SB"/>
          <w:i/>
          <w:iCs/>
          <w:color w:val="4472C4" w:themeColor="accent1"/>
          <w:sz w:val="28"/>
          <w:szCs w:val="28"/>
          <w:lang w:val="vi-VN"/>
        </w:rPr>
        <w:t>基礎油</w:t>
      </w:r>
      <w:r w:rsidRPr="00AB2873">
        <w:rPr>
          <w:rFonts w:ascii="DFKai-SB" w:eastAsia="DFKai-SB" w:hAnsi="DFKai-SB"/>
          <w:i/>
          <w:iCs/>
          <w:color w:val="4472C4" w:themeColor="accent1"/>
          <w:sz w:val="28"/>
          <w:szCs w:val="28"/>
          <w:lang w:val="vi-VN"/>
        </w:rPr>
        <w:t>數值</w:t>
      </w:r>
      <w:r w:rsidR="002B0AAE" w:rsidRPr="00AB2873">
        <w:rPr>
          <w:rFonts w:ascii="DFKai-SB" w:eastAsia="DFKai-SB" w:hAnsi="DFKai-SB"/>
          <w:i/>
          <w:iCs/>
          <w:color w:val="4472C4" w:themeColor="accent1"/>
          <w:sz w:val="28"/>
          <w:szCs w:val="28"/>
          <w:lang w:val="vi-VN"/>
        </w:rPr>
        <w:t>通常</w:t>
      </w:r>
      <w:r w:rsidRPr="00AB2873">
        <w:rPr>
          <w:rFonts w:ascii="DFKai-SB" w:eastAsia="DFKai-SB" w:hAnsi="DFKai-SB"/>
          <w:i/>
          <w:iCs/>
          <w:color w:val="4472C4" w:themeColor="accent1"/>
          <w:sz w:val="28"/>
          <w:szCs w:val="28"/>
          <w:lang w:val="vi-VN"/>
        </w:rPr>
        <w:t>差異較大。請問 CPC 是否有遇到類似情況？以及如何進行處理和解決？</w:t>
      </w:r>
    </w:p>
    <w:p w14:paraId="5BCA939F" w14:textId="77777777" w:rsidR="0039157D" w:rsidRPr="004124AD" w:rsidRDefault="0039157D" w:rsidP="0039157D">
      <w:pPr>
        <w:pStyle w:val="ListParagraph"/>
        <w:numPr>
          <w:ilvl w:val="0"/>
          <w:numId w:val="4"/>
        </w:numPr>
        <w:rPr>
          <w:rFonts w:ascii="Times New Roman" w:hAnsi="Times New Roman" w:cs="Times New Roman"/>
          <w:color w:val="081B3A"/>
          <w:spacing w:val="3"/>
          <w:shd w:val="clear" w:color="auto" w:fill="FFFFFF"/>
          <w:lang w:val="vi-VN"/>
        </w:rPr>
      </w:pPr>
      <w:r w:rsidRPr="004124AD">
        <w:rPr>
          <w:rFonts w:ascii="Times New Roman" w:hAnsi="Times New Roman" w:cs="Times New Roman"/>
          <w:color w:val="081B3A"/>
          <w:spacing w:val="3"/>
          <w:shd w:val="clear" w:color="auto" w:fill="FFFFFF"/>
          <w:lang w:val="vi-VN"/>
        </w:rPr>
        <w:t>Với các sản phẩm có tần suất bán chậm , batch size tối ưu nên xác định theo tiêu chí nào?</w:t>
      </w:r>
    </w:p>
    <w:p w14:paraId="406B3019" w14:textId="566647EC" w:rsidR="0039157D" w:rsidRPr="00AB2873" w:rsidRDefault="004124AD" w:rsidP="0039157D">
      <w:pPr>
        <w:ind w:left="360"/>
        <w:rPr>
          <w:rFonts w:ascii="DFKai-SB" w:eastAsia="DFKai-SB" w:hAnsi="DFKai-SB"/>
          <w:i/>
          <w:iCs/>
          <w:color w:val="4472C4" w:themeColor="accent1"/>
          <w:sz w:val="28"/>
          <w:szCs w:val="28"/>
          <w:lang w:val="vi-VN"/>
        </w:rPr>
      </w:pPr>
      <w:r w:rsidRPr="00AB2873">
        <w:rPr>
          <w:rFonts w:ascii="DFKai-SB" w:eastAsia="DFKai-SB" w:hAnsi="DFKai-SB"/>
          <w:i/>
          <w:iCs/>
          <w:color w:val="4472C4" w:themeColor="accent1"/>
          <w:sz w:val="28"/>
          <w:szCs w:val="28"/>
          <w:lang w:val="vi-VN"/>
        </w:rPr>
        <w:t>對於銷售頻率較</w:t>
      </w:r>
      <w:r w:rsidR="00240D33" w:rsidRPr="00AB2873">
        <w:rPr>
          <w:rFonts w:ascii="DFKai-SB" w:eastAsia="DFKai-SB" w:hAnsi="DFKai-SB" w:hint="eastAsia"/>
          <w:i/>
          <w:iCs/>
          <w:color w:val="4472C4" w:themeColor="accent1"/>
          <w:sz w:val="28"/>
          <w:szCs w:val="28"/>
          <w:lang w:val="vi-VN"/>
        </w:rPr>
        <w:t>慢</w:t>
      </w:r>
      <w:r w:rsidRPr="00AB2873">
        <w:rPr>
          <w:rFonts w:ascii="DFKai-SB" w:eastAsia="DFKai-SB" w:hAnsi="DFKai-SB"/>
          <w:i/>
          <w:iCs/>
          <w:color w:val="4472C4" w:themeColor="accent1"/>
          <w:sz w:val="28"/>
          <w:szCs w:val="28"/>
          <w:lang w:val="vi-VN"/>
        </w:rPr>
        <w:t>的產品，根據哪些標準來確定其最佳批次生產量？</w:t>
      </w:r>
    </w:p>
    <w:p w14:paraId="6AC53568" w14:textId="77777777" w:rsidR="0039157D" w:rsidRPr="0039157D" w:rsidRDefault="0039157D" w:rsidP="0039157D">
      <w:pPr>
        <w:rPr>
          <w:rFonts w:ascii="Times New Roman" w:hAnsi="Times New Roman" w:cs="Times New Roman"/>
          <w:lang w:val="vi-VN"/>
        </w:rPr>
      </w:pPr>
    </w:p>
    <w:p w14:paraId="69B6E4DB" w14:textId="77777777" w:rsidR="0059329A" w:rsidRPr="006C4D17" w:rsidRDefault="0059329A">
      <w:pPr>
        <w:rPr>
          <w:lang w:val="vi-VN"/>
        </w:rPr>
      </w:pPr>
    </w:p>
    <w:sectPr w:rsidR="0059329A" w:rsidRPr="006C4D17" w:rsidSect="00160C67">
      <w:pgSz w:w="11909" w:h="16834" w:code="9"/>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FKai-SB">
    <w:altName w:val="Microsoft YaHei"/>
    <w:panose1 w:val="03000509000000000000"/>
    <w:charset w:val="88"/>
    <w:family w:val="script"/>
    <w:pitch w:val="fixed"/>
    <w:sig w:usb0="00000003" w:usb1="080E0000"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B6"/>
    <w:multiLevelType w:val="hybridMultilevel"/>
    <w:tmpl w:val="A1129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E29DA"/>
    <w:multiLevelType w:val="hybridMultilevel"/>
    <w:tmpl w:val="5D40DE20"/>
    <w:lvl w:ilvl="0" w:tplc="ECDC5DA0">
      <w:start w:val="2"/>
      <w:numFmt w:val="bullet"/>
      <w:lvlText w:val=""/>
      <w:lvlJc w:val="left"/>
      <w:pPr>
        <w:ind w:left="720" w:hanging="360"/>
      </w:pPr>
      <w:rPr>
        <w:rFonts w:ascii="Symbol" w:eastAsiaTheme="minorEastAsia"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2926130"/>
    <w:multiLevelType w:val="hybridMultilevel"/>
    <w:tmpl w:val="750A8B7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0664CC9"/>
    <w:multiLevelType w:val="hybridMultilevel"/>
    <w:tmpl w:val="2110BC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867111">
    <w:abstractNumId w:val="1"/>
  </w:num>
  <w:num w:numId="2" w16cid:durableId="487986305">
    <w:abstractNumId w:val="2"/>
  </w:num>
  <w:num w:numId="3" w16cid:durableId="1327594206">
    <w:abstractNumId w:val="3"/>
  </w:num>
  <w:num w:numId="4" w16cid:durableId="169025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765"/>
    <w:rsid w:val="00160C67"/>
    <w:rsid w:val="0018465F"/>
    <w:rsid w:val="00240D33"/>
    <w:rsid w:val="002B0AAE"/>
    <w:rsid w:val="0039157D"/>
    <w:rsid w:val="004124AD"/>
    <w:rsid w:val="00510765"/>
    <w:rsid w:val="0059329A"/>
    <w:rsid w:val="00663A58"/>
    <w:rsid w:val="006C4D17"/>
    <w:rsid w:val="00744BA8"/>
    <w:rsid w:val="008B0DC6"/>
    <w:rsid w:val="00AB2873"/>
    <w:rsid w:val="00B84C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0DD9"/>
  <w15:chartTrackingRefBased/>
  <w15:docId w15:val="{2BA3E0E3-C0D8-4142-B98D-47940B9F8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0765"/>
    <w:pPr>
      <w:spacing w:line="278" w:lineRule="auto"/>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Maxihub6</dc:creator>
  <cp:keywords/>
  <dc:description/>
  <cp:lastModifiedBy>Maxihub6</cp:lastModifiedBy>
  <cp:revision>9</cp:revision>
  <dcterms:created xsi:type="dcterms:W3CDTF">2025-11-25T09:28:00Z</dcterms:created>
  <dcterms:modified xsi:type="dcterms:W3CDTF">2025-11-25T09:41:00Z</dcterms:modified>
</cp:coreProperties>
</file>